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57" w:rsidRDefault="005C7C11">
      <w:r>
        <w:rPr>
          <w:noProof/>
        </w:rPr>
        <w:pict>
          <v:group id="Группа 2" o:spid="_x0000_s1026" style="position:absolute;margin-left:7.75pt;margin-top:21.8pt;width:577.25pt;height:798.35pt;z-index:1;mso-height-percent:950;mso-position-horizontal-relative:page;mso-position-vertical-relative:page;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P6cQA&#10;AADbAAAADwAAAGRycy9kb3ducmV2LnhtbESPS2vDMBCE74H+B7GF3hK5OaTBiRxCoNBDKeThlN4W&#10;a/0g1spY29jtr68KgRyHmfmGWW9G16or9aHxbOB5loAiLrxtuDJwOr5Ol6CCIFtsPZOBHwqwyR4m&#10;a0ytH3hP14NUKkI4pGigFulSrUNRk8Mw8x1x9ErfO5Qo+0rbHocId62eJ8lCO2w4LtTY0a6m4nL4&#10;dgaWQxnw8/f944tfZJ830p4TyY15ehy3K1BCo9zDt/abNTBfwP+X+AN0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Wz+nEAAAA2wAAAA8AAAAAAAAAAAAAAAAAmAIAAGRycy9k&#10;b3ducmV2LnhtbFBLBQYAAAAABAAEAPUAAACJAwAAAAA=&#10;" fillcolor="#fcf7dd" strokecolor="white" strokeweight="1pt">
                <v:fill color2="#8f8c7f" rotate="t" focusposition=".5,.5" focussize="" focus="100%" type="gradientRadial"/>
              </v:rect>
              <v:rect id="Rectangle 5"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vAPsMA&#10;AADbAAAADwAAAGRycy9kb3ducmV2LnhtbESPQWsCMRSE7wX/Q3hCbzWrh1q2RhFBKBQKrgXt7bl5&#10;bhY3L2mSrtt/3xQEj8PMfMMsVoPtRE8hto4VTCcFCOLa6ZYbBZ/77dMLiJiQNXaOScEvRVgtRw8L&#10;LLW78o76KjUiQziWqMCk5EspY23IYpw4T5y9swsWU5ahkTrgNcNtJ2dF8SwttpwXDHraGKov1Y9V&#10;QF+7tbdm/uG/+dgf3P79VA1BqcfxsH4FkWhI9/Ct/aYVzObw/y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vAPsMAAADbAAAADwAAAAAAAAAAAAAAAACYAgAAZHJzL2Rv&#10;d25yZXYueG1sUEsFBgAAAAAEAAQA9QAAAIgDAAAAAA==&#10;" fillcolor="#7f7f7f" strokecolor="white" strokeweight="1pt">
                <v:shadow color="#d8d8d8" offset="3pt,3pt"/>
                <v:textbox inset="18pt,108pt,36pt">
                  <w:txbxContent>
                    <w:p w:rsidR="009F4F9B" w:rsidRPr="0057532D" w:rsidRDefault="009F4F9B">
                      <w:pPr>
                        <w:pStyle w:val="af0"/>
                        <w:rPr>
                          <w:rFonts w:ascii="Baskerville Old Face" w:hAnsi="Baskerville Old Face"/>
                          <w:color w:val="C00000"/>
                          <w:sz w:val="72"/>
                          <w:szCs w:val="72"/>
                        </w:rPr>
                      </w:pPr>
                      <w:r w:rsidRPr="0057532D">
                        <w:rPr>
                          <w:rFonts w:ascii="Times New Roman" w:hAnsi="Times New Roman"/>
                          <w:sz w:val="72"/>
                          <w:szCs w:val="72"/>
                        </w:rPr>
                        <w:t>Доклад</w:t>
                      </w:r>
                      <w:r w:rsidRPr="0057532D">
                        <w:rPr>
                          <w:rFonts w:ascii="Baskerville Old Face" w:hAnsi="Baskerville Old Face"/>
                          <w:sz w:val="72"/>
                          <w:szCs w:val="72"/>
                        </w:rPr>
                        <w:t xml:space="preserve"> </w:t>
                      </w:r>
                      <w:r w:rsidRPr="0057532D">
                        <w:rPr>
                          <w:rFonts w:ascii="Times New Roman" w:hAnsi="Times New Roman"/>
                          <w:sz w:val="72"/>
                          <w:szCs w:val="72"/>
                        </w:rPr>
                        <w:t>о</w:t>
                      </w:r>
                      <w:r w:rsidRPr="0057532D">
                        <w:rPr>
                          <w:rFonts w:ascii="Baskerville Old Face" w:hAnsi="Baskerville Old Face"/>
                          <w:sz w:val="72"/>
                          <w:szCs w:val="72"/>
                        </w:rPr>
                        <w:t xml:space="preserve"> </w:t>
                      </w:r>
                      <w:r w:rsidRPr="0057532D">
                        <w:rPr>
                          <w:rFonts w:ascii="Times New Roman" w:hAnsi="Times New Roman"/>
                          <w:sz w:val="72"/>
                          <w:szCs w:val="72"/>
                        </w:rPr>
                        <w:t>ходе</w:t>
                      </w:r>
                      <w:r w:rsidRPr="0057532D">
                        <w:rPr>
                          <w:rFonts w:ascii="Baskerville Old Face" w:hAnsi="Baskerville Old Face"/>
                          <w:sz w:val="72"/>
                          <w:szCs w:val="72"/>
                        </w:rPr>
                        <w:t xml:space="preserve"> </w:t>
                      </w:r>
                      <w:r w:rsidRPr="0057532D">
                        <w:rPr>
                          <w:rFonts w:ascii="Times New Roman" w:hAnsi="Times New Roman"/>
                          <w:sz w:val="72"/>
                          <w:szCs w:val="72"/>
                        </w:rPr>
                        <w:t>реализации</w:t>
                      </w:r>
                      <w:r w:rsidRPr="0057532D">
                        <w:rPr>
                          <w:rFonts w:ascii="Baskerville Old Face" w:hAnsi="Baskerville Old Face"/>
                          <w:sz w:val="72"/>
                          <w:szCs w:val="72"/>
                        </w:rPr>
                        <w:t xml:space="preserve"> </w:t>
                      </w:r>
                      <w:r w:rsidRPr="0057532D">
                        <w:rPr>
                          <w:rFonts w:ascii="Times New Roman" w:hAnsi="Times New Roman"/>
                          <w:sz w:val="72"/>
                          <w:szCs w:val="72"/>
                        </w:rPr>
                        <w:t>и</w:t>
                      </w:r>
                      <w:r w:rsidRPr="0057532D">
                        <w:rPr>
                          <w:rFonts w:ascii="Baskerville Old Face" w:hAnsi="Baskerville Old Face"/>
                          <w:sz w:val="72"/>
                          <w:szCs w:val="72"/>
                        </w:rPr>
                        <w:t xml:space="preserve"> </w:t>
                      </w:r>
                      <w:r w:rsidRPr="0057532D">
                        <w:rPr>
                          <w:rFonts w:ascii="Times New Roman" w:hAnsi="Times New Roman"/>
                          <w:sz w:val="72"/>
                          <w:szCs w:val="72"/>
                        </w:rPr>
                        <w:t>оценке</w:t>
                      </w:r>
                      <w:r w:rsidRPr="0057532D">
                        <w:rPr>
                          <w:rFonts w:ascii="Baskerville Old Face" w:hAnsi="Baskerville Old Face"/>
                          <w:sz w:val="72"/>
                          <w:szCs w:val="72"/>
                        </w:rPr>
                        <w:t xml:space="preserve"> </w:t>
                      </w:r>
                      <w:r w:rsidRPr="0057532D">
                        <w:rPr>
                          <w:rFonts w:ascii="Times New Roman" w:hAnsi="Times New Roman"/>
                          <w:sz w:val="72"/>
                          <w:szCs w:val="72"/>
                        </w:rPr>
                        <w:t>эффективности</w:t>
                      </w:r>
                      <w:r>
                        <w:rPr>
                          <w:rFonts w:ascii="Times New Roman" w:hAnsi="Times New Roman"/>
                          <w:sz w:val="72"/>
                          <w:szCs w:val="72"/>
                        </w:rPr>
                        <w:t xml:space="preserve"> реализации</w:t>
                      </w:r>
                      <w:r w:rsidRPr="0057532D">
                        <w:rPr>
                          <w:rFonts w:ascii="Baskerville Old Face" w:hAnsi="Baskerville Old Face"/>
                          <w:sz w:val="72"/>
                          <w:szCs w:val="72"/>
                        </w:rPr>
                        <w:t xml:space="preserve"> </w:t>
                      </w:r>
                      <w:r w:rsidRPr="0057532D">
                        <w:rPr>
                          <w:rFonts w:ascii="Times New Roman" w:hAnsi="Times New Roman"/>
                          <w:sz w:val="72"/>
                          <w:szCs w:val="72"/>
                        </w:rPr>
                        <w:t>муниципальных</w:t>
                      </w:r>
                      <w:r w:rsidRPr="0057532D">
                        <w:rPr>
                          <w:rFonts w:ascii="Baskerville Old Face" w:hAnsi="Baskerville Old Face"/>
                          <w:sz w:val="72"/>
                          <w:szCs w:val="72"/>
                        </w:rPr>
                        <w:t xml:space="preserve"> </w:t>
                      </w:r>
                      <w:r w:rsidRPr="0057532D">
                        <w:rPr>
                          <w:rFonts w:ascii="Times New Roman" w:hAnsi="Times New Roman"/>
                          <w:sz w:val="72"/>
                          <w:szCs w:val="72"/>
                        </w:rPr>
                        <w:t>программ</w:t>
                      </w:r>
                      <w:r w:rsidRPr="0057532D">
                        <w:rPr>
                          <w:rFonts w:ascii="Baskerville Old Face" w:hAnsi="Baskerville Old Face"/>
                          <w:sz w:val="72"/>
                          <w:szCs w:val="72"/>
                        </w:rPr>
                        <w:t xml:space="preserve"> </w:t>
                      </w:r>
                      <w:r>
                        <w:rPr>
                          <w:rFonts w:ascii="Times New Roman" w:hAnsi="Times New Roman"/>
                          <w:sz w:val="72"/>
                          <w:szCs w:val="72"/>
                        </w:rPr>
                        <w:t xml:space="preserve">Ейского района </w:t>
                      </w:r>
                      <w:r w:rsidRPr="0057532D">
                        <w:rPr>
                          <w:rFonts w:ascii="Times New Roman" w:hAnsi="Times New Roman"/>
                          <w:color w:val="C00000"/>
                          <w:sz w:val="72"/>
                          <w:szCs w:val="72"/>
                        </w:rPr>
                        <w:t>за</w:t>
                      </w:r>
                      <w:r w:rsidRPr="0057532D">
                        <w:rPr>
                          <w:rFonts w:ascii="Baskerville Old Face" w:hAnsi="Baskerville Old Face"/>
                          <w:color w:val="C00000"/>
                          <w:sz w:val="72"/>
                          <w:szCs w:val="72"/>
                        </w:rPr>
                        <w:t xml:space="preserve"> 201</w:t>
                      </w:r>
                      <w:r>
                        <w:rPr>
                          <w:color w:val="C00000"/>
                          <w:sz w:val="72"/>
                          <w:szCs w:val="72"/>
                        </w:rPr>
                        <w:t>6</w:t>
                      </w:r>
                      <w:r w:rsidRPr="0057532D">
                        <w:rPr>
                          <w:rFonts w:ascii="Baskerville Old Face" w:hAnsi="Baskerville Old Face"/>
                          <w:color w:val="C00000"/>
                          <w:sz w:val="72"/>
                          <w:szCs w:val="72"/>
                        </w:rPr>
                        <w:t xml:space="preserve"> </w:t>
                      </w:r>
                      <w:r w:rsidRPr="0057532D">
                        <w:rPr>
                          <w:rFonts w:ascii="Times New Roman" w:hAnsi="Times New Roman"/>
                          <w:color w:val="C00000"/>
                          <w:sz w:val="72"/>
                          <w:szCs w:val="72"/>
                        </w:rPr>
                        <w:t>год</w:t>
                      </w:r>
                      <w:r w:rsidRPr="0057532D">
                        <w:rPr>
                          <w:rFonts w:ascii="Baskerville Old Face" w:hAnsi="Baskerville Old Face"/>
                          <w:color w:val="C00000"/>
                          <w:sz w:val="72"/>
                          <w:szCs w:val="72"/>
                        </w:rPr>
                        <w:t xml:space="preserve"> </w:t>
                      </w:r>
                    </w:p>
                    <w:p w:rsidR="009F4F9B" w:rsidRPr="00BB3857" w:rsidRDefault="009F4F9B">
                      <w:pPr>
                        <w:pStyle w:val="af0"/>
                        <w:rPr>
                          <w:color w:val="FFFFFF"/>
                        </w:rPr>
                      </w:pPr>
                    </w:p>
                    <w:p w:rsidR="009F4F9B" w:rsidRPr="00BB3857" w:rsidRDefault="009F4F9B">
                      <w:pPr>
                        <w:pStyle w:val="af0"/>
                        <w:rPr>
                          <w:color w:val="FFFFFF"/>
                        </w:rPr>
                      </w:pPr>
                      <w:r w:rsidRPr="00BB3857">
                        <w:rPr>
                          <w:color w:val="FFFFFF"/>
                        </w:rPr>
                        <w:t>[</w:t>
                      </w:r>
                      <w:r>
                        <w:rPr>
                          <w:color w:val="FFFFFF"/>
                        </w:rPr>
                        <w:t xml:space="preserve">Сводный годовой доклад о ходе реализации и оценке эффективности реализации муниципальных программ на территории муниципального образования Ейский район подготовлен в соответствии с постановлением администрации муниципального образования Ейский район от 04.07.2014 №480 «Об утверждении Порядка принятия решения о разработке, формирования,  реализации и оценки эффективности муниципальных программ Ейского района». </w:t>
                      </w:r>
                      <w:r w:rsidRPr="00BB3857">
                        <w:rPr>
                          <w:color w:val="FFFFFF"/>
                        </w:rPr>
                        <w:t>]</w:t>
                      </w:r>
                    </w:p>
                    <w:p w:rsidR="009F4F9B" w:rsidRPr="00BB3857" w:rsidRDefault="009F4F9B">
                      <w:pPr>
                        <w:pStyle w:val="af0"/>
                        <w:rPr>
                          <w:color w:val="FFFFFF"/>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Z8sQA&#10;AADbAAAADwAAAGRycy9kb3ducmV2LnhtbESPQWsCMRSE7wX/Q3hCb5pVUexqlFIQBEHQVmhvr5tn&#10;srh5WTeprv76piD0OMzMN8x82bpKXKgJpWcFg34GgrjwumSj4ON91ZuCCBFZY+WZFNwowHLReZpj&#10;rv2Vd3TZRyMShEOOCmyMdS5lKCw5DH1fEyfv6BuHMcnGSN3gNcFdJYdZNpEOS04LFmt6s1Sc9j9O&#10;wdf3eDWyG2POE9dussMWd5/3s1LP3fZ1BiJSG//Dj/ZaKxi+wN+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JmfLEAAAA2wAAAA8AAAAAAAAAAAAAAAAAmAIAAGRycy9k&#10;b3ducmV2LnhtbFBLBQYAAAAABAAEAPUAAACJAwAAAAA=&#10;" fillcolor="#95b3d7" strokecolor="white" strokeweight="1pt">
                  <v:fill opacity="52428f"/>
                  <v:shadow color="#d8d8d8" offset="3pt,3pt"/>
                </v:rect>
                <v:rect id="Rectangle 8"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8hGsEA&#10;AADbAAAADwAAAGRycy9kb3ducmV2LnhtbERPXWvCMBR9H+w/hDvwZWg6hTI7owxBKBUGc/p+l9w1&#10;Zc1NaWJb/715GOzxcL43u8m1YqA+NJ4VvCwyEMTam4ZrBeevw/wVRIjIBlvPpOBGAXbbx4cNFsaP&#10;/EnDKdYihXAoUIGNsSukDNqSw7DwHXHifnzvMCbY19L0OKZw18plluXSYcOpwWJHe0v693R1Csrm&#10;GKqP7z1f7PrAIdeVvj7nSs2epvc3EJGm+C/+c5dGwSqtT1/S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IRrBAAAA2wAAAA8AAAAAAAAAAAAAAAAAmAIAAGRycy9kb3du&#10;cmV2LnhtbFBLBQYAAAAABAAEAPUAAACGAwAAAAA=&#10;" fillcolor="#b9cde5" strokecolor="white" strokeweight="1pt">
                  <v:fill opacity="32896f"/>
                  <v:shadow color="#d8d8d8" offset="3pt,3pt"/>
                </v:rect>
                <v:rect id="Rectangle 9"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YDKcQA&#10;AADbAAAADwAAAGRycy9kb3ducmV2LnhtbESP3WoCMRSE7wt9h3AK3mlWRSlboxRBEATBP2jvTjen&#10;ydLNybqJuvr0RhB6OczMN8xk1rpKnKkJpWcF/V4GgrjwumSjYL9bdN9BhIissfJMCq4UYDZ9fZlg&#10;rv2FN3TeRiMShEOOCmyMdS5lKCw5DD1fEyfv1zcOY5KNkbrBS4K7Sg6ybCwdlpwWLNY0t1T8bU9O&#10;wffPaDG0K2OOY9eussMaN1+3o1Kdt/bzA0SkNv6Hn+2lVjDsw+N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mAynEAAAA2wAAAA8AAAAAAAAAAAAAAAAAmAIAAGRycy9k&#10;b3ducmV2LnhtbFBLBQYAAAAABAAEAPUAAACJAwAAAAA=&#10;" fillcolor="#95b3d7" strokecolor="white" strokeweight="1pt">
                  <v:fill opacity="52428f"/>
                  <v:shadow color="#d8d8d8" offset="3pt,3pt"/>
                </v:rect>
                <v:rect id="Rectangle 10"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k3cQA&#10;AADcAAAADwAAAGRycy9kb3ducmV2LnhtbESP3WoCMRSE7wu+QzhCb4pma+miW6OIIIhCwb/7Y3K6&#10;WdycLJuo27c3hYKXw8x8w0znnavFjdpQeVbwPsxAEGtvKi4VHA+rwRhEiMgGa8+k4JcCzGe9lykW&#10;xt95R7d9LEWCcChQgY2xKaQM2pLDMPQNcfJ+fOswJtmW0rR4T3BXy1GW5dJhxWnBYkNLS/qyvzoF&#10;62obNt/nJZ/sZMUh1xt9fcuVeu13iy8Qkbr4DP+310bBx+cI/s6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5N3EAAAA3AAAAA8AAAAAAAAAAAAAAAAAmAIAAGRycy9k&#10;b3ducmV2LnhtbFBLBQYAAAAABAAEAPUAAACJAwAAAAA=&#10;" fillcolor="#b9cde5" strokecolor="white" strokeweight="1pt">
                  <v:fill opacity="32896f"/>
                  <v:shadow color="#d8d8d8" offset="3pt,3pt"/>
                </v:rect>
                <v:rect id="Rectangle 11"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BRsQA&#10;AADcAAAADwAAAGRycy9kb3ducmV2LnhtbESP3WoCMRSE74W+QziF3ohmVVx0a5QiCGJB8O/+mJxu&#10;lm5Olk3U7ds3hYKXw8x8wyxWnavFndpQeVYwGmYgiLU3FZcKzqfNYAYiRGSDtWdS8EMBVsuX3gIL&#10;4x98oPsxliJBOBSowMbYFFIGbclhGPqGOHlfvnUYk2xLaVp8JLir5TjLcumw4rRgsaG1Jf19vDkF&#10;2+oz7PbXNV/sfMMh1zt96+dKvb12H+8gInXxGf5vb42CyXQCf2fS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yQUbEAAAA3AAAAA8AAAAAAAAAAAAAAAAAmAIAAGRycy9k&#10;b3ducmV2LnhtbFBLBQYAAAAABAAEAPUAAACJAwAAAAA=&#10;" fillcolor="#b9cde5" strokecolor="white" strokeweight="1pt">
                  <v:fill opacity="32896f"/>
                  <v:shadow color="#d8d8d8" offset="3pt,3pt"/>
                </v:rect>
                <v:rect id="Rectangle 12"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vZMsQA&#10;AADcAAAADwAAAGRycy9kb3ducmV2LnhtbESP3WoCMRSE7wXfIRyhN0WztnaxW6OIIIiCUH/uj8np&#10;ZunmZNlE3b59Uyh4OczMN8xs0bla3KgNlWcF41EGglh7U3Gp4HRcD6cgQkQ2WHsmBT8UYDHv92ZY&#10;GH/nT7odYikShEOBCmyMTSFl0JYchpFviJP35VuHMcm2lKbFe4K7Wr5kWS4dVpwWLDa0sqS/D1en&#10;YFPtwnZ/WfHZvq855Hqrr8+5Uk+DbvkBIlIXH+H/9sYoeH2bwN+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2TLEAAAA3AAAAA8AAAAAAAAAAAAAAAAAmAIAAGRycy9k&#10;b3ducmV2LnhtbFBLBQYAAAAABAAEAPUAAACJAwAAAAA=&#10;" fillcolor="#b9cde5" strokecolor="white" strokeweight="1pt">
                  <v:fill opacity="32896f"/>
                  <v:shadow color="#d8d8d8" offset="3pt,3pt"/>
                </v:rect>
              </v:group>
              <v:rect id="Rectangle 13"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nY8QA&#10;AADcAAAADwAAAGRycy9kb3ducmV2LnhtbESP0WrCQBRE3wv+w3KFvhTdWEmwqatIoFShDxr9gEv2&#10;NhuavRuyq8a/dwWhj8PMnGGW68G24kK9bxwrmE0TEMSV0w3XCk7Hr8kChA/IGlvHpOBGHtar0csS&#10;c+2ufKBLGWoRIexzVGBC6HIpfWXIop+6jjh6v663GKLsa6l7vEa4beV7kmTSYsNxwWBHhaHqrzxb&#10;BWmxq3+2lS6M9Nnbx35T0LcrlXodD5tPEIGG8B9+trdawTxN4XEmH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Op2PEAAAA3AAAAA8AAAAAAAAAAAAAAAAAmAIAAGRycy9k&#10;b3ducmV2LnhtbFBLBQYAAAAABAAEAPUAAACJAwAAAAA=&#10;" fillcolor="#c0504d" strokecolor="white" strokeweight="1pt">
                <v:shadow color="#d8d8d8" offset="3pt,3pt"/>
                <v:textbox>
                  <w:txbxContent>
                    <w:p w:rsidR="009F4F9B" w:rsidRPr="00BB3857" w:rsidRDefault="009F4F9B">
                      <w:pPr>
                        <w:jc w:val="center"/>
                        <w:rPr>
                          <w:color w:val="FFFFFF"/>
                          <w:sz w:val="48"/>
                          <w:szCs w:val="48"/>
                        </w:rPr>
                      </w:pPr>
                      <w:r>
                        <w:rPr>
                          <w:sz w:val="52"/>
                          <w:szCs w:val="52"/>
                        </w:rPr>
                        <w:t>2017</w:t>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O/cEA&#10;AADcAAAADwAAAGRycy9kb3ducmV2LnhtbERPTWsCMRC9C/6HMIVeRBNbLLoaRVsKPRW0XrwNm3Gz&#10;dDNZNuO6/ffNodDj431vdkNoVE9dqiNbmM8MKOIyuporC+ev9+kSVBJkh01ksvBDCXbb8WiDhYt3&#10;PlJ/kkrlEE4FWvAibaF1Kj0FTLPYEmfuGruAkmFXadfhPYeHRj8Z86ID1pwbPLb06qn8Pt2CBeMk&#10;LS79we/lU+u3euLOjVlZ+/gw7NeghAb5F/+5P5yF50Vem8/kI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Wzv3BAAAA3AAAAA8AAAAAAAAAAAAAAAAAmAIAAGRycy9kb3du&#10;cmV2LnhtbFBLBQYAAAAABAAEAPUAAACGAwAAAAA=&#10;" fillcolor="#bfbfbf" strokecolor="white" strokeweight="1pt">
                  <v:fill opacity="32896f"/>
                  <v:shadow color="#d8d8d8" offset="3pt,3pt"/>
                </v:rect>
                <v:rect id="Rectangle 17"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G7MEA&#10;AADcAAAADwAAAGRycy9kb3ducmV2LnhtbESP0YrCMBRE3xf8h3AF39bUFUWrUURY6T7Jqh9wba5N&#10;sbkpSdT692ZB2MdhZs4wy3VnG3EnH2rHCkbDDARx6XTNlYLT8ftzBiJEZI2NY1LwpADrVe9jibl2&#10;D/6l+yFWIkE45KjAxNjmUobSkMUwdC1x8i7OW4xJ+kpqj48Et438yrKptFhzWjDY0tZQeT3crALS&#10;u6I573laby+3CRdem/FPVGrQ7zYLEJG6+B9+twutYDyZw9+Zd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QxuzBAAAA3AAAAA8AAAAAAAAAAAAAAAAAmAIAAGRycy9kb3du&#10;cmV2LnhtbFBLBQYAAAAABAAEAPUAAACGAwAAAAA=&#10;" fillcolor="#c0504d" strokecolor="white" strokeweight="1pt">
                  <v:shadow color="#d8d8d8" offset="3pt,3pt"/>
                </v:rect>
                <v:rect id="Rectangle 18"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IRsEA&#10;AADcAAAADwAAAGRycy9kb3ducmV2LnhtbERPS2sCMRC+F/ofwhS8lJqoVOzWKNoieCr4uPQ2bKab&#10;pZvJspmu239vDoLHj++9XA+hUT11qY5sYTI2oIjL6GquLJxPu5cFqCTIDpvIZOGfEqxXjw9LLFy8&#10;8IH6o1Qqh3Aq0IIXaQutU+kpYBrHljhzP7ELKBl2lXYdXnJ4aPTUmLkOWHNu8NjSh6fy9/gXLBgn&#10;6fW73/qNfGn9WT+7c2PerB09DZt3UEKD3MU3995ZmM3z/HwmHwG9u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MCEbBAAAA3AAAAA8AAAAAAAAAAAAAAAAAmAIAAGRycy9kb3du&#10;cmV2LnhtbFBLBQYAAAAABAAEAPUAAACGAwAAAAA=&#10;" fillcolor="#bfbfbf" strokecolor="white" strokeweight="1pt">
                  <v:fill opacity="32896f"/>
                  <v:shadow color="#d8d8d8" offset="3pt,3pt"/>
                </v:rect>
              </v:group>
              <v:rect id="Rectangle 19" o:spid="_x0000_s1043"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p w:rsidR="009F4F9B" w:rsidRDefault="009F4F9B">
                      <w:pPr>
                        <w:pStyle w:val="af0"/>
                        <w:jc w:val="right"/>
                      </w:pPr>
                      <w:r>
                        <w:t xml:space="preserve">Управление  экономики, инвестиций и промышленности </w:t>
                      </w:r>
                    </w:p>
                    <w:p w:rsidR="009F4F9B" w:rsidRDefault="009F4F9B">
                      <w:pPr>
                        <w:pStyle w:val="af0"/>
                        <w:jc w:val="right"/>
                      </w:pPr>
                      <w:r>
                        <w:t>администрации муниципального образования Ейский район</w:t>
                      </w:r>
                    </w:p>
                    <w:p w:rsidR="009F4F9B" w:rsidRDefault="009F4F9B">
                      <w:pPr>
                        <w:pStyle w:val="af0"/>
                        <w:jc w:val="right"/>
                      </w:pPr>
                      <w:r>
                        <w:t>г.Ейск, ул.Свердлова, 106,</w:t>
                      </w:r>
                    </w:p>
                    <w:p w:rsidR="009F4F9B" w:rsidRPr="00D343C5" w:rsidRDefault="009F4F9B">
                      <w:pPr>
                        <w:pStyle w:val="af0"/>
                        <w:jc w:val="right"/>
                      </w:pPr>
                      <w:r>
                        <w:t>Тел</w:t>
                      </w:r>
                      <w:r w:rsidRPr="00D343C5">
                        <w:t>.(</w:t>
                      </w:r>
                      <w:r>
                        <w:t>86132</w:t>
                      </w:r>
                      <w:r w:rsidRPr="00D343C5">
                        <w:t xml:space="preserve">) </w:t>
                      </w:r>
                      <w:r>
                        <w:t>2</w:t>
                      </w:r>
                      <w:r w:rsidRPr="00D343C5">
                        <w:t>-</w:t>
                      </w:r>
                      <w:r>
                        <w:t>30</w:t>
                      </w:r>
                      <w:r w:rsidRPr="00D343C5">
                        <w:t>-</w:t>
                      </w:r>
                      <w:r>
                        <w:t>23</w:t>
                      </w:r>
                      <w:r w:rsidRPr="00D343C5">
                        <w:t xml:space="preserve">, </w:t>
                      </w:r>
                      <w:r>
                        <w:t>2-</w:t>
                      </w:r>
                      <w:r w:rsidRPr="00D343C5">
                        <w:t>3</w:t>
                      </w:r>
                      <w:r>
                        <w:t>0</w:t>
                      </w:r>
                      <w:r w:rsidRPr="00D343C5">
                        <w:t>-</w:t>
                      </w:r>
                      <w:r>
                        <w:t>29</w:t>
                      </w:r>
                    </w:p>
                    <w:p w:rsidR="009F4F9B" w:rsidRPr="00D343C5" w:rsidRDefault="009F4F9B">
                      <w:pPr>
                        <w:pStyle w:val="af0"/>
                        <w:jc w:val="right"/>
                        <w:rPr>
                          <w:color w:val="FFFFFF"/>
                          <w:lang w:val="en-US"/>
                        </w:rPr>
                      </w:pPr>
                      <w:r>
                        <w:rPr>
                          <w:lang w:val="en-US"/>
                        </w:rPr>
                        <w:t>e-mail</w:t>
                      </w:r>
                      <w:r w:rsidRPr="00861A00">
                        <w:rPr>
                          <w:lang w:val="en-US"/>
                        </w:rPr>
                        <w:t>:</w:t>
                      </w:r>
                      <w:r>
                        <w:rPr>
                          <w:lang w:val="en-US"/>
                        </w:rPr>
                        <w:t xml:space="preserve"> </w:t>
                      </w:r>
                      <w:hyperlink r:id="rId8" w:history="1">
                        <w:r w:rsidRPr="00BD6DB4">
                          <w:rPr>
                            <w:rStyle w:val="af2"/>
                            <w:u w:val="none"/>
                            <w:lang w:val="en-US"/>
                          </w:rPr>
                          <w:t>econom_eisk@mail.ru</w:t>
                        </w:r>
                      </w:hyperlink>
                      <w:r w:rsidRPr="00BD6DB4">
                        <w:rPr>
                          <w:lang w:val="en-US"/>
                        </w:rPr>
                        <w:t xml:space="preserve">   </w:t>
                      </w:r>
                    </w:p>
                    <w:p w:rsidR="009F4F9B" w:rsidRPr="00861A00" w:rsidRDefault="009F4F9B">
                      <w:pPr>
                        <w:pStyle w:val="af0"/>
                        <w:jc w:val="right"/>
                        <w:rPr>
                          <w:color w:val="FFFFFF"/>
                          <w:lang w:val="en-US"/>
                        </w:rPr>
                      </w:pPr>
                    </w:p>
                  </w:txbxContent>
                </v:textbox>
              </v:rect>
            </v:group>
            <w10:wrap anchorx="page" anchory="page"/>
          </v:group>
        </w:pict>
      </w:r>
    </w:p>
    <w:p w:rsidR="00BB3857" w:rsidRDefault="00BB3857"/>
    <w:p w:rsidR="00D632D3" w:rsidRDefault="00BB3857" w:rsidP="007555FE">
      <w:pPr>
        <w:tabs>
          <w:tab w:val="right" w:leader="dot" w:pos="9498"/>
        </w:tabs>
        <w:ind w:right="140"/>
        <w:jc w:val="center"/>
        <w:rPr>
          <w:b/>
          <w:sz w:val="28"/>
        </w:rPr>
      </w:pPr>
      <w:r>
        <w:rPr>
          <w:b/>
          <w:caps/>
          <w:shadow/>
          <w:color w:val="7030A0"/>
          <w:sz w:val="56"/>
          <w:szCs w:val="56"/>
        </w:rPr>
        <w:br w:type="page"/>
      </w:r>
      <w:r w:rsidR="00456AFC" w:rsidRPr="006944B8">
        <w:rPr>
          <w:b/>
          <w:sz w:val="28"/>
        </w:rPr>
        <w:lastRenderedPageBreak/>
        <w:t xml:space="preserve">Доклад о ходе реализации и оценке эффективности реализации муниципальных программ </w:t>
      </w:r>
      <w:r w:rsidR="00261B72">
        <w:rPr>
          <w:b/>
          <w:sz w:val="28"/>
        </w:rPr>
        <w:t>Ейского</w:t>
      </w:r>
      <w:r w:rsidR="00D343C5">
        <w:rPr>
          <w:b/>
          <w:sz w:val="28"/>
        </w:rPr>
        <w:t xml:space="preserve"> район</w:t>
      </w:r>
      <w:r w:rsidR="00261B72">
        <w:rPr>
          <w:b/>
          <w:sz w:val="28"/>
        </w:rPr>
        <w:t>а</w:t>
      </w:r>
      <w:r w:rsidR="00A22B48">
        <w:rPr>
          <w:b/>
          <w:sz w:val="28"/>
        </w:rPr>
        <w:t xml:space="preserve"> </w:t>
      </w:r>
      <w:r w:rsidR="00456AFC" w:rsidRPr="006944B8">
        <w:rPr>
          <w:b/>
          <w:sz w:val="28"/>
        </w:rPr>
        <w:t>в 201</w:t>
      </w:r>
      <w:r w:rsidR="00DC1C14">
        <w:rPr>
          <w:b/>
          <w:sz w:val="28"/>
        </w:rPr>
        <w:t>6</w:t>
      </w:r>
      <w:r w:rsidR="00456AFC" w:rsidRPr="006944B8">
        <w:rPr>
          <w:b/>
          <w:sz w:val="28"/>
        </w:rPr>
        <w:t xml:space="preserve"> году</w:t>
      </w:r>
    </w:p>
    <w:p w:rsidR="00A22B48" w:rsidRPr="006944B8" w:rsidRDefault="00A22B48" w:rsidP="00A22B48">
      <w:pPr>
        <w:pStyle w:val="14"/>
        <w:shd w:val="clear" w:color="auto" w:fill="FFFFFF"/>
        <w:tabs>
          <w:tab w:val="right" w:leader="dot" w:pos="9498"/>
        </w:tabs>
        <w:ind w:firstLine="0"/>
        <w:jc w:val="center"/>
        <w:rPr>
          <w:b/>
          <w:sz w:val="28"/>
        </w:rPr>
      </w:pPr>
    </w:p>
    <w:p w:rsidR="00D632D3" w:rsidRPr="006944B8" w:rsidRDefault="00456AFC">
      <w:pPr>
        <w:shd w:val="clear" w:color="auto" w:fill="FFFFFF"/>
        <w:ind w:firstLine="709"/>
        <w:jc w:val="both"/>
        <w:rPr>
          <w:sz w:val="28"/>
        </w:rPr>
      </w:pPr>
      <w:r w:rsidRPr="006944B8">
        <w:rPr>
          <w:sz w:val="28"/>
        </w:rPr>
        <w:t>Одним из эффективно действующих инструментов программно-целевого</w:t>
      </w:r>
      <w:r w:rsidRPr="006944B8">
        <w:rPr>
          <w:sz w:val="26"/>
        </w:rPr>
        <w:t xml:space="preserve"> </w:t>
      </w:r>
      <w:r w:rsidRPr="006944B8">
        <w:rPr>
          <w:sz w:val="28"/>
        </w:rPr>
        <w:t xml:space="preserve">метода являются муниципальные программы,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w:t>
      </w:r>
      <w:r w:rsidR="00261B72">
        <w:rPr>
          <w:sz w:val="28"/>
        </w:rPr>
        <w:t xml:space="preserve">Ейского </w:t>
      </w:r>
      <w:r w:rsidR="000E2FAB">
        <w:rPr>
          <w:sz w:val="28"/>
        </w:rPr>
        <w:t>района</w:t>
      </w:r>
      <w:r w:rsidRPr="006944B8">
        <w:rPr>
          <w:sz w:val="28"/>
        </w:rPr>
        <w:t xml:space="preserve">, обеспечить прозрачность и обоснованность процесса выбора целей, выбрать наиболее эффективные пути достижения результатов.  </w:t>
      </w:r>
    </w:p>
    <w:p w:rsidR="00D632D3" w:rsidRPr="006944B8" w:rsidRDefault="00456AFC">
      <w:pPr>
        <w:ind w:firstLine="567"/>
        <w:jc w:val="both"/>
        <w:rPr>
          <w:sz w:val="28"/>
        </w:rPr>
      </w:pPr>
      <w:r w:rsidRPr="006944B8">
        <w:rPr>
          <w:sz w:val="28"/>
        </w:rPr>
        <w:t>Формирование муниципальных программ осуществляется в соответствии с приоритетами социально-экономического развития, определенными Стратегией</w:t>
      </w:r>
      <w:r w:rsidRPr="006944B8">
        <w:rPr>
          <w:sz w:val="28"/>
        </w:rPr>
        <w:tab/>
        <w:t xml:space="preserve">социально-экономического развития </w:t>
      </w:r>
      <w:r w:rsidR="00A22B48">
        <w:rPr>
          <w:sz w:val="28"/>
        </w:rPr>
        <w:t>Ейского района</w:t>
      </w:r>
      <w:r w:rsidRPr="006944B8">
        <w:rPr>
          <w:sz w:val="28"/>
        </w:rPr>
        <w:t xml:space="preserve">, в соответствии с положениями программных документов, иных правовых актов Российской Федерации, </w:t>
      </w:r>
      <w:r w:rsidR="000E2FAB">
        <w:rPr>
          <w:sz w:val="28"/>
        </w:rPr>
        <w:t xml:space="preserve">Краснодарского </w:t>
      </w:r>
      <w:r w:rsidR="00A22B48">
        <w:rPr>
          <w:sz w:val="28"/>
        </w:rPr>
        <w:t>края</w:t>
      </w:r>
      <w:r w:rsidRPr="006944B8">
        <w:rPr>
          <w:sz w:val="28"/>
        </w:rPr>
        <w:t xml:space="preserve">, муниципальных правовых актов </w:t>
      </w:r>
      <w:r w:rsidR="00A22B48">
        <w:rPr>
          <w:sz w:val="28"/>
        </w:rPr>
        <w:t>Ейского района</w:t>
      </w:r>
      <w:r w:rsidRPr="006944B8">
        <w:rPr>
          <w:sz w:val="28"/>
        </w:rPr>
        <w:t xml:space="preserve"> в соответствующей сфере деятельности.</w:t>
      </w:r>
    </w:p>
    <w:p w:rsidR="00D632D3" w:rsidRPr="006944B8" w:rsidRDefault="00456AFC">
      <w:pPr>
        <w:pStyle w:val="14"/>
        <w:shd w:val="clear" w:color="auto" w:fill="FFFFFF"/>
        <w:rPr>
          <w:sz w:val="28"/>
        </w:rPr>
      </w:pPr>
      <w:r w:rsidRPr="006944B8">
        <w:rPr>
          <w:sz w:val="28"/>
        </w:rPr>
        <w:t xml:space="preserve">Доклад </w:t>
      </w:r>
      <w:r w:rsidR="00085759">
        <w:rPr>
          <w:sz w:val="28"/>
        </w:rPr>
        <w:t>«</w:t>
      </w:r>
      <w:r w:rsidRPr="006944B8">
        <w:rPr>
          <w:sz w:val="28"/>
        </w:rPr>
        <w:t xml:space="preserve">О ходе реализации муниципальных программ в муниципальном образовании </w:t>
      </w:r>
      <w:r w:rsidR="00A22B48">
        <w:rPr>
          <w:sz w:val="28"/>
        </w:rPr>
        <w:t>Ейский район</w:t>
      </w:r>
      <w:r w:rsidRPr="006944B8">
        <w:rPr>
          <w:sz w:val="28"/>
        </w:rPr>
        <w:t xml:space="preserve"> за 201</w:t>
      </w:r>
      <w:r w:rsidR="00900A8E">
        <w:rPr>
          <w:sz w:val="28"/>
        </w:rPr>
        <w:t>6</w:t>
      </w:r>
      <w:r w:rsidRPr="006944B8">
        <w:rPr>
          <w:sz w:val="28"/>
        </w:rPr>
        <w:t xml:space="preserve"> год</w:t>
      </w:r>
      <w:r w:rsidR="00085759">
        <w:rPr>
          <w:sz w:val="28"/>
        </w:rPr>
        <w:t>»</w:t>
      </w:r>
      <w:r w:rsidRPr="006944B8">
        <w:rPr>
          <w:sz w:val="28"/>
        </w:rPr>
        <w:t xml:space="preserve"> составле</w:t>
      </w:r>
      <w:r w:rsidR="00A22B48">
        <w:rPr>
          <w:sz w:val="28"/>
        </w:rPr>
        <w:t>н в соответствии с постановлением а</w:t>
      </w:r>
      <w:r w:rsidRPr="006944B8">
        <w:rPr>
          <w:sz w:val="28"/>
        </w:rPr>
        <w:t xml:space="preserve">дминистрации </w:t>
      </w:r>
      <w:r w:rsidR="00A22B48">
        <w:rPr>
          <w:sz w:val="28"/>
        </w:rPr>
        <w:t xml:space="preserve">муниципального образования Ейский район от </w:t>
      </w:r>
      <w:r w:rsidR="000E2FAB">
        <w:rPr>
          <w:sz w:val="28"/>
        </w:rPr>
        <w:t xml:space="preserve">4 июля </w:t>
      </w:r>
      <w:r w:rsidRPr="006944B8">
        <w:rPr>
          <w:sz w:val="28"/>
        </w:rPr>
        <w:t>2014</w:t>
      </w:r>
      <w:r w:rsidR="000E2FAB">
        <w:rPr>
          <w:sz w:val="28"/>
        </w:rPr>
        <w:t xml:space="preserve"> года </w:t>
      </w:r>
      <w:r w:rsidRPr="006944B8">
        <w:rPr>
          <w:sz w:val="28"/>
        </w:rPr>
        <w:t>№</w:t>
      </w:r>
      <w:r w:rsidR="00A22B48">
        <w:rPr>
          <w:sz w:val="28"/>
        </w:rPr>
        <w:t>480</w:t>
      </w:r>
      <w:r w:rsidRPr="006944B8">
        <w:rPr>
          <w:sz w:val="28"/>
        </w:rPr>
        <w:t xml:space="preserve"> </w:t>
      </w:r>
      <w:r w:rsidR="00085759">
        <w:rPr>
          <w:sz w:val="28"/>
        </w:rPr>
        <w:t>«</w:t>
      </w:r>
      <w:r w:rsidR="00A22B48" w:rsidRPr="00A22B48">
        <w:rPr>
          <w:sz w:val="28"/>
        </w:rPr>
        <w:t>Об утверждении Порядка принятия решения о разработке, формирования,  реализации и оценки эффективности муниципальных программ Ейского района</w:t>
      </w:r>
      <w:r w:rsidR="00085759">
        <w:rPr>
          <w:sz w:val="28"/>
        </w:rPr>
        <w:t>»</w:t>
      </w:r>
      <w:r w:rsidR="00A22B48">
        <w:rPr>
          <w:sz w:val="28"/>
        </w:rPr>
        <w:t xml:space="preserve">. </w:t>
      </w:r>
      <w:r w:rsidRPr="006944B8">
        <w:rPr>
          <w:sz w:val="28"/>
        </w:rPr>
        <w:t xml:space="preserve">Доклад сформирован на основании сведений ответственных исполнителей </w:t>
      </w:r>
      <w:r w:rsidR="00BB5087">
        <w:rPr>
          <w:sz w:val="28"/>
        </w:rPr>
        <w:t xml:space="preserve">муниципальных </w:t>
      </w:r>
      <w:r w:rsidRPr="006944B8">
        <w:rPr>
          <w:sz w:val="28"/>
        </w:rPr>
        <w:t>программ.</w:t>
      </w:r>
    </w:p>
    <w:p w:rsidR="00A50848" w:rsidRPr="00A22B48" w:rsidRDefault="00456AFC" w:rsidP="00261B72">
      <w:pPr>
        <w:ind w:firstLine="540"/>
        <w:jc w:val="both"/>
        <w:rPr>
          <w:color w:val="FF0000"/>
          <w:sz w:val="28"/>
        </w:rPr>
      </w:pPr>
      <w:r w:rsidRPr="006944B8">
        <w:rPr>
          <w:sz w:val="28"/>
        </w:rPr>
        <w:t xml:space="preserve">В соответствии с </w:t>
      </w:r>
      <w:r w:rsidR="00A22B48">
        <w:rPr>
          <w:sz w:val="28"/>
        </w:rPr>
        <w:t>распоряжением а</w:t>
      </w:r>
      <w:r w:rsidRPr="006944B8">
        <w:rPr>
          <w:sz w:val="28"/>
        </w:rPr>
        <w:t xml:space="preserve">дминистрации </w:t>
      </w:r>
      <w:r w:rsidR="00A22B48">
        <w:rPr>
          <w:sz w:val="28"/>
        </w:rPr>
        <w:t xml:space="preserve">муниципального образования Ейский район </w:t>
      </w:r>
      <w:r w:rsidR="00A22B48" w:rsidRPr="00A22B48">
        <w:rPr>
          <w:sz w:val="28"/>
        </w:rPr>
        <w:t xml:space="preserve">от </w:t>
      </w:r>
      <w:r w:rsidR="00E02349">
        <w:rPr>
          <w:sz w:val="28"/>
        </w:rPr>
        <w:t>0</w:t>
      </w:r>
      <w:r w:rsidR="00A22B48" w:rsidRPr="00A22B48">
        <w:rPr>
          <w:sz w:val="28"/>
        </w:rPr>
        <w:t>4.12.2014</w:t>
      </w:r>
      <w:r w:rsidR="009678B1">
        <w:rPr>
          <w:sz w:val="28"/>
        </w:rPr>
        <w:t>г</w:t>
      </w:r>
      <w:r w:rsidR="00A22B48" w:rsidRPr="00A22B48">
        <w:rPr>
          <w:sz w:val="28"/>
        </w:rPr>
        <w:t xml:space="preserve">. №437-р </w:t>
      </w:r>
      <w:r w:rsidR="00085759">
        <w:rPr>
          <w:sz w:val="28"/>
        </w:rPr>
        <w:t>«</w:t>
      </w:r>
      <w:r w:rsidR="00A22B48" w:rsidRPr="00A22B48">
        <w:rPr>
          <w:sz w:val="28"/>
        </w:rPr>
        <w:t>Об утверждении перечня муниципальных программ (подпрограмм) Ейского района</w:t>
      </w:r>
      <w:r w:rsidR="00085759">
        <w:rPr>
          <w:sz w:val="28"/>
        </w:rPr>
        <w:t>»</w:t>
      </w:r>
      <w:r w:rsidR="00A22B48">
        <w:rPr>
          <w:sz w:val="28"/>
        </w:rPr>
        <w:t xml:space="preserve"> </w:t>
      </w:r>
      <w:r w:rsidRPr="006944B8">
        <w:rPr>
          <w:sz w:val="28"/>
        </w:rPr>
        <w:t xml:space="preserve">в состав программ, реализуемых </w:t>
      </w:r>
      <w:r w:rsidR="009678B1">
        <w:rPr>
          <w:sz w:val="28"/>
        </w:rPr>
        <w:t>в 201</w:t>
      </w:r>
      <w:r w:rsidR="00DC1C14">
        <w:rPr>
          <w:sz w:val="28"/>
        </w:rPr>
        <w:t>6</w:t>
      </w:r>
      <w:r w:rsidR="009678B1">
        <w:rPr>
          <w:sz w:val="28"/>
        </w:rPr>
        <w:t xml:space="preserve"> году </w:t>
      </w:r>
      <w:r w:rsidRPr="006944B8">
        <w:rPr>
          <w:sz w:val="28"/>
        </w:rPr>
        <w:t xml:space="preserve">в </w:t>
      </w:r>
      <w:r w:rsidR="00BB5087">
        <w:rPr>
          <w:sz w:val="28"/>
        </w:rPr>
        <w:t>Ейском районе</w:t>
      </w:r>
      <w:r w:rsidRPr="006944B8">
        <w:rPr>
          <w:sz w:val="28"/>
        </w:rPr>
        <w:t xml:space="preserve"> входит 2</w:t>
      </w:r>
      <w:r w:rsidR="009C7604">
        <w:rPr>
          <w:sz w:val="28"/>
        </w:rPr>
        <w:t>2</w:t>
      </w:r>
      <w:r w:rsidR="00530088">
        <w:rPr>
          <w:sz w:val="28"/>
        </w:rPr>
        <w:t> </w:t>
      </w:r>
      <w:r w:rsidR="00BB5087">
        <w:rPr>
          <w:sz w:val="28"/>
        </w:rPr>
        <w:t xml:space="preserve">муниципальных программы </w:t>
      </w:r>
      <w:r w:rsidRPr="00BD6DB4">
        <w:rPr>
          <w:sz w:val="28"/>
        </w:rPr>
        <w:t xml:space="preserve">различной направленности: </w:t>
      </w:r>
      <w:r w:rsidR="009C7604" w:rsidRPr="00D03B7F">
        <w:rPr>
          <w:color w:val="FF0000"/>
          <w:sz w:val="28"/>
        </w:rPr>
        <w:object w:dxaOrig="8963" w:dyaOrig="4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15pt;height:224.7pt" o:ole="">
            <v:imagedata r:id="rId9" o:title=""/>
          </v:shape>
          <o:OLEObject Type="Embed" ProgID="MSGraph.Chart.8" ShapeID="_x0000_i1025" DrawAspect="Content" ObjectID="_1559459116" r:id="rId10">
            <o:FieldCodes>\s</o:FieldCodes>
          </o:OLEObject>
        </w:object>
      </w:r>
    </w:p>
    <w:p w:rsidR="007555FE" w:rsidRDefault="007555FE" w:rsidP="00766DA7">
      <w:pPr>
        <w:ind w:firstLine="709"/>
        <w:jc w:val="both"/>
        <w:rPr>
          <w:sz w:val="28"/>
        </w:rPr>
      </w:pPr>
    </w:p>
    <w:p w:rsidR="00220549" w:rsidRPr="00900A8E" w:rsidRDefault="00900A8E" w:rsidP="00766DA7">
      <w:pPr>
        <w:ind w:firstLine="709"/>
        <w:jc w:val="both"/>
        <w:rPr>
          <w:sz w:val="28"/>
        </w:rPr>
      </w:pPr>
      <w:r w:rsidRPr="00900A8E">
        <w:rPr>
          <w:sz w:val="28"/>
        </w:rPr>
        <w:lastRenderedPageBreak/>
        <w:t xml:space="preserve">Планируемый </w:t>
      </w:r>
      <w:r w:rsidR="00261B72" w:rsidRPr="00900A8E">
        <w:rPr>
          <w:sz w:val="28"/>
        </w:rPr>
        <w:t xml:space="preserve">объем  финансирования </w:t>
      </w:r>
      <w:r w:rsidR="006F74FD" w:rsidRPr="00900A8E">
        <w:rPr>
          <w:sz w:val="28"/>
        </w:rPr>
        <w:t xml:space="preserve">программных мероприятий </w:t>
      </w:r>
      <w:r w:rsidR="00261B72" w:rsidRPr="00900A8E">
        <w:rPr>
          <w:sz w:val="28"/>
        </w:rPr>
        <w:t>составил</w:t>
      </w:r>
      <w:r w:rsidR="00456AFC" w:rsidRPr="00900A8E">
        <w:rPr>
          <w:sz w:val="28"/>
        </w:rPr>
        <w:t xml:space="preserve"> </w:t>
      </w:r>
      <w:r w:rsidRPr="00900A8E">
        <w:rPr>
          <w:b/>
          <w:sz w:val="28"/>
        </w:rPr>
        <w:t>20</w:t>
      </w:r>
      <w:r w:rsidR="0010060D">
        <w:rPr>
          <w:b/>
          <w:sz w:val="28"/>
        </w:rPr>
        <w:t>13</w:t>
      </w:r>
      <w:r w:rsidRPr="00900A8E">
        <w:rPr>
          <w:b/>
          <w:sz w:val="28"/>
        </w:rPr>
        <w:t>,9</w:t>
      </w:r>
      <w:r w:rsidR="00456AFC" w:rsidRPr="00900A8E">
        <w:rPr>
          <w:b/>
          <w:sz w:val="28"/>
        </w:rPr>
        <w:t xml:space="preserve"> млн.руб</w:t>
      </w:r>
      <w:r w:rsidR="001957BD" w:rsidRPr="00900A8E">
        <w:rPr>
          <w:b/>
          <w:sz w:val="28"/>
        </w:rPr>
        <w:t>лей</w:t>
      </w:r>
      <w:r w:rsidR="00220549" w:rsidRPr="00900A8E">
        <w:rPr>
          <w:sz w:val="28"/>
        </w:rPr>
        <w:t xml:space="preserve">, в том числе за счет средств: </w:t>
      </w:r>
    </w:p>
    <w:p w:rsidR="00220549" w:rsidRPr="00900A8E" w:rsidRDefault="00220549" w:rsidP="00766DA7">
      <w:pPr>
        <w:pStyle w:val="a3"/>
        <w:numPr>
          <w:ilvl w:val="0"/>
          <w:numId w:val="14"/>
        </w:numPr>
        <w:tabs>
          <w:tab w:val="left" w:pos="993"/>
        </w:tabs>
        <w:ind w:left="0" w:firstLine="709"/>
        <w:contextualSpacing/>
        <w:jc w:val="both"/>
        <w:rPr>
          <w:sz w:val="28"/>
        </w:rPr>
      </w:pPr>
      <w:r w:rsidRPr="00900A8E">
        <w:rPr>
          <w:sz w:val="28"/>
        </w:rPr>
        <w:t xml:space="preserve">федерального бюджета – </w:t>
      </w:r>
      <w:r w:rsidR="00900A8E" w:rsidRPr="00900A8E">
        <w:rPr>
          <w:sz w:val="28"/>
        </w:rPr>
        <w:t>7,095</w:t>
      </w:r>
      <w:r w:rsidRPr="00900A8E">
        <w:rPr>
          <w:sz w:val="28"/>
        </w:rPr>
        <w:t xml:space="preserve"> млн. рублей (</w:t>
      </w:r>
      <w:r w:rsidR="00900A8E" w:rsidRPr="00900A8E">
        <w:rPr>
          <w:sz w:val="28"/>
        </w:rPr>
        <w:t>0,35</w:t>
      </w:r>
      <w:r w:rsidRPr="00900A8E">
        <w:rPr>
          <w:sz w:val="28"/>
        </w:rPr>
        <w:t>% от общего объема финансирования);</w:t>
      </w:r>
    </w:p>
    <w:p w:rsidR="001957BD" w:rsidRPr="00900A8E" w:rsidRDefault="001957BD" w:rsidP="00766DA7">
      <w:pPr>
        <w:pStyle w:val="a3"/>
        <w:numPr>
          <w:ilvl w:val="0"/>
          <w:numId w:val="14"/>
        </w:numPr>
        <w:tabs>
          <w:tab w:val="left" w:pos="993"/>
        </w:tabs>
        <w:ind w:left="0" w:firstLine="709"/>
        <w:contextualSpacing/>
        <w:jc w:val="both"/>
        <w:rPr>
          <w:sz w:val="28"/>
        </w:rPr>
      </w:pPr>
      <w:r w:rsidRPr="00900A8E">
        <w:rPr>
          <w:sz w:val="28"/>
        </w:rPr>
        <w:t xml:space="preserve">краевого бюджета – </w:t>
      </w:r>
      <w:r w:rsidR="00946D0F" w:rsidRPr="00900A8E">
        <w:rPr>
          <w:sz w:val="28"/>
        </w:rPr>
        <w:t>125</w:t>
      </w:r>
      <w:r w:rsidR="00900A8E" w:rsidRPr="00900A8E">
        <w:rPr>
          <w:sz w:val="28"/>
        </w:rPr>
        <w:t>7</w:t>
      </w:r>
      <w:r w:rsidR="00946D0F" w:rsidRPr="00900A8E">
        <w:rPr>
          <w:sz w:val="28"/>
        </w:rPr>
        <w:t>,2</w:t>
      </w:r>
      <w:r w:rsidR="00900A8E" w:rsidRPr="00900A8E">
        <w:rPr>
          <w:sz w:val="28"/>
        </w:rPr>
        <w:t>03</w:t>
      </w:r>
      <w:r w:rsidRPr="00900A8E">
        <w:rPr>
          <w:sz w:val="28"/>
        </w:rPr>
        <w:t xml:space="preserve"> млн.руб.(6</w:t>
      </w:r>
      <w:r w:rsidR="00900A8E" w:rsidRPr="00900A8E">
        <w:rPr>
          <w:sz w:val="28"/>
        </w:rPr>
        <w:t>2,55</w:t>
      </w:r>
      <w:r w:rsidRPr="00900A8E">
        <w:rPr>
          <w:sz w:val="28"/>
        </w:rPr>
        <w:t>);</w:t>
      </w:r>
    </w:p>
    <w:p w:rsidR="00220549" w:rsidRPr="00900A8E" w:rsidRDefault="001957BD" w:rsidP="00766DA7">
      <w:pPr>
        <w:pStyle w:val="a3"/>
        <w:numPr>
          <w:ilvl w:val="0"/>
          <w:numId w:val="14"/>
        </w:numPr>
        <w:tabs>
          <w:tab w:val="left" w:pos="993"/>
        </w:tabs>
        <w:ind w:left="0" w:firstLine="709"/>
        <w:contextualSpacing/>
        <w:jc w:val="both"/>
        <w:rPr>
          <w:sz w:val="28"/>
        </w:rPr>
      </w:pPr>
      <w:r w:rsidRPr="00900A8E">
        <w:rPr>
          <w:sz w:val="28"/>
        </w:rPr>
        <w:t xml:space="preserve">местного </w:t>
      </w:r>
      <w:r w:rsidR="00220549" w:rsidRPr="00900A8E">
        <w:rPr>
          <w:sz w:val="28"/>
        </w:rPr>
        <w:t xml:space="preserve">бюджета  – </w:t>
      </w:r>
      <w:r w:rsidR="00946D0F" w:rsidRPr="00900A8E">
        <w:rPr>
          <w:sz w:val="28"/>
        </w:rPr>
        <w:t>6</w:t>
      </w:r>
      <w:r w:rsidR="00900A8E" w:rsidRPr="00900A8E">
        <w:rPr>
          <w:sz w:val="28"/>
        </w:rPr>
        <w:t>78</w:t>
      </w:r>
      <w:r w:rsidR="00946D0F" w:rsidRPr="00900A8E">
        <w:rPr>
          <w:sz w:val="28"/>
        </w:rPr>
        <w:t>,</w:t>
      </w:r>
      <w:r w:rsidR="00900A8E" w:rsidRPr="00900A8E">
        <w:rPr>
          <w:sz w:val="28"/>
        </w:rPr>
        <w:t>828</w:t>
      </w:r>
      <w:r w:rsidR="00220549" w:rsidRPr="00900A8E">
        <w:rPr>
          <w:sz w:val="28"/>
        </w:rPr>
        <w:t xml:space="preserve"> млн. рублей </w:t>
      </w:r>
      <w:r w:rsidR="00900A8E" w:rsidRPr="00900A8E">
        <w:rPr>
          <w:sz w:val="28"/>
        </w:rPr>
        <w:t>(33,77</w:t>
      </w:r>
      <w:r w:rsidR="00220549" w:rsidRPr="00900A8E">
        <w:rPr>
          <w:sz w:val="28"/>
        </w:rPr>
        <w:t>%);</w:t>
      </w:r>
    </w:p>
    <w:p w:rsidR="001957BD" w:rsidRPr="00900A8E" w:rsidRDefault="001957BD" w:rsidP="00766DA7">
      <w:pPr>
        <w:pStyle w:val="a3"/>
        <w:numPr>
          <w:ilvl w:val="0"/>
          <w:numId w:val="14"/>
        </w:numPr>
        <w:tabs>
          <w:tab w:val="left" w:pos="993"/>
        </w:tabs>
        <w:ind w:left="0" w:firstLine="709"/>
        <w:contextualSpacing/>
        <w:jc w:val="both"/>
        <w:rPr>
          <w:sz w:val="28"/>
        </w:rPr>
      </w:pPr>
      <w:r w:rsidRPr="00900A8E">
        <w:rPr>
          <w:sz w:val="28"/>
        </w:rPr>
        <w:t xml:space="preserve">бюджета поселений – </w:t>
      </w:r>
      <w:r w:rsidR="00900A8E" w:rsidRPr="00900A8E">
        <w:rPr>
          <w:sz w:val="28"/>
        </w:rPr>
        <w:t>876</w:t>
      </w:r>
      <w:r w:rsidRPr="00900A8E">
        <w:rPr>
          <w:sz w:val="28"/>
        </w:rPr>
        <w:t xml:space="preserve"> </w:t>
      </w:r>
      <w:r w:rsidR="00820173" w:rsidRPr="00900A8E">
        <w:rPr>
          <w:sz w:val="28"/>
        </w:rPr>
        <w:t>тыс</w:t>
      </w:r>
      <w:r w:rsidRPr="00900A8E">
        <w:rPr>
          <w:sz w:val="28"/>
        </w:rPr>
        <w:t>.рублей (0,0</w:t>
      </w:r>
      <w:r w:rsidR="00900A8E" w:rsidRPr="00900A8E">
        <w:rPr>
          <w:sz w:val="28"/>
        </w:rPr>
        <w:t>4</w:t>
      </w:r>
      <w:r w:rsidRPr="00900A8E">
        <w:rPr>
          <w:sz w:val="28"/>
        </w:rPr>
        <w:t>%);</w:t>
      </w:r>
    </w:p>
    <w:p w:rsidR="00220549" w:rsidRPr="00900A8E" w:rsidRDefault="00220549" w:rsidP="00766DA7">
      <w:pPr>
        <w:pStyle w:val="a3"/>
        <w:numPr>
          <w:ilvl w:val="0"/>
          <w:numId w:val="15"/>
        </w:numPr>
        <w:tabs>
          <w:tab w:val="left" w:pos="993"/>
        </w:tabs>
        <w:ind w:left="0" w:firstLine="709"/>
        <w:contextualSpacing/>
        <w:jc w:val="both"/>
        <w:rPr>
          <w:sz w:val="28"/>
        </w:rPr>
      </w:pPr>
      <w:r w:rsidRPr="00900A8E">
        <w:rPr>
          <w:sz w:val="28"/>
        </w:rPr>
        <w:t xml:space="preserve">внебюджетных источников – </w:t>
      </w:r>
      <w:r w:rsidR="001957BD" w:rsidRPr="00900A8E">
        <w:rPr>
          <w:sz w:val="28"/>
        </w:rPr>
        <w:t>6</w:t>
      </w:r>
      <w:r w:rsidR="0010060D">
        <w:rPr>
          <w:sz w:val="28"/>
        </w:rPr>
        <w:t>9</w:t>
      </w:r>
      <w:r w:rsidR="001957BD" w:rsidRPr="00900A8E">
        <w:rPr>
          <w:sz w:val="28"/>
        </w:rPr>
        <w:t>,</w:t>
      </w:r>
      <w:r w:rsidR="0010060D">
        <w:rPr>
          <w:sz w:val="28"/>
        </w:rPr>
        <w:t>8</w:t>
      </w:r>
      <w:r w:rsidR="00820173" w:rsidRPr="00900A8E">
        <w:rPr>
          <w:sz w:val="28"/>
        </w:rPr>
        <w:t>8</w:t>
      </w:r>
      <w:r w:rsidR="0010060D">
        <w:rPr>
          <w:sz w:val="28"/>
        </w:rPr>
        <w:t>7</w:t>
      </w:r>
      <w:r w:rsidRPr="00900A8E">
        <w:rPr>
          <w:sz w:val="28"/>
        </w:rPr>
        <w:t xml:space="preserve"> млн. рублей (</w:t>
      </w:r>
      <w:r w:rsidR="001957BD" w:rsidRPr="00900A8E">
        <w:rPr>
          <w:sz w:val="28"/>
        </w:rPr>
        <w:t>3,</w:t>
      </w:r>
      <w:r w:rsidR="0010060D">
        <w:rPr>
          <w:sz w:val="28"/>
        </w:rPr>
        <w:t>47</w:t>
      </w:r>
      <w:r w:rsidRPr="00900A8E">
        <w:rPr>
          <w:sz w:val="28"/>
        </w:rPr>
        <w:t>%).</w:t>
      </w:r>
    </w:p>
    <w:p w:rsidR="00220549" w:rsidRPr="003441AF" w:rsidRDefault="00220549" w:rsidP="00766DA7">
      <w:pPr>
        <w:pStyle w:val="a3"/>
        <w:tabs>
          <w:tab w:val="left" w:pos="993"/>
        </w:tabs>
        <w:ind w:left="0" w:firstLine="709"/>
        <w:contextualSpacing/>
        <w:jc w:val="both"/>
        <w:rPr>
          <w:sz w:val="28"/>
        </w:rPr>
      </w:pPr>
      <w:r w:rsidRPr="003441AF">
        <w:rPr>
          <w:sz w:val="28"/>
        </w:rPr>
        <w:t>Фактическое исполнение муниципальных программ (кассовое исполнение) сложилось в сумме</w:t>
      </w:r>
      <w:r w:rsidRPr="003441AF">
        <w:rPr>
          <w:rFonts w:eastAsia="Arial Unicode MS"/>
          <w:szCs w:val="24"/>
        </w:rPr>
        <w:t xml:space="preserve"> </w:t>
      </w:r>
      <w:r w:rsidR="0039064A" w:rsidRPr="003441AF">
        <w:rPr>
          <w:b/>
          <w:sz w:val="28"/>
        </w:rPr>
        <w:t>1996,636</w:t>
      </w:r>
      <w:r w:rsidRPr="003441AF">
        <w:rPr>
          <w:b/>
          <w:sz w:val="28"/>
        </w:rPr>
        <w:t xml:space="preserve"> млн. рублей, </w:t>
      </w:r>
      <w:r w:rsidRPr="003441AF">
        <w:rPr>
          <w:sz w:val="28"/>
        </w:rPr>
        <w:t>в том числе:</w:t>
      </w:r>
    </w:p>
    <w:p w:rsidR="00220549" w:rsidRPr="003441AF" w:rsidRDefault="00220549" w:rsidP="00766DA7">
      <w:pPr>
        <w:pStyle w:val="a3"/>
        <w:numPr>
          <w:ilvl w:val="0"/>
          <w:numId w:val="14"/>
        </w:numPr>
        <w:tabs>
          <w:tab w:val="left" w:pos="993"/>
        </w:tabs>
        <w:ind w:left="0" w:firstLine="709"/>
        <w:contextualSpacing/>
        <w:jc w:val="both"/>
        <w:rPr>
          <w:sz w:val="28"/>
        </w:rPr>
      </w:pPr>
      <w:r w:rsidRPr="003441AF">
        <w:rPr>
          <w:sz w:val="28"/>
        </w:rPr>
        <w:t xml:space="preserve">средства федерального бюджета – </w:t>
      </w:r>
      <w:r w:rsidR="0039064A" w:rsidRPr="003441AF">
        <w:rPr>
          <w:sz w:val="28"/>
        </w:rPr>
        <w:t>6,211</w:t>
      </w:r>
      <w:r w:rsidRPr="003441AF">
        <w:rPr>
          <w:sz w:val="28"/>
        </w:rPr>
        <w:t xml:space="preserve"> млн. рублей (</w:t>
      </w:r>
      <w:r w:rsidR="0039064A" w:rsidRPr="003441AF">
        <w:rPr>
          <w:sz w:val="28"/>
        </w:rPr>
        <w:t>0,31</w:t>
      </w:r>
      <w:r w:rsidRPr="003441AF">
        <w:rPr>
          <w:sz w:val="28"/>
        </w:rPr>
        <w:t>% от общего объема);</w:t>
      </w:r>
    </w:p>
    <w:p w:rsidR="00220549" w:rsidRPr="003441AF" w:rsidRDefault="00220549" w:rsidP="00766DA7">
      <w:pPr>
        <w:pStyle w:val="a3"/>
        <w:numPr>
          <w:ilvl w:val="0"/>
          <w:numId w:val="14"/>
        </w:numPr>
        <w:tabs>
          <w:tab w:val="left" w:pos="993"/>
        </w:tabs>
        <w:ind w:left="0" w:firstLine="709"/>
        <w:contextualSpacing/>
        <w:jc w:val="both"/>
        <w:rPr>
          <w:sz w:val="28"/>
        </w:rPr>
      </w:pPr>
      <w:r w:rsidRPr="003441AF">
        <w:rPr>
          <w:sz w:val="28"/>
        </w:rPr>
        <w:t xml:space="preserve">средства </w:t>
      </w:r>
      <w:r w:rsidR="001957BD" w:rsidRPr="003441AF">
        <w:rPr>
          <w:sz w:val="28"/>
        </w:rPr>
        <w:t xml:space="preserve">краевого </w:t>
      </w:r>
      <w:r w:rsidRPr="003441AF">
        <w:rPr>
          <w:sz w:val="28"/>
        </w:rPr>
        <w:t>бюджета  – 1</w:t>
      </w:r>
      <w:r w:rsidR="0039064A" w:rsidRPr="003441AF">
        <w:rPr>
          <w:sz w:val="28"/>
        </w:rPr>
        <w:t>255,291</w:t>
      </w:r>
      <w:r w:rsidR="001957BD" w:rsidRPr="003441AF">
        <w:rPr>
          <w:sz w:val="28"/>
        </w:rPr>
        <w:t xml:space="preserve"> </w:t>
      </w:r>
      <w:r w:rsidRPr="003441AF">
        <w:rPr>
          <w:sz w:val="28"/>
        </w:rPr>
        <w:t>млн. рублей (</w:t>
      </w:r>
      <w:r w:rsidR="001957BD" w:rsidRPr="003441AF">
        <w:rPr>
          <w:sz w:val="28"/>
        </w:rPr>
        <w:t>62,8</w:t>
      </w:r>
      <w:r w:rsidR="0039064A" w:rsidRPr="003441AF">
        <w:rPr>
          <w:sz w:val="28"/>
        </w:rPr>
        <w:t>7</w:t>
      </w:r>
      <w:r w:rsidRPr="003441AF">
        <w:rPr>
          <w:sz w:val="28"/>
        </w:rPr>
        <w:t>%);</w:t>
      </w:r>
    </w:p>
    <w:p w:rsidR="00220549" w:rsidRPr="003441AF" w:rsidRDefault="00220549" w:rsidP="00766DA7">
      <w:pPr>
        <w:pStyle w:val="a3"/>
        <w:numPr>
          <w:ilvl w:val="0"/>
          <w:numId w:val="14"/>
        </w:numPr>
        <w:tabs>
          <w:tab w:val="left" w:pos="993"/>
        </w:tabs>
        <w:ind w:left="0" w:firstLine="709"/>
        <w:contextualSpacing/>
        <w:jc w:val="both"/>
        <w:rPr>
          <w:sz w:val="28"/>
        </w:rPr>
      </w:pPr>
      <w:r w:rsidRPr="003441AF">
        <w:rPr>
          <w:sz w:val="28"/>
        </w:rPr>
        <w:t xml:space="preserve">средства местного бюджета </w:t>
      </w:r>
      <w:r w:rsidR="001957BD" w:rsidRPr="003441AF">
        <w:rPr>
          <w:sz w:val="28"/>
        </w:rPr>
        <w:t>–</w:t>
      </w:r>
      <w:r w:rsidRPr="003441AF">
        <w:rPr>
          <w:sz w:val="28"/>
        </w:rPr>
        <w:t xml:space="preserve"> </w:t>
      </w:r>
      <w:r w:rsidR="0039064A" w:rsidRPr="003441AF">
        <w:rPr>
          <w:sz w:val="28"/>
        </w:rPr>
        <w:t>664,371</w:t>
      </w:r>
      <w:r w:rsidRPr="003441AF">
        <w:rPr>
          <w:sz w:val="28"/>
        </w:rPr>
        <w:t xml:space="preserve"> млн. рублей (</w:t>
      </w:r>
      <w:r w:rsidR="0039064A" w:rsidRPr="003441AF">
        <w:rPr>
          <w:sz w:val="28"/>
        </w:rPr>
        <w:t>33,27%</w:t>
      </w:r>
      <w:r w:rsidRPr="003441AF">
        <w:rPr>
          <w:sz w:val="28"/>
        </w:rPr>
        <w:t>)</w:t>
      </w:r>
    </w:p>
    <w:p w:rsidR="001957BD" w:rsidRPr="003441AF" w:rsidRDefault="001957BD" w:rsidP="00766DA7">
      <w:pPr>
        <w:pStyle w:val="a3"/>
        <w:numPr>
          <w:ilvl w:val="0"/>
          <w:numId w:val="14"/>
        </w:numPr>
        <w:tabs>
          <w:tab w:val="left" w:pos="993"/>
        </w:tabs>
        <w:ind w:left="0" w:firstLine="709"/>
        <w:contextualSpacing/>
        <w:jc w:val="both"/>
        <w:rPr>
          <w:sz w:val="28"/>
        </w:rPr>
      </w:pPr>
      <w:r w:rsidRPr="003441AF">
        <w:rPr>
          <w:sz w:val="28"/>
        </w:rPr>
        <w:t xml:space="preserve">средства бюджета поселений – </w:t>
      </w:r>
      <w:r w:rsidR="0039064A" w:rsidRPr="003441AF">
        <w:rPr>
          <w:sz w:val="28"/>
        </w:rPr>
        <w:t>875 тыс</w:t>
      </w:r>
      <w:r w:rsidRPr="003441AF">
        <w:rPr>
          <w:sz w:val="28"/>
        </w:rPr>
        <w:t>.рублей (0,0</w:t>
      </w:r>
      <w:r w:rsidR="0039064A" w:rsidRPr="003441AF">
        <w:rPr>
          <w:sz w:val="28"/>
        </w:rPr>
        <w:t>4</w:t>
      </w:r>
      <w:r w:rsidRPr="003441AF">
        <w:rPr>
          <w:sz w:val="28"/>
        </w:rPr>
        <w:t>%);</w:t>
      </w:r>
    </w:p>
    <w:p w:rsidR="00220549" w:rsidRPr="003441AF" w:rsidRDefault="00220549" w:rsidP="00766DA7">
      <w:pPr>
        <w:pStyle w:val="a3"/>
        <w:numPr>
          <w:ilvl w:val="0"/>
          <w:numId w:val="14"/>
        </w:numPr>
        <w:tabs>
          <w:tab w:val="left" w:pos="993"/>
        </w:tabs>
        <w:ind w:left="0" w:firstLine="709"/>
        <w:contextualSpacing/>
        <w:jc w:val="both"/>
        <w:rPr>
          <w:sz w:val="28"/>
        </w:rPr>
      </w:pPr>
      <w:r w:rsidRPr="003441AF">
        <w:rPr>
          <w:sz w:val="28"/>
        </w:rPr>
        <w:t xml:space="preserve">внебюджетные источники – </w:t>
      </w:r>
      <w:r w:rsidR="001957BD" w:rsidRPr="003441AF">
        <w:rPr>
          <w:sz w:val="28"/>
        </w:rPr>
        <w:t>6</w:t>
      </w:r>
      <w:r w:rsidR="0039064A" w:rsidRPr="003441AF">
        <w:rPr>
          <w:sz w:val="28"/>
        </w:rPr>
        <w:t>9</w:t>
      </w:r>
      <w:r w:rsidR="001957BD" w:rsidRPr="003441AF">
        <w:rPr>
          <w:sz w:val="28"/>
        </w:rPr>
        <w:t>,</w:t>
      </w:r>
      <w:r w:rsidR="0039064A" w:rsidRPr="003441AF">
        <w:rPr>
          <w:sz w:val="28"/>
        </w:rPr>
        <w:t>88</w:t>
      </w:r>
      <w:r w:rsidR="001957BD" w:rsidRPr="003441AF">
        <w:rPr>
          <w:sz w:val="28"/>
        </w:rPr>
        <w:t>7</w:t>
      </w:r>
      <w:r w:rsidRPr="003441AF">
        <w:rPr>
          <w:sz w:val="28"/>
        </w:rPr>
        <w:t xml:space="preserve"> млн. рублей (</w:t>
      </w:r>
      <w:r w:rsidR="0039064A" w:rsidRPr="003441AF">
        <w:rPr>
          <w:sz w:val="28"/>
        </w:rPr>
        <w:t>3,5</w:t>
      </w:r>
      <w:r w:rsidRPr="003441AF">
        <w:rPr>
          <w:sz w:val="28"/>
        </w:rPr>
        <w:t>%).</w:t>
      </w:r>
    </w:p>
    <w:p w:rsidR="00D632D3" w:rsidRPr="003441AF" w:rsidRDefault="00456AFC">
      <w:pPr>
        <w:pStyle w:val="14"/>
        <w:shd w:val="clear" w:color="auto" w:fill="FFFFFF"/>
        <w:rPr>
          <w:sz w:val="28"/>
        </w:rPr>
      </w:pPr>
      <w:r w:rsidRPr="003441AF">
        <w:rPr>
          <w:sz w:val="28"/>
        </w:rPr>
        <w:t>В 20</w:t>
      </w:r>
      <w:r w:rsidR="0039064A" w:rsidRPr="003441AF">
        <w:rPr>
          <w:sz w:val="28"/>
        </w:rPr>
        <w:t>16</w:t>
      </w:r>
      <w:r w:rsidRPr="003441AF">
        <w:rPr>
          <w:sz w:val="28"/>
        </w:rPr>
        <w:t xml:space="preserve"> году наибольшая доля финансирования</w:t>
      </w:r>
      <w:r w:rsidR="003441AF">
        <w:rPr>
          <w:sz w:val="28"/>
        </w:rPr>
        <w:t xml:space="preserve"> (за счет всех источников) </w:t>
      </w:r>
      <w:r w:rsidRPr="003441AF">
        <w:rPr>
          <w:sz w:val="28"/>
        </w:rPr>
        <w:t>программ приходилась:</w:t>
      </w:r>
    </w:p>
    <w:p w:rsidR="0021544F" w:rsidRDefault="0021544F">
      <w:pPr>
        <w:pStyle w:val="14"/>
        <w:shd w:val="clear" w:color="auto" w:fill="FFFFFF"/>
        <w:rPr>
          <w:color w:val="FF0000"/>
          <w:sz w:val="28"/>
        </w:rPr>
      </w:pPr>
    </w:p>
    <w:p w:rsidR="0021544F" w:rsidRDefault="0021544F">
      <w:pPr>
        <w:pStyle w:val="14"/>
        <w:shd w:val="clear" w:color="auto" w:fill="FFFFFF"/>
        <w:rPr>
          <w:color w:val="FF0000"/>
          <w:sz w:val="28"/>
        </w:rPr>
      </w:pPr>
    </w:p>
    <w:p w:rsidR="0021544F" w:rsidRDefault="00CC60B6" w:rsidP="00BD6DB4">
      <w:pPr>
        <w:pStyle w:val="14"/>
        <w:shd w:val="clear" w:color="auto" w:fill="FFFFFF"/>
        <w:ind w:firstLine="0"/>
        <w:rPr>
          <w:color w:val="FF0000"/>
          <w:sz w:val="28"/>
        </w:rPr>
      </w:pPr>
      <w:r w:rsidRPr="00D03B7F">
        <w:rPr>
          <w:color w:val="FF0000"/>
          <w:sz w:val="28"/>
        </w:rPr>
        <w:object w:dxaOrig="9170" w:dyaOrig="5814">
          <v:shape id="_x0000_i1026" type="#_x0000_t75" style="width:458.05pt;height:290.5pt" o:ole="">
            <v:imagedata r:id="rId11" o:title=""/>
          </v:shape>
          <o:OLEObject Type="Embed" ProgID="MSGraph.Chart.8" ShapeID="_x0000_i1026" DrawAspect="Content" ObjectID="_1559459117" r:id="rId12">
            <o:FieldCodes>\s</o:FieldCodes>
          </o:OLEObject>
        </w:object>
      </w:r>
    </w:p>
    <w:p w:rsidR="00BB5087" w:rsidRDefault="00BB5087" w:rsidP="00BD6DB4">
      <w:pPr>
        <w:pStyle w:val="14"/>
        <w:shd w:val="clear" w:color="auto" w:fill="FFFFFF"/>
        <w:ind w:firstLine="0"/>
        <w:rPr>
          <w:color w:val="FF0000"/>
          <w:sz w:val="28"/>
        </w:rPr>
      </w:pPr>
    </w:p>
    <w:p w:rsidR="00BB5087" w:rsidRDefault="00BB5087" w:rsidP="00BD6DB4">
      <w:pPr>
        <w:pStyle w:val="14"/>
        <w:shd w:val="clear" w:color="auto" w:fill="FFFFFF"/>
        <w:ind w:firstLine="0"/>
        <w:rPr>
          <w:color w:val="FF0000"/>
          <w:sz w:val="28"/>
        </w:rPr>
      </w:pPr>
    </w:p>
    <w:p w:rsidR="0083028F" w:rsidRDefault="0083028F" w:rsidP="00BD6DB4">
      <w:pPr>
        <w:pStyle w:val="14"/>
        <w:shd w:val="clear" w:color="auto" w:fill="FFFFFF"/>
        <w:ind w:firstLine="0"/>
        <w:rPr>
          <w:color w:val="FF0000"/>
          <w:sz w:val="28"/>
        </w:rPr>
      </w:pPr>
    </w:p>
    <w:p w:rsidR="00BB5087" w:rsidRDefault="00C21C45" w:rsidP="007555FE">
      <w:pPr>
        <w:pStyle w:val="14"/>
        <w:shd w:val="clear" w:color="auto" w:fill="FFFFFF"/>
        <w:rPr>
          <w:sz w:val="28"/>
        </w:rPr>
      </w:pPr>
      <w:r w:rsidRPr="001B1856">
        <w:rPr>
          <w:sz w:val="28"/>
        </w:rPr>
        <w:t>Фактическое финансирование составило 9</w:t>
      </w:r>
      <w:r w:rsidR="0010060D">
        <w:rPr>
          <w:sz w:val="28"/>
        </w:rPr>
        <w:t>9</w:t>
      </w:r>
      <w:r w:rsidRPr="001B1856">
        <w:rPr>
          <w:sz w:val="28"/>
        </w:rPr>
        <w:t>,</w:t>
      </w:r>
      <w:r w:rsidR="0010060D">
        <w:rPr>
          <w:sz w:val="28"/>
        </w:rPr>
        <w:t>14</w:t>
      </w:r>
      <w:r w:rsidRPr="001B1856">
        <w:rPr>
          <w:sz w:val="28"/>
        </w:rPr>
        <w:t xml:space="preserve">% от запланированного объема. Разница между плановым и фактическим объёмами финансирования составляет </w:t>
      </w:r>
      <w:r w:rsidR="0010060D">
        <w:rPr>
          <w:sz w:val="28"/>
        </w:rPr>
        <w:t>17,252</w:t>
      </w:r>
      <w:r w:rsidRPr="001B1856">
        <w:rPr>
          <w:sz w:val="28"/>
        </w:rPr>
        <w:t> млн. рублей</w:t>
      </w:r>
      <w:r>
        <w:rPr>
          <w:sz w:val="28"/>
        </w:rPr>
        <w:t xml:space="preserve"> (</w:t>
      </w:r>
      <w:r w:rsidR="0010060D">
        <w:rPr>
          <w:sz w:val="28"/>
        </w:rPr>
        <w:t>0</w:t>
      </w:r>
      <w:r>
        <w:rPr>
          <w:sz w:val="28"/>
        </w:rPr>
        <w:t>,</w:t>
      </w:r>
      <w:r w:rsidR="0010060D">
        <w:rPr>
          <w:sz w:val="28"/>
        </w:rPr>
        <w:t>86</w:t>
      </w:r>
      <w:r>
        <w:rPr>
          <w:sz w:val="28"/>
        </w:rPr>
        <w:t>%).</w:t>
      </w:r>
    </w:p>
    <w:p w:rsidR="00EB0F25" w:rsidRDefault="00EB0F25" w:rsidP="007555FE">
      <w:pPr>
        <w:pStyle w:val="14"/>
        <w:shd w:val="clear" w:color="auto" w:fill="FFFFFF"/>
        <w:rPr>
          <w:sz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1418"/>
        <w:gridCol w:w="1417"/>
        <w:gridCol w:w="1134"/>
        <w:gridCol w:w="1134"/>
        <w:gridCol w:w="1276"/>
      </w:tblGrid>
      <w:tr w:rsidR="00EB0F25" w:rsidRPr="00EB0F25" w:rsidTr="0085380E">
        <w:trPr>
          <w:trHeight w:val="2775"/>
          <w:tblHeader/>
        </w:trPr>
        <w:tc>
          <w:tcPr>
            <w:tcW w:w="567" w:type="dxa"/>
            <w:shd w:val="clear" w:color="auto" w:fill="auto"/>
            <w:hideMark/>
          </w:tcPr>
          <w:p w:rsidR="00EB0F25" w:rsidRPr="00EB0F25" w:rsidRDefault="00EB0F25" w:rsidP="00EB0F25">
            <w:pPr>
              <w:rPr>
                <w:szCs w:val="24"/>
              </w:rPr>
            </w:pPr>
            <w:r w:rsidRPr="00EB0F25">
              <w:rPr>
                <w:szCs w:val="24"/>
              </w:rPr>
              <w:t>№ п/п</w:t>
            </w:r>
          </w:p>
        </w:tc>
        <w:tc>
          <w:tcPr>
            <w:tcW w:w="3686" w:type="dxa"/>
            <w:shd w:val="clear" w:color="auto" w:fill="auto"/>
            <w:hideMark/>
          </w:tcPr>
          <w:p w:rsidR="009C7604" w:rsidRDefault="009C7604" w:rsidP="009C7604">
            <w:pPr>
              <w:jc w:val="center"/>
              <w:rPr>
                <w:szCs w:val="24"/>
              </w:rPr>
            </w:pPr>
          </w:p>
          <w:p w:rsidR="009C7604" w:rsidRDefault="009C7604" w:rsidP="009C7604">
            <w:pPr>
              <w:jc w:val="center"/>
              <w:rPr>
                <w:szCs w:val="24"/>
              </w:rPr>
            </w:pPr>
          </w:p>
          <w:p w:rsidR="009C7604" w:rsidRDefault="009C7604" w:rsidP="009C7604">
            <w:pPr>
              <w:jc w:val="center"/>
              <w:rPr>
                <w:szCs w:val="24"/>
              </w:rPr>
            </w:pPr>
          </w:p>
          <w:p w:rsidR="009C7604" w:rsidRDefault="009C7604" w:rsidP="009C7604">
            <w:pPr>
              <w:jc w:val="center"/>
              <w:rPr>
                <w:szCs w:val="24"/>
              </w:rPr>
            </w:pPr>
          </w:p>
          <w:p w:rsidR="009C7604" w:rsidRDefault="009C7604" w:rsidP="009C7604">
            <w:pPr>
              <w:jc w:val="center"/>
              <w:rPr>
                <w:szCs w:val="24"/>
              </w:rPr>
            </w:pPr>
          </w:p>
          <w:p w:rsidR="00EB0F25" w:rsidRPr="00EB0F25" w:rsidRDefault="00EB0F25" w:rsidP="009C7604">
            <w:pPr>
              <w:jc w:val="center"/>
              <w:rPr>
                <w:szCs w:val="24"/>
              </w:rPr>
            </w:pPr>
            <w:r w:rsidRPr="00EB0F25">
              <w:rPr>
                <w:szCs w:val="24"/>
              </w:rPr>
              <w:t>Наименование муниципальной программы (подпрограммы)</w:t>
            </w:r>
          </w:p>
        </w:tc>
        <w:tc>
          <w:tcPr>
            <w:tcW w:w="1418" w:type="dxa"/>
            <w:shd w:val="clear" w:color="auto" w:fill="auto"/>
            <w:hideMark/>
          </w:tcPr>
          <w:p w:rsidR="00EB0F25" w:rsidRPr="00EB0F25" w:rsidRDefault="00EB0F25" w:rsidP="009C7604">
            <w:pPr>
              <w:jc w:val="center"/>
              <w:rPr>
                <w:szCs w:val="24"/>
              </w:rPr>
            </w:pPr>
            <w:r w:rsidRPr="00EB0F25">
              <w:rPr>
                <w:szCs w:val="24"/>
              </w:rPr>
              <w:t>Уточненный план на 2016 год, тыс.рублей</w:t>
            </w:r>
          </w:p>
        </w:tc>
        <w:tc>
          <w:tcPr>
            <w:tcW w:w="1417" w:type="dxa"/>
            <w:shd w:val="clear" w:color="auto" w:fill="auto"/>
            <w:hideMark/>
          </w:tcPr>
          <w:p w:rsidR="00EB0F25" w:rsidRPr="00EB0F25" w:rsidRDefault="00EB0F25" w:rsidP="009C7604">
            <w:pPr>
              <w:jc w:val="center"/>
              <w:rPr>
                <w:szCs w:val="24"/>
              </w:rPr>
            </w:pPr>
            <w:r w:rsidRPr="00EB0F25">
              <w:rPr>
                <w:szCs w:val="24"/>
              </w:rPr>
              <w:t>Исполнение за 2016 год, тыс.рублей</w:t>
            </w:r>
          </w:p>
        </w:tc>
        <w:tc>
          <w:tcPr>
            <w:tcW w:w="1134" w:type="dxa"/>
            <w:shd w:val="clear" w:color="auto" w:fill="auto"/>
            <w:hideMark/>
          </w:tcPr>
          <w:p w:rsidR="00EB0F25" w:rsidRPr="00EB0F25" w:rsidRDefault="00EB0F25" w:rsidP="009C7604">
            <w:pPr>
              <w:jc w:val="center"/>
              <w:rPr>
                <w:szCs w:val="24"/>
              </w:rPr>
            </w:pPr>
            <w:r w:rsidRPr="00EB0F25">
              <w:rPr>
                <w:szCs w:val="24"/>
              </w:rPr>
              <w:t>% исполнения за 2016 год</w:t>
            </w:r>
          </w:p>
        </w:tc>
        <w:tc>
          <w:tcPr>
            <w:tcW w:w="1134" w:type="dxa"/>
            <w:shd w:val="clear" w:color="auto" w:fill="auto"/>
            <w:hideMark/>
          </w:tcPr>
          <w:p w:rsidR="00EB0F25" w:rsidRPr="00EB0F25" w:rsidRDefault="00EB0F25" w:rsidP="009C7604">
            <w:pPr>
              <w:jc w:val="center"/>
              <w:rPr>
                <w:szCs w:val="24"/>
              </w:rPr>
            </w:pPr>
            <w:r w:rsidRPr="00EB0F25">
              <w:rPr>
                <w:szCs w:val="24"/>
              </w:rPr>
              <w:t>Доля финансирования программ в общем объеме финансирования, %</w:t>
            </w:r>
          </w:p>
        </w:tc>
        <w:tc>
          <w:tcPr>
            <w:tcW w:w="1276" w:type="dxa"/>
            <w:shd w:val="clear" w:color="auto" w:fill="auto"/>
            <w:hideMark/>
          </w:tcPr>
          <w:p w:rsidR="00EB0F25" w:rsidRPr="00EB0F25" w:rsidRDefault="00EB0F25" w:rsidP="009C7604">
            <w:pPr>
              <w:jc w:val="center"/>
              <w:rPr>
                <w:szCs w:val="24"/>
              </w:rPr>
            </w:pPr>
            <w:r w:rsidRPr="00EB0F25">
              <w:rPr>
                <w:szCs w:val="24"/>
              </w:rPr>
              <w:t>Объем не освое</w:t>
            </w:r>
            <w:r w:rsidR="009C7604">
              <w:rPr>
                <w:szCs w:val="24"/>
              </w:rPr>
              <w:t>н</w:t>
            </w:r>
            <w:r w:rsidRPr="00EB0F25">
              <w:rPr>
                <w:szCs w:val="24"/>
              </w:rPr>
              <w:t>ных  средств, тыс. рублей</w:t>
            </w:r>
          </w:p>
        </w:tc>
      </w:tr>
      <w:tr w:rsidR="00EB0F25" w:rsidRPr="00EB0F25" w:rsidTr="0085380E">
        <w:trPr>
          <w:trHeight w:val="405"/>
          <w:tblHeader/>
        </w:trPr>
        <w:tc>
          <w:tcPr>
            <w:tcW w:w="567" w:type="dxa"/>
            <w:shd w:val="clear" w:color="auto" w:fill="auto"/>
            <w:noWrap/>
            <w:hideMark/>
          </w:tcPr>
          <w:p w:rsidR="00EB0F25" w:rsidRPr="00EB0F25" w:rsidRDefault="00EB0F25" w:rsidP="00EB0F25">
            <w:pPr>
              <w:jc w:val="center"/>
              <w:rPr>
                <w:szCs w:val="24"/>
              </w:rPr>
            </w:pPr>
            <w:r w:rsidRPr="00EB0F25">
              <w:rPr>
                <w:szCs w:val="24"/>
              </w:rPr>
              <w:t>1</w:t>
            </w:r>
          </w:p>
        </w:tc>
        <w:tc>
          <w:tcPr>
            <w:tcW w:w="3686" w:type="dxa"/>
            <w:shd w:val="clear" w:color="auto" w:fill="auto"/>
            <w:hideMark/>
          </w:tcPr>
          <w:p w:rsidR="00EB0F25" w:rsidRPr="00EB0F25" w:rsidRDefault="00EB0F25" w:rsidP="00EB0F25">
            <w:pPr>
              <w:jc w:val="center"/>
              <w:rPr>
                <w:szCs w:val="24"/>
              </w:rPr>
            </w:pPr>
            <w:r w:rsidRPr="00EB0F25">
              <w:rPr>
                <w:szCs w:val="24"/>
              </w:rPr>
              <w:t>2</w:t>
            </w:r>
          </w:p>
        </w:tc>
        <w:tc>
          <w:tcPr>
            <w:tcW w:w="1418" w:type="dxa"/>
            <w:shd w:val="clear" w:color="auto" w:fill="auto"/>
            <w:noWrap/>
            <w:hideMark/>
          </w:tcPr>
          <w:p w:rsidR="00EB0F25" w:rsidRPr="00EB0F25" w:rsidRDefault="00EB0F25" w:rsidP="00EB0F25">
            <w:pPr>
              <w:jc w:val="center"/>
              <w:rPr>
                <w:szCs w:val="24"/>
              </w:rPr>
            </w:pPr>
            <w:r w:rsidRPr="00EB0F25">
              <w:rPr>
                <w:szCs w:val="24"/>
              </w:rPr>
              <w:t>3</w:t>
            </w:r>
          </w:p>
        </w:tc>
        <w:tc>
          <w:tcPr>
            <w:tcW w:w="1417" w:type="dxa"/>
            <w:shd w:val="clear" w:color="auto" w:fill="auto"/>
            <w:noWrap/>
            <w:hideMark/>
          </w:tcPr>
          <w:p w:rsidR="00EB0F25" w:rsidRPr="00EB0F25" w:rsidRDefault="00EB0F25" w:rsidP="00EB0F25">
            <w:pPr>
              <w:jc w:val="center"/>
              <w:rPr>
                <w:szCs w:val="24"/>
              </w:rPr>
            </w:pPr>
            <w:r w:rsidRPr="00EB0F25">
              <w:rPr>
                <w:szCs w:val="24"/>
              </w:rPr>
              <w:t>4</w:t>
            </w:r>
          </w:p>
        </w:tc>
        <w:tc>
          <w:tcPr>
            <w:tcW w:w="1134" w:type="dxa"/>
            <w:shd w:val="clear" w:color="auto" w:fill="auto"/>
            <w:noWrap/>
            <w:hideMark/>
          </w:tcPr>
          <w:p w:rsidR="00EB0F25" w:rsidRPr="00EB0F25" w:rsidRDefault="00EB0F25" w:rsidP="00EB0F25">
            <w:pPr>
              <w:jc w:val="center"/>
              <w:rPr>
                <w:szCs w:val="24"/>
              </w:rPr>
            </w:pPr>
            <w:r w:rsidRPr="00EB0F25">
              <w:rPr>
                <w:szCs w:val="24"/>
              </w:rPr>
              <w:t>5</w:t>
            </w:r>
          </w:p>
        </w:tc>
        <w:tc>
          <w:tcPr>
            <w:tcW w:w="1134" w:type="dxa"/>
            <w:shd w:val="clear" w:color="auto" w:fill="auto"/>
            <w:noWrap/>
            <w:hideMark/>
          </w:tcPr>
          <w:p w:rsidR="00EB0F25" w:rsidRPr="00EB0F25" w:rsidRDefault="00EB0F25" w:rsidP="00EB0F25">
            <w:pPr>
              <w:jc w:val="center"/>
              <w:rPr>
                <w:szCs w:val="24"/>
              </w:rPr>
            </w:pPr>
            <w:r w:rsidRPr="00EB0F25">
              <w:rPr>
                <w:szCs w:val="24"/>
              </w:rPr>
              <w:t>6</w:t>
            </w:r>
          </w:p>
        </w:tc>
        <w:tc>
          <w:tcPr>
            <w:tcW w:w="1276" w:type="dxa"/>
            <w:shd w:val="clear" w:color="auto" w:fill="auto"/>
            <w:noWrap/>
            <w:hideMark/>
          </w:tcPr>
          <w:p w:rsidR="00EB0F25" w:rsidRPr="00EB0F25" w:rsidRDefault="00EB0F25" w:rsidP="00EB0F25">
            <w:pPr>
              <w:jc w:val="center"/>
              <w:rPr>
                <w:szCs w:val="24"/>
              </w:rPr>
            </w:pPr>
            <w:r w:rsidRPr="00EB0F25">
              <w:rPr>
                <w:szCs w:val="24"/>
              </w:rPr>
              <w:t>7</w:t>
            </w:r>
          </w:p>
        </w:tc>
      </w:tr>
      <w:tr w:rsidR="00EB0F25" w:rsidRPr="00EB0F25" w:rsidTr="0085380E">
        <w:trPr>
          <w:trHeight w:val="855"/>
        </w:trPr>
        <w:tc>
          <w:tcPr>
            <w:tcW w:w="567" w:type="dxa"/>
            <w:shd w:val="clear" w:color="auto" w:fill="auto"/>
            <w:hideMark/>
          </w:tcPr>
          <w:p w:rsidR="00EB0F25" w:rsidRPr="00EB0F25" w:rsidRDefault="00EB0F25" w:rsidP="00EB0F25">
            <w:pPr>
              <w:jc w:val="center"/>
              <w:rPr>
                <w:bCs/>
                <w:szCs w:val="24"/>
              </w:rPr>
            </w:pPr>
            <w:r w:rsidRPr="00EB0F25">
              <w:rPr>
                <w:bCs/>
                <w:szCs w:val="24"/>
              </w:rPr>
              <w:t>1.</w:t>
            </w:r>
          </w:p>
        </w:tc>
        <w:tc>
          <w:tcPr>
            <w:tcW w:w="3686" w:type="dxa"/>
            <w:shd w:val="clear" w:color="auto" w:fill="auto"/>
            <w:hideMark/>
          </w:tcPr>
          <w:p w:rsidR="00EB0F25" w:rsidRPr="00EB0F25" w:rsidRDefault="00EB0F25" w:rsidP="00EB0F25">
            <w:pPr>
              <w:rPr>
                <w:bCs/>
                <w:szCs w:val="24"/>
              </w:rPr>
            </w:pPr>
            <w:r w:rsidRPr="00EB0F25">
              <w:rPr>
                <w:bCs/>
                <w:szCs w:val="24"/>
              </w:rPr>
              <w:t>Муниципальная программа «Развитие образования в Ейском районе»</w:t>
            </w:r>
          </w:p>
        </w:tc>
        <w:tc>
          <w:tcPr>
            <w:tcW w:w="1418" w:type="dxa"/>
            <w:shd w:val="clear" w:color="auto" w:fill="auto"/>
            <w:hideMark/>
          </w:tcPr>
          <w:p w:rsidR="00EB0F25" w:rsidRPr="00EB0F25" w:rsidRDefault="00EB0F25" w:rsidP="00EB0F25">
            <w:pPr>
              <w:rPr>
                <w:bCs/>
                <w:szCs w:val="24"/>
              </w:rPr>
            </w:pPr>
            <w:r w:rsidRPr="00EB0F25">
              <w:rPr>
                <w:bCs/>
                <w:szCs w:val="24"/>
              </w:rPr>
              <w:t>1321878,72</w:t>
            </w:r>
          </w:p>
        </w:tc>
        <w:tc>
          <w:tcPr>
            <w:tcW w:w="1417" w:type="dxa"/>
            <w:shd w:val="clear" w:color="auto" w:fill="auto"/>
            <w:hideMark/>
          </w:tcPr>
          <w:p w:rsidR="00EB0F25" w:rsidRPr="00EB0F25" w:rsidRDefault="00EB0F25" w:rsidP="00EB0F25">
            <w:pPr>
              <w:rPr>
                <w:bCs/>
                <w:szCs w:val="24"/>
              </w:rPr>
            </w:pPr>
            <w:r w:rsidRPr="00EB0F25">
              <w:rPr>
                <w:bCs/>
                <w:szCs w:val="24"/>
              </w:rPr>
              <w:t>1318345,80</w:t>
            </w:r>
          </w:p>
        </w:tc>
        <w:tc>
          <w:tcPr>
            <w:tcW w:w="1134" w:type="dxa"/>
            <w:shd w:val="clear" w:color="auto" w:fill="auto"/>
            <w:hideMark/>
          </w:tcPr>
          <w:p w:rsidR="00EB0F25" w:rsidRPr="00EB0F25" w:rsidRDefault="00EB0F25" w:rsidP="00EB0F25">
            <w:pPr>
              <w:rPr>
                <w:bCs/>
                <w:szCs w:val="24"/>
              </w:rPr>
            </w:pPr>
            <w:r w:rsidRPr="00EB0F25">
              <w:rPr>
                <w:bCs/>
                <w:szCs w:val="24"/>
              </w:rPr>
              <w:t>99,73</w:t>
            </w:r>
          </w:p>
        </w:tc>
        <w:tc>
          <w:tcPr>
            <w:tcW w:w="1134" w:type="dxa"/>
            <w:shd w:val="clear" w:color="auto" w:fill="auto"/>
            <w:hideMark/>
          </w:tcPr>
          <w:p w:rsidR="00EB0F25" w:rsidRPr="00EB0F25" w:rsidRDefault="00EB0F25" w:rsidP="00EB0F25">
            <w:pPr>
              <w:rPr>
                <w:bCs/>
                <w:szCs w:val="24"/>
              </w:rPr>
            </w:pPr>
            <w:r w:rsidRPr="00EB0F25">
              <w:rPr>
                <w:bCs/>
                <w:szCs w:val="24"/>
              </w:rPr>
              <w:t>66,03</w:t>
            </w:r>
          </w:p>
        </w:tc>
        <w:tc>
          <w:tcPr>
            <w:tcW w:w="1276" w:type="dxa"/>
            <w:shd w:val="clear" w:color="auto" w:fill="auto"/>
            <w:noWrap/>
            <w:hideMark/>
          </w:tcPr>
          <w:p w:rsidR="00EB0F25" w:rsidRPr="00EB0F25" w:rsidRDefault="00EB0F25" w:rsidP="00EB0F25">
            <w:pPr>
              <w:rPr>
                <w:bCs/>
                <w:szCs w:val="24"/>
              </w:rPr>
            </w:pPr>
            <w:r w:rsidRPr="00EB0F25">
              <w:rPr>
                <w:bCs/>
                <w:szCs w:val="24"/>
              </w:rPr>
              <w:t>3532,92</w:t>
            </w:r>
          </w:p>
        </w:tc>
      </w:tr>
      <w:tr w:rsidR="00EB0F25" w:rsidRPr="00EB0F25" w:rsidTr="0085380E">
        <w:trPr>
          <w:trHeight w:val="890"/>
        </w:trPr>
        <w:tc>
          <w:tcPr>
            <w:tcW w:w="567" w:type="dxa"/>
            <w:shd w:val="clear" w:color="auto" w:fill="auto"/>
            <w:hideMark/>
          </w:tcPr>
          <w:p w:rsidR="00EB0F25" w:rsidRPr="00EB0F25" w:rsidRDefault="00EB0F25" w:rsidP="00EB0F25">
            <w:pPr>
              <w:jc w:val="center"/>
              <w:rPr>
                <w:szCs w:val="24"/>
              </w:rPr>
            </w:pPr>
            <w:r w:rsidRPr="00EB0F25">
              <w:rPr>
                <w:szCs w:val="24"/>
              </w:rPr>
              <w:t>2.</w:t>
            </w:r>
          </w:p>
        </w:tc>
        <w:tc>
          <w:tcPr>
            <w:tcW w:w="3686" w:type="dxa"/>
            <w:shd w:val="clear" w:color="auto" w:fill="auto"/>
            <w:hideMark/>
          </w:tcPr>
          <w:p w:rsidR="00EB0F25" w:rsidRPr="00EB0F25" w:rsidRDefault="00EB0F25" w:rsidP="00EB0F25">
            <w:pPr>
              <w:rPr>
                <w:bCs/>
                <w:szCs w:val="24"/>
              </w:rPr>
            </w:pPr>
            <w:r w:rsidRPr="00EB0F25">
              <w:rPr>
                <w:bCs/>
                <w:szCs w:val="24"/>
              </w:rPr>
              <w:t>Муниципальная программа «Развитие физической культуры и спорта в Ейском районе»</w:t>
            </w:r>
          </w:p>
        </w:tc>
        <w:tc>
          <w:tcPr>
            <w:tcW w:w="1418" w:type="dxa"/>
            <w:shd w:val="clear" w:color="auto" w:fill="auto"/>
            <w:hideMark/>
          </w:tcPr>
          <w:p w:rsidR="00EB0F25" w:rsidRPr="00EB0F25" w:rsidRDefault="00EB0F25" w:rsidP="00EB0F25">
            <w:pPr>
              <w:rPr>
                <w:bCs/>
                <w:color w:val="000000"/>
                <w:szCs w:val="24"/>
              </w:rPr>
            </w:pPr>
            <w:r w:rsidRPr="00EB0F25">
              <w:rPr>
                <w:bCs/>
                <w:color w:val="000000"/>
                <w:szCs w:val="24"/>
              </w:rPr>
              <w:t>103377,38</w:t>
            </w:r>
          </w:p>
        </w:tc>
        <w:tc>
          <w:tcPr>
            <w:tcW w:w="1417" w:type="dxa"/>
            <w:shd w:val="clear" w:color="auto" w:fill="auto"/>
            <w:hideMark/>
          </w:tcPr>
          <w:p w:rsidR="00EB0F25" w:rsidRPr="00EB0F25" w:rsidRDefault="00EB0F25" w:rsidP="00EB0F25">
            <w:pPr>
              <w:rPr>
                <w:bCs/>
                <w:color w:val="000000"/>
                <w:szCs w:val="24"/>
              </w:rPr>
            </w:pPr>
            <w:r w:rsidRPr="00EB0F25">
              <w:rPr>
                <w:bCs/>
                <w:color w:val="000000"/>
                <w:szCs w:val="24"/>
              </w:rPr>
              <w:t>103335,29</w:t>
            </w:r>
          </w:p>
        </w:tc>
        <w:tc>
          <w:tcPr>
            <w:tcW w:w="1134" w:type="dxa"/>
            <w:shd w:val="clear" w:color="auto" w:fill="auto"/>
            <w:hideMark/>
          </w:tcPr>
          <w:p w:rsidR="00EB0F25" w:rsidRPr="00EB0F25" w:rsidRDefault="00EB0F25" w:rsidP="00EB0F25">
            <w:pPr>
              <w:rPr>
                <w:bCs/>
                <w:szCs w:val="24"/>
              </w:rPr>
            </w:pPr>
            <w:r w:rsidRPr="00EB0F25">
              <w:rPr>
                <w:bCs/>
                <w:szCs w:val="24"/>
              </w:rPr>
              <w:t>99,96</w:t>
            </w:r>
          </w:p>
        </w:tc>
        <w:tc>
          <w:tcPr>
            <w:tcW w:w="1134" w:type="dxa"/>
            <w:shd w:val="clear" w:color="auto" w:fill="auto"/>
            <w:hideMark/>
          </w:tcPr>
          <w:p w:rsidR="00EB0F25" w:rsidRPr="00EB0F25" w:rsidRDefault="00EB0F25" w:rsidP="00EB0F25">
            <w:pPr>
              <w:rPr>
                <w:bCs/>
                <w:szCs w:val="24"/>
              </w:rPr>
            </w:pPr>
            <w:r w:rsidRPr="00EB0F25">
              <w:rPr>
                <w:bCs/>
                <w:szCs w:val="24"/>
              </w:rPr>
              <w:t>5,18</w:t>
            </w:r>
          </w:p>
        </w:tc>
        <w:tc>
          <w:tcPr>
            <w:tcW w:w="1276" w:type="dxa"/>
            <w:shd w:val="clear" w:color="auto" w:fill="auto"/>
            <w:noWrap/>
            <w:hideMark/>
          </w:tcPr>
          <w:p w:rsidR="00EB0F25" w:rsidRPr="00EB0F25" w:rsidRDefault="00EB0F25" w:rsidP="00EB0F25">
            <w:pPr>
              <w:rPr>
                <w:bCs/>
                <w:szCs w:val="24"/>
              </w:rPr>
            </w:pPr>
            <w:r w:rsidRPr="00EB0F25">
              <w:rPr>
                <w:bCs/>
                <w:szCs w:val="24"/>
              </w:rPr>
              <w:t>42,09</w:t>
            </w:r>
          </w:p>
        </w:tc>
      </w:tr>
      <w:tr w:rsidR="00EB0F25" w:rsidRPr="00EB0F25" w:rsidTr="0085380E">
        <w:trPr>
          <w:trHeight w:val="847"/>
        </w:trPr>
        <w:tc>
          <w:tcPr>
            <w:tcW w:w="567" w:type="dxa"/>
            <w:shd w:val="clear" w:color="auto" w:fill="auto"/>
            <w:hideMark/>
          </w:tcPr>
          <w:p w:rsidR="00EB0F25" w:rsidRPr="00EB0F25" w:rsidRDefault="00EB0F25" w:rsidP="00EB0F25">
            <w:pPr>
              <w:jc w:val="center"/>
              <w:rPr>
                <w:bCs/>
                <w:szCs w:val="24"/>
              </w:rPr>
            </w:pPr>
            <w:r w:rsidRPr="00EB0F25">
              <w:rPr>
                <w:bCs/>
                <w:szCs w:val="24"/>
              </w:rPr>
              <w:t>3.</w:t>
            </w:r>
          </w:p>
        </w:tc>
        <w:tc>
          <w:tcPr>
            <w:tcW w:w="3686" w:type="dxa"/>
            <w:shd w:val="clear" w:color="auto" w:fill="auto"/>
            <w:hideMark/>
          </w:tcPr>
          <w:p w:rsidR="00EB0F25" w:rsidRPr="00EB0F25" w:rsidRDefault="00EB0F25" w:rsidP="00EB0F25">
            <w:pPr>
              <w:rPr>
                <w:bCs/>
                <w:szCs w:val="24"/>
              </w:rPr>
            </w:pPr>
            <w:r w:rsidRPr="00EB0F25">
              <w:rPr>
                <w:bCs/>
                <w:szCs w:val="24"/>
              </w:rPr>
              <w:t>Муниципальная программа «Развитие культуры в Ейском районе»</w:t>
            </w:r>
          </w:p>
        </w:tc>
        <w:tc>
          <w:tcPr>
            <w:tcW w:w="1418" w:type="dxa"/>
            <w:shd w:val="clear" w:color="auto" w:fill="auto"/>
            <w:hideMark/>
          </w:tcPr>
          <w:p w:rsidR="00EB0F25" w:rsidRPr="00EB0F25" w:rsidRDefault="00EB0F25" w:rsidP="00EB0F25">
            <w:pPr>
              <w:rPr>
                <w:bCs/>
                <w:szCs w:val="24"/>
              </w:rPr>
            </w:pPr>
            <w:r w:rsidRPr="00EB0F25">
              <w:rPr>
                <w:bCs/>
                <w:szCs w:val="24"/>
              </w:rPr>
              <w:t>122751,00</w:t>
            </w:r>
          </w:p>
        </w:tc>
        <w:tc>
          <w:tcPr>
            <w:tcW w:w="1417" w:type="dxa"/>
            <w:shd w:val="clear" w:color="auto" w:fill="auto"/>
            <w:hideMark/>
          </w:tcPr>
          <w:p w:rsidR="00EB0F25" w:rsidRPr="00EB0F25" w:rsidRDefault="00EB0F25" w:rsidP="00EB0F25">
            <w:pPr>
              <w:rPr>
                <w:bCs/>
                <w:szCs w:val="24"/>
              </w:rPr>
            </w:pPr>
            <w:r w:rsidRPr="00EB0F25">
              <w:rPr>
                <w:bCs/>
                <w:szCs w:val="24"/>
              </w:rPr>
              <w:t>122692,46</w:t>
            </w:r>
          </w:p>
        </w:tc>
        <w:tc>
          <w:tcPr>
            <w:tcW w:w="1134" w:type="dxa"/>
            <w:shd w:val="clear" w:color="auto" w:fill="auto"/>
            <w:hideMark/>
          </w:tcPr>
          <w:p w:rsidR="00EB0F25" w:rsidRPr="00EB0F25" w:rsidRDefault="00EB0F25" w:rsidP="00EB0F25">
            <w:pPr>
              <w:rPr>
                <w:bCs/>
                <w:szCs w:val="24"/>
              </w:rPr>
            </w:pPr>
            <w:r w:rsidRPr="00EB0F25">
              <w:rPr>
                <w:bCs/>
                <w:szCs w:val="24"/>
              </w:rPr>
              <w:t>99,95</w:t>
            </w:r>
          </w:p>
        </w:tc>
        <w:tc>
          <w:tcPr>
            <w:tcW w:w="1134" w:type="dxa"/>
            <w:shd w:val="clear" w:color="auto" w:fill="auto"/>
            <w:hideMark/>
          </w:tcPr>
          <w:p w:rsidR="00EB0F25" w:rsidRPr="00EB0F25" w:rsidRDefault="00EB0F25" w:rsidP="00EB0F25">
            <w:pPr>
              <w:rPr>
                <w:bCs/>
                <w:szCs w:val="24"/>
              </w:rPr>
            </w:pPr>
            <w:r w:rsidRPr="00EB0F25">
              <w:rPr>
                <w:bCs/>
                <w:szCs w:val="24"/>
              </w:rPr>
              <w:t>6,14</w:t>
            </w:r>
          </w:p>
        </w:tc>
        <w:tc>
          <w:tcPr>
            <w:tcW w:w="1276" w:type="dxa"/>
            <w:shd w:val="clear" w:color="auto" w:fill="auto"/>
            <w:noWrap/>
            <w:hideMark/>
          </w:tcPr>
          <w:p w:rsidR="00EB0F25" w:rsidRPr="00EB0F25" w:rsidRDefault="00EB0F25" w:rsidP="00EB0F25">
            <w:pPr>
              <w:rPr>
                <w:bCs/>
                <w:szCs w:val="24"/>
              </w:rPr>
            </w:pPr>
            <w:r w:rsidRPr="00EB0F25">
              <w:rPr>
                <w:bCs/>
                <w:szCs w:val="24"/>
              </w:rPr>
              <w:t>58,54</w:t>
            </w:r>
          </w:p>
        </w:tc>
      </w:tr>
      <w:tr w:rsidR="00EB0F25" w:rsidRPr="00EB0F25" w:rsidTr="0085380E">
        <w:trPr>
          <w:trHeight w:val="1120"/>
        </w:trPr>
        <w:tc>
          <w:tcPr>
            <w:tcW w:w="567" w:type="dxa"/>
            <w:shd w:val="clear" w:color="auto" w:fill="auto"/>
            <w:hideMark/>
          </w:tcPr>
          <w:p w:rsidR="00EB0F25" w:rsidRPr="00EB0F25" w:rsidRDefault="00EB0F25" w:rsidP="00EB0F25">
            <w:pPr>
              <w:jc w:val="center"/>
              <w:rPr>
                <w:bCs/>
                <w:szCs w:val="24"/>
              </w:rPr>
            </w:pPr>
            <w:r w:rsidRPr="00EB0F25">
              <w:rPr>
                <w:bCs/>
                <w:szCs w:val="24"/>
              </w:rPr>
              <w:t>4.</w:t>
            </w:r>
          </w:p>
        </w:tc>
        <w:tc>
          <w:tcPr>
            <w:tcW w:w="3686" w:type="dxa"/>
            <w:shd w:val="clear" w:color="auto" w:fill="auto"/>
            <w:hideMark/>
          </w:tcPr>
          <w:p w:rsidR="00EB0F25" w:rsidRPr="00EB0F25" w:rsidRDefault="00EB0F25" w:rsidP="00EB0F25">
            <w:pPr>
              <w:rPr>
                <w:bCs/>
                <w:szCs w:val="24"/>
              </w:rPr>
            </w:pPr>
            <w:r w:rsidRPr="00EB0F25">
              <w:rPr>
                <w:bCs/>
                <w:szCs w:val="24"/>
              </w:rPr>
              <w:t xml:space="preserve">Муниципальная программа «Развитие санаторно-курортного и туристского комплекса в Ейском районе» </w:t>
            </w:r>
          </w:p>
        </w:tc>
        <w:tc>
          <w:tcPr>
            <w:tcW w:w="1418" w:type="dxa"/>
            <w:shd w:val="clear" w:color="auto" w:fill="auto"/>
            <w:hideMark/>
          </w:tcPr>
          <w:p w:rsidR="00EB0F25" w:rsidRPr="00EB0F25" w:rsidRDefault="00EB0F25" w:rsidP="00EB0F25">
            <w:pPr>
              <w:rPr>
                <w:bCs/>
                <w:szCs w:val="24"/>
              </w:rPr>
            </w:pPr>
            <w:r w:rsidRPr="00EB0F25">
              <w:rPr>
                <w:bCs/>
                <w:szCs w:val="24"/>
              </w:rPr>
              <w:t>650,00</w:t>
            </w:r>
          </w:p>
        </w:tc>
        <w:tc>
          <w:tcPr>
            <w:tcW w:w="1417" w:type="dxa"/>
            <w:shd w:val="clear" w:color="auto" w:fill="auto"/>
            <w:hideMark/>
          </w:tcPr>
          <w:p w:rsidR="00EB0F25" w:rsidRPr="00EB0F25" w:rsidRDefault="00EB0F25" w:rsidP="00EB0F25">
            <w:pPr>
              <w:rPr>
                <w:bCs/>
                <w:szCs w:val="24"/>
              </w:rPr>
            </w:pPr>
            <w:r w:rsidRPr="00EB0F25">
              <w:rPr>
                <w:bCs/>
                <w:szCs w:val="24"/>
              </w:rPr>
              <w:t>345,00</w:t>
            </w:r>
          </w:p>
        </w:tc>
        <w:tc>
          <w:tcPr>
            <w:tcW w:w="1134" w:type="dxa"/>
            <w:shd w:val="clear" w:color="auto" w:fill="auto"/>
            <w:hideMark/>
          </w:tcPr>
          <w:p w:rsidR="00EB0F25" w:rsidRPr="00EB0F25" w:rsidRDefault="00EB0F25" w:rsidP="00EB0F25">
            <w:pPr>
              <w:rPr>
                <w:bCs/>
                <w:szCs w:val="24"/>
              </w:rPr>
            </w:pPr>
            <w:r w:rsidRPr="00EB0F25">
              <w:rPr>
                <w:bCs/>
                <w:szCs w:val="24"/>
              </w:rPr>
              <w:t>53,08</w:t>
            </w:r>
          </w:p>
        </w:tc>
        <w:tc>
          <w:tcPr>
            <w:tcW w:w="1134" w:type="dxa"/>
            <w:shd w:val="clear" w:color="auto" w:fill="auto"/>
            <w:hideMark/>
          </w:tcPr>
          <w:p w:rsidR="00EB0F25" w:rsidRPr="00EB0F25" w:rsidRDefault="00EB0F25" w:rsidP="00EB0F25">
            <w:pPr>
              <w:rPr>
                <w:bCs/>
                <w:szCs w:val="24"/>
              </w:rPr>
            </w:pPr>
            <w:r w:rsidRPr="00EB0F25">
              <w:rPr>
                <w:bCs/>
                <w:szCs w:val="24"/>
              </w:rPr>
              <w:t>0,02</w:t>
            </w:r>
          </w:p>
        </w:tc>
        <w:tc>
          <w:tcPr>
            <w:tcW w:w="1276" w:type="dxa"/>
            <w:shd w:val="clear" w:color="auto" w:fill="auto"/>
            <w:noWrap/>
            <w:hideMark/>
          </w:tcPr>
          <w:p w:rsidR="00EB0F25" w:rsidRPr="00EB0F25" w:rsidRDefault="00EB0F25" w:rsidP="00EB0F25">
            <w:pPr>
              <w:rPr>
                <w:bCs/>
                <w:szCs w:val="24"/>
              </w:rPr>
            </w:pPr>
            <w:r w:rsidRPr="00EB0F25">
              <w:rPr>
                <w:bCs/>
                <w:szCs w:val="24"/>
              </w:rPr>
              <w:t>305,00</w:t>
            </w:r>
          </w:p>
        </w:tc>
      </w:tr>
      <w:tr w:rsidR="00EB0F25" w:rsidRPr="00EB0F25" w:rsidTr="0085380E">
        <w:trPr>
          <w:trHeight w:val="1263"/>
        </w:trPr>
        <w:tc>
          <w:tcPr>
            <w:tcW w:w="567" w:type="dxa"/>
            <w:shd w:val="clear" w:color="auto" w:fill="auto"/>
            <w:hideMark/>
          </w:tcPr>
          <w:p w:rsidR="00EB0F25" w:rsidRPr="00EB0F25" w:rsidRDefault="00EB0F25" w:rsidP="00EB0F25">
            <w:pPr>
              <w:jc w:val="center"/>
              <w:rPr>
                <w:bCs/>
                <w:szCs w:val="24"/>
              </w:rPr>
            </w:pPr>
            <w:r w:rsidRPr="00EB0F25">
              <w:rPr>
                <w:bCs/>
                <w:szCs w:val="24"/>
              </w:rPr>
              <w:t>5.</w:t>
            </w:r>
          </w:p>
        </w:tc>
        <w:tc>
          <w:tcPr>
            <w:tcW w:w="3686" w:type="dxa"/>
            <w:shd w:val="clear" w:color="auto" w:fill="auto"/>
            <w:hideMark/>
          </w:tcPr>
          <w:p w:rsidR="00EB0F25" w:rsidRPr="00EB0F25" w:rsidRDefault="00EB0F25" w:rsidP="00EB0F25">
            <w:pPr>
              <w:rPr>
                <w:bCs/>
                <w:szCs w:val="24"/>
              </w:rPr>
            </w:pPr>
            <w:r w:rsidRPr="00EB0F25">
              <w:rPr>
                <w:bCs/>
                <w:szCs w:val="24"/>
              </w:rPr>
              <w:t>Муниципальная программа «Развитие жилищно-коммунального и дорожного хозяйства в Ейском районе»</w:t>
            </w:r>
          </w:p>
        </w:tc>
        <w:tc>
          <w:tcPr>
            <w:tcW w:w="1418" w:type="dxa"/>
            <w:shd w:val="clear" w:color="auto" w:fill="auto"/>
            <w:hideMark/>
          </w:tcPr>
          <w:p w:rsidR="00EB0F25" w:rsidRPr="00EB0F25" w:rsidRDefault="00EB0F25" w:rsidP="00EB0F25">
            <w:pPr>
              <w:rPr>
                <w:bCs/>
                <w:szCs w:val="24"/>
              </w:rPr>
            </w:pPr>
            <w:r w:rsidRPr="00EB0F25">
              <w:rPr>
                <w:bCs/>
                <w:szCs w:val="24"/>
              </w:rPr>
              <w:t>32293,947</w:t>
            </w:r>
          </w:p>
        </w:tc>
        <w:tc>
          <w:tcPr>
            <w:tcW w:w="1417" w:type="dxa"/>
            <w:shd w:val="clear" w:color="auto" w:fill="auto"/>
            <w:hideMark/>
          </w:tcPr>
          <w:p w:rsidR="00EB0F25" w:rsidRPr="00EB0F25" w:rsidRDefault="00EB0F25" w:rsidP="00EB0F25">
            <w:pPr>
              <w:rPr>
                <w:bCs/>
                <w:szCs w:val="24"/>
              </w:rPr>
            </w:pPr>
            <w:r w:rsidRPr="00EB0F25">
              <w:rPr>
                <w:bCs/>
                <w:szCs w:val="24"/>
              </w:rPr>
              <w:t>30013,19</w:t>
            </w:r>
          </w:p>
        </w:tc>
        <w:tc>
          <w:tcPr>
            <w:tcW w:w="1134" w:type="dxa"/>
            <w:shd w:val="clear" w:color="auto" w:fill="auto"/>
            <w:hideMark/>
          </w:tcPr>
          <w:p w:rsidR="00EB0F25" w:rsidRPr="00EB0F25" w:rsidRDefault="00EB0F25" w:rsidP="00EB0F25">
            <w:pPr>
              <w:rPr>
                <w:bCs/>
                <w:szCs w:val="24"/>
              </w:rPr>
            </w:pPr>
            <w:r w:rsidRPr="00EB0F25">
              <w:rPr>
                <w:bCs/>
                <w:szCs w:val="24"/>
              </w:rPr>
              <w:t>92,94</w:t>
            </w:r>
          </w:p>
        </w:tc>
        <w:tc>
          <w:tcPr>
            <w:tcW w:w="1134" w:type="dxa"/>
            <w:shd w:val="clear" w:color="auto" w:fill="auto"/>
            <w:hideMark/>
          </w:tcPr>
          <w:p w:rsidR="00EB0F25" w:rsidRPr="00EB0F25" w:rsidRDefault="00EB0F25" w:rsidP="00EB0F25">
            <w:pPr>
              <w:rPr>
                <w:bCs/>
                <w:szCs w:val="24"/>
              </w:rPr>
            </w:pPr>
            <w:r w:rsidRPr="00EB0F25">
              <w:rPr>
                <w:bCs/>
                <w:szCs w:val="24"/>
              </w:rPr>
              <w:t>1,50</w:t>
            </w:r>
          </w:p>
        </w:tc>
        <w:tc>
          <w:tcPr>
            <w:tcW w:w="1276" w:type="dxa"/>
            <w:shd w:val="clear" w:color="auto" w:fill="auto"/>
            <w:noWrap/>
            <w:hideMark/>
          </w:tcPr>
          <w:p w:rsidR="00EB0F25" w:rsidRPr="00EB0F25" w:rsidRDefault="00EB0F25" w:rsidP="00EB0F25">
            <w:pPr>
              <w:rPr>
                <w:bCs/>
                <w:szCs w:val="24"/>
              </w:rPr>
            </w:pPr>
            <w:r w:rsidRPr="00EB0F25">
              <w:rPr>
                <w:bCs/>
                <w:szCs w:val="24"/>
              </w:rPr>
              <w:t>2280,76</w:t>
            </w:r>
          </w:p>
        </w:tc>
      </w:tr>
      <w:tr w:rsidR="00EB0F25" w:rsidRPr="00EB0F25" w:rsidTr="0085380E">
        <w:trPr>
          <w:trHeight w:val="1134"/>
        </w:trPr>
        <w:tc>
          <w:tcPr>
            <w:tcW w:w="567" w:type="dxa"/>
            <w:shd w:val="clear" w:color="auto" w:fill="auto"/>
            <w:hideMark/>
          </w:tcPr>
          <w:p w:rsidR="00EB0F25" w:rsidRPr="00EB0F25" w:rsidRDefault="00EB0F25" w:rsidP="00EB0F25">
            <w:pPr>
              <w:jc w:val="center"/>
              <w:rPr>
                <w:bCs/>
                <w:color w:val="000000"/>
                <w:szCs w:val="24"/>
              </w:rPr>
            </w:pPr>
            <w:r w:rsidRPr="00EB0F25">
              <w:rPr>
                <w:bCs/>
                <w:color w:val="000000"/>
                <w:szCs w:val="24"/>
              </w:rPr>
              <w:t>6.</w:t>
            </w:r>
          </w:p>
        </w:tc>
        <w:tc>
          <w:tcPr>
            <w:tcW w:w="3686" w:type="dxa"/>
            <w:shd w:val="clear" w:color="auto" w:fill="auto"/>
            <w:hideMark/>
          </w:tcPr>
          <w:p w:rsidR="00EB0F25" w:rsidRPr="00EB0F25" w:rsidRDefault="00EB0F25" w:rsidP="00EB0F25">
            <w:pPr>
              <w:rPr>
                <w:bCs/>
                <w:color w:val="000000"/>
                <w:szCs w:val="24"/>
              </w:rPr>
            </w:pPr>
            <w:r w:rsidRPr="00EB0F25">
              <w:rPr>
                <w:bCs/>
                <w:color w:val="000000"/>
                <w:szCs w:val="24"/>
              </w:rPr>
              <w:t>Муниципальная программа «Развитие топливно-энергетического комплекса в Ейском районе»</w:t>
            </w:r>
          </w:p>
        </w:tc>
        <w:tc>
          <w:tcPr>
            <w:tcW w:w="1418" w:type="dxa"/>
            <w:shd w:val="clear" w:color="auto" w:fill="auto"/>
            <w:hideMark/>
          </w:tcPr>
          <w:p w:rsidR="00EB0F25" w:rsidRPr="00EB0F25" w:rsidRDefault="00EB0F25" w:rsidP="00EB0F25">
            <w:pPr>
              <w:rPr>
                <w:bCs/>
                <w:szCs w:val="24"/>
              </w:rPr>
            </w:pPr>
            <w:r w:rsidRPr="00EB0F25">
              <w:rPr>
                <w:bCs/>
                <w:szCs w:val="24"/>
              </w:rPr>
              <w:t>6748,50</w:t>
            </w:r>
          </w:p>
        </w:tc>
        <w:tc>
          <w:tcPr>
            <w:tcW w:w="1417" w:type="dxa"/>
            <w:shd w:val="clear" w:color="auto" w:fill="auto"/>
            <w:hideMark/>
          </w:tcPr>
          <w:p w:rsidR="00EB0F25" w:rsidRPr="00EB0F25" w:rsidRDefault="00EB0F25" w:rsidP="00EB0F25">
            <w:pPr>
              <w:rPr>
                <w:bCs/>
                <w:szCs w:val="24"/>
              </w:rPr>
            </w:pPr>
            <w:r w:rsidRPr="00EB0F25">
              <w:rPr>
                <w:bCs/>
                <w:szCs w:val="24"/>
              </w:rPr>
              <w:t>5954,03</w:t>
            </w:r>
          </w:p>
        </w:tc>
        <w:tc>
          <w:tcPr>
            <w:tcW w:w="1134" w:type="dxa"/>
            <w:shd w:val="clear" w:color="auto" w:fill="auto"/>
            <w:hideMark/>
          </w:tcPr>
          <w:p w:rsidR="00EB0F25" w:rsidRPr="00EB0F25" w:rsidRDefault="00EB0F25" w:rsidP="00EB0F25">
            <w:pPr>
              <w:rPr>
                <w:bCs/>
                <w:szCs w:val="24"/>
              </w:rPr>
            </w:pPr>
            <w:r w:rsidRPr="00EB0F25">
              <w:rPr>
                <w:bCs/>
                <w:szCs w:val="24"/>
              </w:rPr>
              <w:t>88,23</w:t>
            </w:r>
          </w:p>
        </w:tc>
        <w:tc>
          <w:tcPr>
            <w:tcW w:w="1134" w:type="dxa"/>
            <w:shd w:val="clear" w:color="auto" w:fill="auto"/>
            <w:hideMark/>
          </w:tcPr>
          <w:p w:rsidR="00EB0F25" w:rsidRPr="00EB0F25" w:rsidRDefault="00EB0F25" w:rsidP="00EB0F25">
            <w:pPr>
              <w:rPr>
                <w:bCs/>
                <w:szCs w:val="24"/>
              </w:rPr>
            </w:pPr>
            <w:r w:rsidRPr="00EB0F25">
              <w:rPr>
                <w:bCs/>
                <w:szCs w:val="24"/>
              </w:rPr>
              <w:t>0,30</w:t>
            </w:r>
          </w:p>
        </w:tc>
        <w:tc>
          <w:tcPr>
            <w:tcW w:w="1276" w:type="dxa"/>
            <w:shd w:val="clear" w:color="auto" w:fill="auto"/>
            <w:noWrap/>
            <w:hideMark/>
          </w:tcPr>
          <w:p w:rsidR="00EB0F25" w:rsidRPr="00EB0F25" w:rsidRDefault="00EB0F25" w:rsidP="00EB0F25">
            <w:pPr>
              <w:rPr>
                <w:bCs/>
                <w:szCs w:val="24"/>
              </w:rPr>
            </w:pPr>
            <w:r w:rsidRPr="00EB0F25">
              <w:rPr>
                <w:bCs/>
                <w:szCs w:val="24"/>
              </w:rPr>
              <w:t>794,47</w:t>
            </w:r>
          </w:p>
        </w:tc>
      </w:tr>
      <w:tr w:rsidR="00EB0F25" w:rsidRPr="00EB0F25" w:rsidTr="0085380E">
        <w:trPr>
          <w:trHeight w:val="1200"/>
        </w:trPr>
        <w:tc>
          <w:tcPr>
            <w:tcW w:w="567" w:type="dxa"/>
            <w:shd w:val="clear" w:color="auto" w:fill="auto"/>
            <w:hideMark/>
          </w:tcPr>
          <w:p w:rsidR="00EB0F25" w:rsidRPr="00EB0F25" w:rsidRDefault="00EB0F25" w:rsidP="00EB0F25">
            <w:pPr>
              <w:jc w:val="center"/>
              <w:rPr>
                <w:bCs/>
                <w:szCs w:val="24"/>
              </w:rPr>
            </w:pPr>
            <w:r w:rsidRPr="00EB0F25">
              <w:rPr>
                <w:bCs/>
                <w:szCs w:val="24"/>
              </w:rPr>
              <w:t>7.</w:t>
            </w:r>
          </w:p>
        </w:tc>
        <w:tc>
          <w:tcPr>
            <w:tcW w:w="3686" w:type="dxa"/>
            <w:shd w:val="clear" w:color="auto" w:fill="auto"/>
            <w:hideMark/>
          </w:tcPr>
          <w:p w:rsidR="00EB0F25" w:rsidRPr="00EB0F25" w:rsidRDefault="00EB0F25" w:rsidP="00EB0F25">
            <w:pPr>
              <w:rPr>
                <w:bCs/>
                <w:szCs w:val="24"/>
              </w:rPr>
            </w:pPr>
            <w:r w:rsidRPr="00EB0F25">
              <w:rPr>
                <w:bCs/>
                <w:szCs w:val="24"/>
              </w:rPr>
              <w:t>Муниципальная программа «Комплексное и устойчивое развитие Ейского района в сфере строительства и архитектуры»</w:t>
            </w:r>
          </w:p>
        </w:tc>
        <w:tc>
          <w:tcPr>
            <w:tcW w:w="1418" w:type="dxa"/>
            <w:shd w:val="clear" w:color="auto" w:fill="auto"/>
            <w:hideMark/>
          </w:tcPr>
          <w:p w:rsidR="00EB0F25" w:rsidRPr="00EB0F25" w:rsidRDefault="00EB0F25" w:rsidP="00EB0F25">
            <w:pPr>
              <w:rPr>
                <w:bCs/>
                <w:szCs w:val="24"/>
              </w:rPr>
            </w:pPr>
            <w:r w:rsidRPr="00EB0F25">
              <w:rPr>
                <w:bCs/>
                <w:szCs w:val="24"/>
              </w:rPr>
              <w:t>6001,30</w:t>
            </w:r>
          </w:p>
        </w:tc>
        <w:tc>
          <w:tcPr>
            <w:tcW w:w="1417" w:type="dxa"/>
            <w:shd w:val="clear" w:color="auto" w:fill="auto"/>
            <w:hideMark/>
          </w:tcPr>
          <w:p w:rsidR="00EB0F25" w:rsidRPr="00EB0F25" w:rsidRDefault="00EB0F25" w:rsidP="00EB0F25">
            <w:pPr>
              <w:rPr>
                <w:bCs/>
                <w:szCs w:val="24"/>
              </w:rPr>
            </w:pPr>
            <w:r w:rsidRPr="00EB0F25">
              <w:rPr>
                <w:bCs/>
                <w:szCs w:val="24"/>
              </w:rPr>
              <w:t>5018,14</w:t>
            </w:r>
          </w:p>
        </w:tc>
        <w:tc>
          <w:tcPr>
            <w:tcW w:w="1134" w:type="dxa"/>
            <w:shd w:val="clear" w:color="auto" w:fill="auto"/>
            <w:hideMark/>
          </w:tcPr>
          <w:p w:rsidR="00EB0F25" w:rsidRPr="00EB0F25" w:rsidRDefault="00EB0F25" w:rsidP="00EB0F25">
            <w:pPr>
              <w:rPr>
                <w:bCs/>
                <w:szCs w:val="24"/>
              </w:rPr>
            </w:pPr>
            <w:r w:rsidRPr="00EB0F25">
              <w:rPr>
                <w:bCs/>
                <w:szCs w:val="24"/>
              </w:rPr>
              <w:t>83,62</w:t>
            </w:r>
          </w:p>
        </w:tc>
        <w:tc>
          <w:tcPr>
            <w:tcW w:w="1134" w:type="dxa"/>
            <w:shd w:val="clear" w:color="auto" w:fill="auto"/>
            <w:hideMark/>
          </w:tcPr>
          <w:p w:rsidR="00EB0F25" w:rsidRPr="00EB0F25" w:rsidRDefault="00EB0F25" w:rsidP="00EB0F25">
            <w:pPr>
              <w:rPr>
                <w:bCs/>
                <w:szCs w:val="24"/>
              </w:rPr>
            </w:pPr>
            <w:r w:rsidRPr="00EB0F25">
              <w:rPr>
                <w:bCs/>
                <w:szCs w:val="24"/>
              </w:rPr>
              <w:t>0,25</w:t>
            </w:r>
          </w:p>
        </w:tc>
        <w:tc>
          <w:tcPr>
            <w:tcW w:w="1276" w:type="dxa"/>
            <w:shd w:val="clear" w:color="auto" w:fill="auto"/>
            <w:noWrap/>
            <w:hideMark/>
          </w:tcPr>
          <w:p w:rsidR="00EB0F25" w:rsidRPr="00EB0F25" w:rsidRDefault="00EB0F25" w:rsidP="00EB0F25">
            <w:pPr>
              <w:rPr>
                <w:bCs/>
                <w:szCs w:val="24"/>
              </w:rPr>
            </w:pPr>
            <w:r w:rsidRPr="00EB0F25">
              <w:rPr>
                <w:bCs/>
                <w:szCs w:val="24"/>
              </w:rPr>
              <w:t>983,16</w:t>
            </w:r>
          </w:p>
        </w:tc>
      </w:tr>
      <w:tr w:rsidR="00EB0F25" w:rsidRPr="00EB0F25" w:rsidTr="0085380E">
        <w:trPr>
          <w:trHeight w:val="913"/>
        </w:trPr>
        <w:tc>
          <w:tcPr>
            <w:tcW w:w="567" w:type="dxa"/>
            <w:shd w:val="clear" w:color="auto" w:fill="auto"/>
            <w:hideMark/>
          </w:tcPr>
          <w:p w:rsidR="00EB0F25" w:rsidRPr="00EB0F25" w:rsidRDefault="00EB0F25" w:rsidP="00EB0F25">
            <w:pPr>
              <w:jc w:val="center"/>
              <w:rPr>
                <w:bCs/>
                <w:szCs w:val="24"/>
              </w:rPr>
            </w:pPr>
            <w:r w:rsidRPr="00EB0F25">
              <w:rPr>
                <w:bCs/>
                <w:szCs w:val="24"/>
              </w:rPr>
              <w:t>8.</w:t>
            </w:r>
          </w:p>
        </w:tc>
        <w:tc>
          <w:tcPr>
            <w:tcW w:w="3686" w:type="dxa"/>
            <w:shd w:val="clear" w:color="auto" w:fill="auto"/>
            <w:hideMark/>
          </w:tcPr>
          <w:p w:rsidR="00EB0F25" w:rsidRPr="00EB0F25" w:rsidRDefault="00EB0F25" w:rsidP="00EB0F25">
            <w:pPr>
              <w:rPr>
                <w:bCs/>
                <w:szCs w:val="24"/>
              </w:rPr>
            </w:pPr>
            <w:r w:rsidRPr="00EB0F25">
              <w:rPr>
                <w:bCs/>
                <w:szCs w:val="24"/>
              </w:rPr>
              <w:t>Муниципальная программа «Инвестиционное развития Ейского района»</w:t>
            </w:r>
          </w:p>
        </w:tc>
        <w:tc>
          <w:tcPr>
            <w:tcW w:w="1418" w:type="dxa"/>
            <w:shd w:val="clear" w:color="auto" w:fill="auto"/>
            <w:hideMark/>
          </w:tcPr>
          <w:p w:rsidR="00EB0F25" w:rsidRPr="00EB0F25" w:rsidRDefault="00EB0F25" w:rsidP="00EB0F25">
            <w:pPr>
              <w:rPr>
                <w:bCs/>
                <w:szCs w:val="24"/>
              </w:rPr>
            </w:pPr>
            <w:r w:rsidRPr="00EB0F25">
              <w:rPr>
                <w:bCs/>
                <w:szCs w:val="24"/>
              </w:rPr>
              <w:t>2000,00</w:t>
            </w:r>
          </w:p>
        </w:tc>
        <w:tc>
          <w:tcPr>
            <w:tcW w:w="1417" w:type="dxa"/>
            <w:shd w:val="clear" w:color="auto" w:fill="auto"/>
            <w:hideMark/>
          </w:tcPr>
          <w:p w:rsidR="00EB0F25" w:rsidRPr="00EB0F25" w:rsidRDefault="00EB0F25" w:rsidP="00EB0F25">
            <w:pPr>
              <w:rPr>
                <w:bCs/>
                <w:szCs w:val="24"/>
              </w:rPr>
            </w:pPr>
            <w:r w:rsidRPr="00EB0F25">
              <w:rPr>
                <w:bCs/>
                <w:szCs w:val="24"/>
              </w:rPr>
              <w:t>763,34</w:t>
            </w:r>
          </w:p>
        </w:tc>
        <w:tc>
          <w:tcPr>
            <w:tcW w:w="1134" w:type="dxa"/>
            <w:shd w:val="clear" w:color="auto" w:fill="auto"/>
            <w:hideMark/>
          </w:tcPr>
          <w:p w:rsidR="00EB0F25" w:rsidRPr="00EB0F25" w:rsidRDefault="00EB0F25" w:rsidP="00EB0F25">
            <w:pPr>
              <w:rPr>
                <w:bCs/>
                <w:szCs w:val="24"/>
              </w:rPr>
            </w:pPr>
            <w:r w:rsidRPr="00EB0F25">
              <w:rPr>
                <w:bCs/>
                <w:szCs w:val="24"/>
              </w:rPr>
              <w:t>38,17</w:t>
            </w:r>
          </w:p>
        </w:tc>
        <w:tc>
          <w:tcPr>
            <w:tcW w:w="1134" w:type="dxa"/>
            <w:shd w:val="clear" w:color="auto" w:fill="auto"/>
            <w:hideMark/>
          </w:tcPr>
          <w:p w:rsidR="00EB0F25" w:rsidRPr="00EB0F25" w:rsidRDefault="00EB0F25" w:rsidP="00EB0F25">
            <w:pPr>
              <w:rPr>
                <w:bCs/>
                <w:szCs w:val="24"/>
              </w:rPr>
            </w:pPr>
            <w:r w:rsidRPr="00EB0F25">
              <w:rPr>
                <w:bCs/>
                <w:szCs w:val="24"/>
              </w:rPr>
              <w:t>0,04</w:t>
            </w:r>
          </w:p>
        </w:tc>
        <w:tc>
          <w:tcPr>
            <w:tcW w:w="1276" w:type="dxa"/>
            <w:shd w:val="clear" w:color="auto" w:fill="auto"/>
            <w:noWrap/>
            <w:hideMark/>
          </w:tcPr>
          <w:p w:rsidR="00EB0F25" w:rsidRPr="00EB0F25" w:rsidRDefault="00EB0F25" w:rsidP="00EB0F25">
            <w:pPr>
              <w:rPr>
                <w:bCs/>
                <w:szCs w:val="24"/>
              </w:rPr>
            </w:pPr>
            <w:r w:rsidRPr="00EB0F25">
              <w:rPr>
                <w:bCs/>
                <w:szCs w:val="24"/>
              </w:rPr>
              <w:t>1236,66</w:t>
            </w:r>
          </w:p>
        </w:tc>
      </w:tr>
      <w:tr w:rsidR="00EB0F25" w:rsidRPr="00EB0F25" w:rsidTr="0085380E">
        <w:trPr>
          <w:trHeight w:val="1123"/>
        </w:trPr>
        <w:tc>
          <w:tcPr>
            <w:tcW w:w="567" w:type="dxa"/>
            <w:shd w:val="clear" w:color="auto" w:fill="auto"/>
            <w:hideMark/>
          </w:tcPr>
          <w:p w:rsidR="00EB0F25" w:rsidRPr="00EB0F25" w:rsidRDefault="00EB0F25" w:rsidP="00EB0F25">
            <w:pPr>
              <w:jc w:val="center"/>
              <w:rPr>
                <w:bCs/>
                <w:szCs w:val="24"/>
              </w:rPr>
            </w:pPr>
            <w:r w:rsidRPr="00EB0F25">
              <w:rPr>
                <w:bCs/>
                <w:szCs w:val="24"/>
              </w:rPr>
              <w:t>9.</w:t>
            </w:r>
          </w:p>
        </w:tc>
        <w:tc>
          <w:tcPr>
            <w:tcW w:w="3686" w:type="dxa"/>
            <w:shd w:val="clear" w:color="auto" w:fill="auto"/>
            <w:hideMark/>
          </w:tcPr>
          <w:p w:rsidR="00EB0F25" w:rsidRPr="00EB0F25" w:rsidRDefault="00EB0F25" w:rsidP="00EB0F25">
            <w:pPr>
              <w:rPr>
                <w:bCs/>
                <w:szCs w:val="24"/>
              </w:rPr>
            </w:pPr>
            <w:r w:rsidRPr="00EB0F25">
              <w:rPr>
                <w:bCs/>
                <w:szCs w:val="24"/>
              </w:rPr>
              <w:t>Муниципальная программа поддержки малого и среднего предпринимательства в Ейском районе</w:t>
            </w:r>
          </w:p>
        </w:tc>
        <w:tc>
          <w:tcPr>
            <w:tcW w:w="1418" w:type="dxa"/>
            <w:shd w:val="clear" w:color="auto" w:fill="auto"/>
            <w:hideMark/>
          </w:tcPr>
          <w:p w:rsidR="00EB0F25" w:rsidRPr="00EB0F25" w:rsidRDefault="00EB0F25" w:rsidP="00EB0F25">
            <w:pPr>
              <w:rPr>
                <w:bCs/>
                <w:szCs w:val="24"/>
              </w:rPr>
            </w:pPr>
            <w:r w:rsidRPr="00EB0F25">
              <w:rPr>
                <w:bCs/>
                <w:szCs w:val="24"/>
              </w:rPr>
              <w:t>3024,00</w:t>
            </w:r>
          </w:p>
        </w:tc>
        <w:tc>
          <w:tcPr>
            <w:tcW w:w="1417" w:type="dxa"/>
            <w:shd w:val="clear" w:color="auto" w:fill="auto"/>
            <w:hideMark/>
          </w:tcPr>
          <w:p w:rsidR="00EB0F25" w:rsidRPr="00EB0F25" w:rsidRDefault="00EB0F25" w:rsidP="00EB0F25">
            <w:pPr>
              <w:rPr>
                <w:bCs/>
                <w:szCs w:val="24"/>
              </w:rPr>
            </w:pPr>
            <w:r w:rsidRPr="00EB0F25">
              <w:rPr>
                <w:bCs/>
                <w:szCs w:val="24"/>
              </w:rPr>
              <w:t>3024,00</w:t>
            </w:r>
          </w:p>
        </w:tc>
        <w:tc>
          <w:tcPr>
            <w:tcW w:w="1134" w:type="dxa"/>
            <w:shd w:val="clear" w:color="auto" w:fill="auto"/>
            <w:hideMark/>
          </w:tcPr>
          <w:p w:rsidR="00EB0F25" w:rsidRPr="00EB0F25" w:rsidRDefault="00EB0F25" w:rsidP="00EB0F25">
            <w:pPr>
              <w:rPr>
                <w:bCs/>
                <w:szCs w:val="24"/>
              </w:rPr>
            </w:pPr>
            <w:r w:rsidRPr="00EB0F25">
              <w:rPr>
                <w:bCs/>
                <w:szCs w:val="24"/>
              </w:rPr>
              <w:t>100,00</w:t>
            </w:r>
          </w:p>
        </w:tc>
        <w:tc>
          <w:tcPr>
            <w:tcW w:w="1134" w:type="dxa"/>
            <w:shd w:val="clear" w:color="auto" w:fill="auto"/>
            <w:hideMark/>
          </w:tcPr>
          <w:p w:rsidR="00EB0F25" w:rsidRPr="00EB0F25" w:rsidRDefault="00EB0F25" w:rsidP="00EB0F25">
            <w:pPr>
              <w:rPr>
                <w:bCs/>
                <w:szCs w:val="24"/>
              </w:rPr>
            </w:pPr>
            <w:r w:rsidRPr="00EB0F25">
              <w:rPr>
                <w:bCs/>
                <w:szCs w:val="24"/>
              </w:rPr>
              <w:t>0,15</w:t>
            </w:r>
          </w:p>
        </w:tc>
        <w:tc>
          <w:tcPr>
            <w:tcW w:w="1276" w:type="dxa"/>
            <w:shd w:val="clear" w:color="auto" w:fill="auto"/>
            <w:noWrap/>
            <w:hideMark/>
          </w:tcPr>
          <w:p w:rsidR="00EB0F25" w:rsidRPr="00EB0F25" w:rsidRDefault="00EB0F25" w:rsidP="00EB0F25">
            <w:pPr>
              <w:rPr>
                <w:bCs/>
                <w:szCs w:val="24"/>
              </w:rPr>
            </w:pPr>
            <w:r w:rsidRPr="00EB0F25">
              <w:rPr>
                <w:bCs/>
                <w:szCs w:val="24"/>
              </w:rPr>
              <w:t>0,00</w:t>
            </w:r>
          </w:p>
        </w:tc>
      </w:tr>
      <w:tr w:rsidR="00EB0F25" w:rsidRPr="00EB0F25" w:rsidTr="0085380E">
        <w:trPr>
          <w:trHeight w:val="1035"/>
        </w:trPr>
        <w:tc>
          <w:tcPr>
            <w:tcW w:w="567" w:type="dxa"/>
            <w:shd w:val="clear" w:color="auto" w:fill="auto"/>
            <w:hideMark/>
          </w:tcPr>
          <w:p w:rsidR="00EB0F25" w:rsidRPr="00EB0F25" w:rsidRDefault="00EB0F25" w:rsidP="00EB0F25">
            <w:pPr>
              <w:jc w:val="center"/>
              <w:rPr>
                <w:bCs/>
                <w:szCs w:val="24"/>
              </w:rPr>
            </w:pPr>
            <w:r w:rsidRPr="00EB0F25">
              <w:rPr>
                <w:bCs/>
                <w:szCs w:val="24"/>
              </w:rPr>
              <w:t>10.</w:t>
            </w:r>
          </w:p>
        </w:tc>
        <w:tc>
          <w:tcPr>
            <w:tcW w:w="3686" w:type="dxa"/>
            <w:shd w:val="clear" w:color="auto" w:fill="auto"/>
            <w:hideMark/>
          </w:tcPr>
          <w:p w:rsidR="00EB0F25" w:rsidRPr="00EB0F25" w:rsidRDefault="00EB0F25" w:rsidP="00EB0F25">
            <w:pPr>
              <w:rPr>
                <w:bCs/>
                <w:szCs w:val="24"/>
              </w:rPr>
            </w:pPr>
            <w:r w:rsidRPr="00EB0F25">
              <w:rPr>
                <w:bCs/>
                <w:szCs w:val="24"/>
              </w:rPr>
              <w:t>Муниципальная программа «Информационное общество Ейского района»</w:t>
            </w:r>
          </w:p>
        </w:tc>
        <w:tc>
          <w:tcPr>
            <w:tcW w:w="1418" w:type="dxa"/>
            <w:shd w:val="clear" w:color="auto" w:fill="auto"/>
            <w:hideMark/>
          </w:tcPr>
          <w:p w:rsidR="00EB0F25" w:rsidRPr="00EB0F25" w:rsidRDefault="00EB0F25" w:rsidP="00EB0F25">
            <w:pPr>
              <w:rPr>
                <w:bCs/>
                <w:szCs w:val="24"/>
              </w:rPr>
            </w:pPr>
            <w:r w:rsidRPr="00EB0F25">
              <w:rPr>
                <w:bCs/>
                <w:szCs w:val="24"/>
              </w:rPr>
              <w:t>29150,70</w:t>
            </w:r>
          </w:p>
        </w:tc>
        <w:tc>
          <w:tcPr>
            <w:tcW w:w="1417" w:type="dxa"/>
            <w:shd w:val="clear" w:color="auto" w:fill="auto"/>
            <w:hideMark/>
          </w:tcPr>
          <w:p w:rsidR="00EB0F25" w:rsidRPr="00EB0F25" w:rsidRDefault="00EB0F25" w:rsidP="00EB0F25">
            <w:pPr>
              <w:rPr>
                <w:bCs/>
                <w:szCs w:val="24"/>
              </w:rPr>
            </w:pPr>
            <w:r w:rsidRPr="00EB0F25">
              <w:rPr>
                <w:bCs/>
                <w:szCs w:val="24"/>
              </w:rPr>
              <w:t>28895,27</w:t>
            </w:r>
          </w:p>
        </w:tc>
        <w:tc>
          <w:tcPr>
            <w:tcW w:w="1134" w:type="dxa"/>
            <w:shd w:val="clear" w:color="auto" w:fill="auto"/>
            <w:hideMark/>
          </w:tcPr>
          <w:p w:rsidR="00EB0F25" w:rsidRPr="00EB0F25" w:rsidRDefault="00EB0F25" w:rsidP="00EB0F25">
            <w:pPr>
              <w:rPr>
                <w:bCs/>
                <w:szCs w:val="24"/>
              </w:rPr>
            </w:pPr>
            <w:r w:rsidRPr="00EB0F25">
              <w:rPr>
                <w:bCs/>
                <w:szCs w:val="24"/>
              </w:rPr>
              <w:t>99,12</w:t>
            </w:r>
          </w:p>
        </w:tc>
        <w:tc>
          <w:tcPr>
            <w:tcW w:w="1134" w:type="dxa"/>
            <w:shd w:val="clear" w:color="auto" w:fill="auto"/>
            <w:hideMark/>
          </w:tcPr>
          <w:p w:rsidR="00EB0F25" w:rsidRPr="00EB0F25" w:rsidRDefault="00EB0F25" w:rsidP="00EB0F25">
            <w:pPr>
              <w:rPr>
                <w:bCs/>
                <w:szCs w:val="24"/>
              </w:rPr>
            </w:pPr>
            <w:r w:rsidRPr="00EB0F25">
              <w:rPr>
                <w:bCs/>
                <w:szCs w:val="24"/>
              </w:rPr>
              <w:t>1,45</w:t>
            </w:r>
          </w:p>
        </w:tc>
        <w:tc>
          <w:tcPr>
            <w:tcW w:w="1276" w:type="dxa"/>
            <w:shd w:val="clear" w:color="auto" w:fill="auto"/>
            <w:noWrap/>
            <w:hideMark/>
          </w:tcPr>
          <w:p w:rsidR="00EB0F25" w:rsidRPr="00EB0F25" w:rsidRDefault="00EB0F25" w:rsidP="00EB0F25">
            <w:pPr>
              <w:rPr>
                <w:bCs/>
                <w:szCs w:val="24"/>
              </w:rPr>
            </w:pPr>
            <w:r w:rsidRPr="00EB0F25">
              <w:rPr>
                <w:bCs/>
                <w:szCs w:val="24"/>
              </w:rPr>
              <w:t>255,43</w:t>
            </w:r>
          </w:p>
        </w:tc>
      </w:tr>
      <w:tr w:rsidR="00EB0F25" w:rsidRPr="00EB0F25" w:rsidTr="0085380E">
        <w:trPr>
          <w:trHeight w:val="780"/>
        </w:trPr>
        <w:tc>
          <w:tcPr>
            <w:tcW w:w="567" w:type="dxa"/>
            <w:shd w:val="clear" w:color="auto" w:fill="auto"/>
            <w:hideMark/>
          </w:tcPr>
          <w:p w:rsidR="00EB0F25" w:rsidRPr="00EB0F25" w:rsidRDefault="00EB0F25" w:rsidP="00EB0F25">
            <w:pPr>
              <w:jc w:val="center"/>
              <w:rPr>
                <w:bCs/>
                <w:szCs w:val="24"/>
              </w:rPr>
            </w:pPr>
            <w:r w:rsidRPr="00EB0F25">
              <w:rPr>
                <w:bCs/>
                <w:szCs w:val="24"/>
              </w:rPr>
              <w:lastRenderedPageBreak/>
              <w:t>11.</w:t>
            </w:r>
          </w:p>
        </w:tc>
        <w:tc>
          <w:tcPr>
            <w:tcW w:w="3686" w:type="dxa"/>
            <w:shd w:val="clear" w:color="auto" w:fill="auto"/>
            <w:hideMark/>
          </w:tcPr>
          <w:p w:rsidR="00EB0F25" w:rsidRPr="00EB0F25" w:rsidRDefault="00EB0F25" w:rsidP="00EB0F25">
            <w:pPr>
              <w:rPr>
                <w:bCs/>
                <w:szCs w:val="24"/>
              </w:rPr>
            </w:pPr>
            <w:r w:rsidRPr="00EB0F25">
              <w:rPr>
                <w:bCs/>
                <w:szCs w:val="24"/>
              </w:rPr>
              <w:t>Муниципальная программа «Обеспечение безопасности населения Ейского района»</w:t>
            </w:r>
          </w:p>
        </w:tc>
        <w:tc>
          <w:tcPr>
            <w:tcW w:w="1418" w:type="dxa"/>
            <w:shd w:val="clear" w:color="auto" w:fill="auto"/>
            <w:hideMark/>
          </w:tcPr>
          <w:p w:rsidR="00EB0F25" w:rsidRPr="00EB0F25" w:rsidRDefault="00EB0F25" w:rsidP="00EB0F25">
            <w:pPr>
              <w:rPr>
                <w:bCs/>
                <w:color w:val="000000"/>
                <w:szCs w:val="24"/>
              </w:rPr>
            </w:pPr>
            <w:r w:rsidRPr="00EB0F25">
              <w:rPr>
                <w:bCs/>
                <w:color w:val="000000"/>
                <w:szCs w:val="24"/>
              </w:rPr>
              <w:t>26474,70</w:t>
            </w:r>
          </w:p>
        </w:tc>
        <w:tc>
          <w:tcPr>
            <w:tcW w:w="1417" w:type="dxa"/>
            <w:shd w:val="clear" w:color="auto" w:fill="auto"/>
            <w:hideMark/>
          </w:tcPr>
          <w:p w:rsidR="00EB0F25" w:rsidRPr="00EB0F25" w:rsidRDefault="00EB0F25" w:rsidP="00EB0F25">
            <w:pPr>
              <w:rPr>
                <w:bCs/>
                <w:color w:val="000000"/>
                <w:szCs w:val="24"/>
              </w:rPr>
            </w:pPr>
            <w:r w:rsidRPr="00EB0F25">
              <w:rPr>
                <w:bCs/>
                <w:color w:val="000000"/>
                <w:szCs w:val="24"/>
              </w:rPr>
              <w:t>26019,47</w:t>
            </w:r>
          </w:p>
        </w:tc>
        <w:tc>
          <w:tcPr>
            <w:tcW w:w="1134" w:type="dxa"/>
            <w:shd w:val="clear" w:color="auto" w:fill="auto"/>
            <w:hideMark/>
          </w:tcPr>
          <w:p w:rsidR="00EB0F25" w:rsidRPr="00EB0F25" w:rsidRDefault="00EB0F25" w:rsidP="00EB0F25">
            <w:pPr>
              <w:rPr>
                <w:bCs/>
                <w:szCs w:val="24"/>
              </w:rPr>
            </w:pPr>
            <w:r w:rsidRPr="00EB0F25">
              <w:rPr>
                <w:bCs/>
                <w:szCs w:val="24"/>
              </w:rPr>
              <w:t>98,28</w:t>
            </w:r>
          </w:p>
        </w:tc>
        <w:tc>
          <w:tcPr>
            <w:tcW w:w="1134" w:type="dxa"/>
            <w:shd w:val="clear" w:color="auto" w:fill="auto"/>
            <w:hideMark/>
          </w:tcPr>
          <w:p w:rsidR="00EB0F25" w:rsidRPr="00EB0F25" w:rsidRDefault="00EB0F25" w:rsidP="00EB0F25">
            <w:pPr>
              <w:rPr>
                <w:bCs/>
                <w:szCs w:val="24"/>
              </w:rPr>
            </w:pPr>
            <w:r w:rsidRPr="00EB0F25">
              <w:rPr>
                <w:bCs/>
                <w:szCs w:val="24"/>
              </w:rPr>
              <w:t>1,30</w:t>
            </w:r>
          </w:p>
        </w:tc>
        <w:tc>
          <w:tcPr>
            <w:tcW w:w="1276" w:type="dxa"/>
            <w:shd w:val="clear" w:color="auto" w:fill="auto"/>
            <w:noWrap/>
            <w:hideMark/>
          </w:tcPr>
          <w:p w:rsidR="00EB0F25" w:rsidRPr="00EB0F25" w:rsidRDefault="00EB0F25" w:rsidP="00EB0F25">
            <w:pPr>
              <w:rPr>
                <w:bCs/>
                <w:szCs w:val="24"/>
              </w:rPr>
            </w:pPr>
            <w:r w:rsidRPr="00EB0F25">
              <w:rPr>
                <w:bCs/>
                <w:szCs w:val="24"/>
              </w:rPr>
              <w:t>455,23</w:t>
            </w:r>
          </w:p>
        </w:tc>
      </w:tr>
      <w:tr w:rsidR="00EB0F25" w:rsidRPr="00EB0F25" w:rsidTr="0085380E">
        <w:trPr>
          <w:trHeight w:val="2025"/>
        </w:trPr>
        <w:tc>
          <w:tcPr>
            <w:tcW w:w="567" w:type="dxa"/>
            <w:shd w:val="clear" w:color="auto" w:fill="auto"/>
            <w:noWrap/>
            <w:hideMark/>
          </w:tcPr>
          <w:p w:rsidR="00EB0F25" w:rsidRPr="00EB0F25" w:rsidRDefault="00EB0F25" w:rsidP="00EB0F25">
            <w:pPr>
              <w:jc w:val="center"/>
              <w:rPr>
                <w:bCs/>
                <w:color w:val="000000"/>
                <w:szCs w:val="24"/>
              </w:rPr>
            </w:pPr>
            <w:r w:rsidRPr="00EB0F25">
              <w:rPr>
                <w:bCs/>
                <w:color w:val="000000"/>
                <w:szCs w:val="24"/>
              </w:rPr>
              <w:t>12.</w:t>
            </w:r>
          </w:p>
        </w:tc>
        <w:tc>
          <w:tcPr>
            <w:tcW w:w="3686" w:type="dxa"/>
            <w:shd w:val="clear" w:color="auto" w:fill="auto"/>
            <w:hideMark/>
          </w:tcPr>
          <w:p w:rsidR="00EB0F25" w:rsidRPr="00EB0F25" w:rsidRDefault="00EB0F25" w:rsidP="00EB0F25">
            <w:pPr>
              <w:rPr>
                <w:bCs/>
                <w:szCs w:val="24"/>
              </w:rPr>
            </w:pPr>
            <w:r w:rsidRPr="00EB0F25">
              <w:rPr>
                <w:bCs/>
                <w:szCs w:val="24"/>
              </w:rPr>
              <w:t>Муниципальная программа по укреплению правопорядка, профилактике правонарушений, усилению борьбы с преступностью и противодействию коррупции в Ейском районе</w:t>
            </w:r>
          </w:p>
        </w:tc>
        <w:tc>
          <w:tcPr>
            <w:tcW w:w="1418" w:type="dxa"/>
            <w:shd w:val="clear" w:color="auto" w:fill="auto"/>
            <w:hideMark/>
          </w:tcPr>
          <w:p w:rsidR="00EB0F25" w:rsidRPr="00EB0F25" w:rsidRDefault="00EB0F25" w:rsidP="00EB0F25">
            <w:pPr>
              <w:rPr>
                <w:bCs/>
                <w:color w:val="000000"/>
                <w:szCs w:val="24"/>
              </w:rPr>
            </w:pPr>
            <w:r w:rsidRPr="00EB0F25">
              <w:rPr>
                <w:bCs/>
                <w:color w:val="000000"/>
                <w:szCs w:val="24"/>
              </w:rPr>
              <w:t>2550,00</w:t>
            </w:r>
          </w:p>
        </w:tc>
        <w:tc>
          <w:tcPr>
            <w:tcW w:w="1417" w:type="dxa"/>
            <w:shd w:val="clear" w:color="auto" w:fill="auto"/>
            <w:hideMark/>
          </w:tcPr>
          <w:p w:rsidR="00EB0F25" w:rsidRPr="00EB0F25" w:rsidRDefault="00EB0F25" w:rsidP="00EB0F25">
            <w:pPr>
              <w:rPr>
                <w:bCs/>
                <w:color w:val="000000"/>
                <w:szCs w:val="24"/>
              </w:rPr>
            </w:pPr>
            <w:r w:rsidRPr="00EB0F25">
              <w:rPr>
                <w:bCs/>
                <w:color w:val="000000"/>
                <w:szCs w:val="24"/>
              </w:rPr>
              <w:t>2350,00</w:t>
            </w:r>
          </w:p>
        </w:tc>
        <w:tc>
          <w:tcPr>
            <w:tcW w:w="1134" w:type="dxa"/>
            <w:shd w:val="clear" w:color="auto" w:fill="auto"/>
            <w:hideMark/>
          </w:tcPr>
          <w:p w:rsidR="00EB0F25" w:rsidRPr="00EB0F25" w:rsidRDefault="00EB0F25" w:rsidP="00EB0F25">
            <w:pPr>
              <w:rPr>
                <w:bCs/>
                <w:szCs w:val="24"/>
              </w:rPr>
            </w:pPr>
            <w:r w:rsidRPr="00EB0F25">
              <w:rPr>
                <w:bCs/>
                <w:szCs w:val="24"/>
              </w:rPr>
              <w:t>92,16</w:t>
            </w:r>
          </w:p>
        </w:tc>
        <w:tc>
          <w:tcPr>
            <w:tcW w:w="1134" w:type="dxa"/>
            <w:shd w:val="clear" w:color="auto" w:fill="auto"/>
            <w:hideMark/>
          </w:tcPr>
          <w:p w:rsidR="00EB0F25" w:rsidRPr="00EB0F25" w:rsidRDefault="00EB0F25" w:rsidP="00EB0F25">
            <w:pPr>
              <w:rPr>
                <w:bCs/>
                <w:szCs w:val="24"/>
              </w:rPr>
            </w:pPr>
            <w:r w:rsidRPr="00EB0F25">
              <w:rPr>
                <w:bCs/>
                <w:szCs w:val="24"/>
              </w:rPr>
              <w:t>0,12</w:t>
            </w:r>
          </w:p>
        </w:tc>
        <w:tc>
          <w:tcPr>
            <w:tcW w:w="1276" w:type="dxa"/>
            <w:shd w:val="clear" w:color="auto" w:fill="auto"/>
            <w:noWrap/>
            <w:hideMark/>
          </w:tcPr>
          <w:p w:rsidR="00EB0F25" w:rsidRPr="00EB0F25" w:rsidRDefault="00EB0F25" w:rsidP="00EB0F25">
            <w:pPr>
              <w:rPr>
                <w:bCs/>
                <w:szCs w:val="24"/>
              </w:rPr>
            </w:pPr>
            <w:r w:rsidRPr="00EB0F25">
              <w:rPr>
                <w:bCs/>
                <w:szCs w:val="24"/>
              </w:rPr>
              <w:t>200,00</w:t>
            </w:r>
          </w:p>
        </w:tc>
      </w:tr>
      <w:tr w:rsidR="00EB0F25" w:rsidRPr="00EB0F25" w:rsidTr="0085380E">
        <w:trPr>
          <w:trHeight w:val="1440"/>
        </w:trPr>
        <w:tc>
          <w:tcPr>
            <w:tcW w:w="567" w:type="dxa"/>
            <w:shd w:val="clear" w:color="auto" w:fill="auto"/>
            <w:noWrap/>
            <w:hideMark/>
          </w:tcPr>
          <w:p w:rsidR="00EB0F25" w:rsidRPr="00EB0F25" w:rsidRDefault="00EB0F25" w:rsidP="00EB0F25">
            <w:pPr>
              <w:jc w:val="center"/>
              <w:rPr>
                <w:bCs/>
                <w:color w:val="000000"/>
                <w:szCs w:val="24"/>
              </w:rPr>
            </w:pPr>
            <w:r w:rsidRPr="00EB0F25">
              <w:rPr>
                <w:bCs/>
                <w:color w:val="000000"/>
                <w:szCs w:val="24"/>
              </w:rPr>
              <w:t>13.</w:t>
            </w:r>
          </w:p>
        </w:tc>
        <w:tc>
          <w:tcPr>
            <w:tcW w:w="3686" w:type="dxa"/>
            <w:shd w:val="clear" w:color="auto" w:fill="auto"/>
            <w:hideMark/>
          </w:tcPr>
          <w:p w:rsidR="00EB0F25" w:rsidRPr="00EB0F25" w:rsidRDefault="00EB0F25" w:rsidP="00EB0F25">
            <w:pPr>
              <w:rPr>
                <w:bCs/>
                <w:szCs w:val="24"/>
              </w:rPr>
            </w:pPr>
            <w:r w:rsidRPr="00EB0F25">
              <w:rPr>
                <w:bCs/>
                <w:szCs w:val="24"/>
              </w:rPr>
              <w:t>Муниципальная программа Ейского района «Комплексные меры противодействия незаконному потреблению и обороту наркотических средств»</w:t>
            </w:r>
          </w:p>
        </w:tc>
        <w:tc>
          <w:tcPr>
            <w:tcW w:w="1418" w:type="dxa"/>
            <w:shd w:val="clear" w:color="auto" w:fill="auto"/>
            <w:hideMark/>
          </w:tcPr>
          <w:p w:rsidR="00EB0F25" w:rsidRPr="00EB0F25" w:rsidRDefault="00EB0F25" w:rsidP="00EB0F25">
            <w:pPr>
              <w:rPr>
                <w:bCs/>
                <w:color w:val="000000"/>
                <w:szCs w:val="24"/>
              </w:rPr>
            </w:pPr>
            <w:r w:rsidRPr="00EB0F25">
              <w:rPr>
                <w:bCs/>
                <w:color w:val="000000"/>
                <w:szCs w:val="24"/>
              </w:rPr>
              <w:t>150,00</w:t>
            </w:r>
          </w:p>
        </w:tc>
        <w:tc>
          <w:tcPr>
            <w:tcW w:w="1417" w:type="dxa"/>
            <w:shd w:val="clear" w:color="auto" w:fill="auto"/>
            <w:hideMark/>
          </w:tcPr>
          <w:p w:rsidR="00EB0F25" w:rsidRPr="00EB0F25" w:rsidRDefault="00EB0F25" w:rsidP="00EB0F25">
            <w:pPr>
              <w:rPr>
                <w:bCs/>
                <w:color w:val="000000"/>
                <w:szCs w:val="24"/>
              </w:rPr>
            </w:pPr>
            <w:r w:rsidRPr="00EB0F25">
              <w:rPr>
                <w:bCs/>
                <w:color w:val="000000"/>
                <w:szCs w:val="24"/>
              </w:rPr>
              <w:t>148,63</w:t>
            </w:r>
          </w:p>
        </w:tc>
        <w:tc>
          <w:tcPr>
            <w:tcW w:w="1134" w:type="dxa"/>
            <w:shd w:val="clear" w:color="auto" w:fill="auto"/>
            <w:hideMark/>
          </w:tcPr>
          <w:p w:rsidR="00EB0F25" w:rsidRPr="00EB0F25" w:rsidRDefault="00EB0F25" w:rsidP="00EB0F25">
            <w:pPr>
              <w:rPr>
                <w:bCs/>
                <w:szCs w:val="24"/>
              </w:rPr>
            </w:pPr>
            <w:r w:rsidRPr="00EB0F25">
              <w:rPr>
                <w:bCs/>
                <w:szCs w:val="24"/>
              </w:rPr>
              <w:t>99,08</w:t>
            </w:r>
          </w:p>
        </w:tc>
        <w:tc>
          <w:tcPr>
            <w:tcW w:w="1134" w:type="dxa"/>
            <w:shd w:val="clear" w:color="auto" w:fill="auto"/>
            <w:hideMark/>
          </w:tcPr>
          <w:p w:rsidR="00EB0F25" w:rsidRPr="00EB0F25" w:rsidRDefault="00EB0F25" w:rsidP="00EB0F25">
            <w:pPr>
              <w:rPr>
                <w:bCs/>
                <w:szCs w:val="24"/>
              </w:rPr>
            </w:pPr>
            <w:r w:rsidRPr="00EB0F25">
              <w:rPr>
                <w:bCs/>
                <w:szCs w:val="24"/>
              </w:rPr>
              <w:t>0,01</w:t>
            </w:r>
          </w:p>
        </w:tc>
        <w:tc>
          <w:tcPr>
            <w:tcW w:w="1276" w:type="dxa"/>
            <w:shd w:val="clear" w:color="auto" w:fill="auto"/>
            <w:noWrap/>
            <w:hideMark/>
          </w:tcPr>
          <w:p w:rsidR="00EB0F25" w:rsidRPr="00EB0F25" w:rsidRDefault="00EB0F25" w:rsidP="00EB0F25">
            <w:pPr>
              <w:rPr>
                <w:bCs/>
                <w:szCs w:val="24"/>
              </w:rPr>
            </w:pPr>
            <w:r w:rsidRPr="00EB0F25">
              <w:rPr>
                <w:bCs/>
                <w:szCs w:val="24"/>
              </w:rPr>
              <w:t>1,38</w:t>
            </w:r>
          </w:p>
        </w:tc>
      </w:tr>
      <w:tr w:rsidR="00EB0F25" w:rsidRPr="00EB0F25" w:rsidTr="0085380E">
        <w:trPr>
          <w:trHeight w:val="859"/>
        </w:trPr>
        <w:tc>
          <w:tcPr>
            <w:tcW w:w="567" w:type="dxa"/>
            <w:shd w:val="clear" w:color="auto" w:fill="auto"/>
            <w:noWrap/>
            <w:hideMark/>
          </w:tcPr>
          <w:p w:rsidR="00EB0F25" w:rsidRPr="00EB0F25" w:rsidRDefault="00EB0F25" w:rsidP="00EB0F25">
            <w:pPr>
              <w:jc w:val="center"/>
              <w:rPr>
                <w:bCs/>
                <w:color w:val="000000"/>
                <w:szCs w:val="24"/>
              </w:rPr>
            </w:pPr>
            <w:r w:rsidRPr="00EB0F25">
              <w:rPr>
                <w:bCs/>
                <w:color w:val="000000"/>
                <w:szCs w:val="24"/>
              </w:rPr>
              <w:t>14.</w:t>
            </w:r>
          </w:p>
        </w:tc>
        <w:tc>
          <w:tcPr>
            <w:tcW w:w="3686" w:type="dxa"/>
            <w:shd w:val="clear" w:color="auto" w:fill="auto"/>
            <w:hideMark/>
          </w:tcPr>
          <w:p w:rsidR="00EB0F25" w:rsidRPr="00EB0F25" w:rsidRDefault="00EB0F25" w:rsidP="00EB0F25">
            <w:pPr>
              <w:rPr>
                <w:bCs/>
                <w:color w:val="000000"/>
                <w:szCs w:val="24"/>
              </w:rPr>
            </w:pPr>
            <w:r w:rsidRPr="00EB0F25">
              <w:rPr>
                <w:bCs/>
                <w:color w:val="000000"/>
                <w:szCs w:val="24"/>
              </w:rPr>
              <w:t>Муниципальная программа «Поддержка Ейского районного казачьего общества»</w:t>
            </w:r>
          </w:p>
        </w:tc>
        <w:tc>
          <w:tcPr>
            <w:tcW w:w="1418" w:type="dxa"/>
            <w:shd w:val="clear" w:color="auto" w:fill="auto"/>
            <w:hideMark/>
          </w:tcPr>
          <w:p w:rsidR="00EB0F25" w:rsidRPr="00EB0F25" w:rsidRDefault="00EB0F25" w:rsidP="00EB0F25">
            <w:pPr>
              <w:rPr>
                <w:bCs/>
                <w:color w:val="000000"/>
                <w:szCs w:val="24"/>
              </w:rPr>
            </w:pPr>
            <w:r w:rsidRPr="00EB0F25">
              <w:rPr>
                <w:bCs/>
                <w:color w:val="000000"/>
                <w:szCs w:val="24"/>
              </w:rPr>
              <w:t>7775,00</w:t>
            </w:r>
          </w:p>
        </w:tc>
        <w:tc>
          <w:tcPr>
            <w:tcW w:w="1417" w:type="dxa"/>
            <w:shd w:val="clear" w:color="auto" w:fill="auto"/>
            <w:hideMark/>
          </w:tcPr>
          <w:p w:rsidR="00EB0F25" w:rsidRPr="00EB0F25" w:rsidRDefault="00EB0F25" w:rsidP="00EB0F25">
            <w:pPr>
              <w:rPr>
                <w:bCs/>
                <w:color w:val="000000"/>
                <w:szCs w:val="24"/>
              </w:rPr>
            </w:pPr>
            <w:r w:rsidRPr="00EB0F25">
              <w:rPr>
                <w:bCs/>
                <w:color w:val="000000"/>
                <w:szCs w:val="24"/>
              </w:rPr>
              <w:t>7575,00</w:t>
            </w:r>
          </w:p>
        </w:tc>
        <w:tc>
          <w:tcPr>
            <w:tcW w:w="1134" w:type="dxa"/>
            <w:shd w:val="clear" w:color="auto" w:fill="auto"/>
            <w:hideMark/>
          </w:tcPr>
          <w:p w:rsidR="00EB0F25" w:rsidRPr="00EB0F25" w:rsidRDefault="00EB0F25" w:rsidP="00EB0F25">
            <w:pPr>
              <w:rPr>
                <w:bCs/>
                <w:szCs w:val="24"/>
              </w:rPr>
            </w:pPr>
            <w:r w:rsidRPr="00EB0F25">
              <w:rPr>
                <w:bCs/>
                <w:szCs w:val="24"/>
              </w:rPr>
              <w:t>97,43</w:t>
            </w:r>
          </w:p>
        </w:tc>
        <w:tc>
          <w:tcPr>
            <w:tcW w:w="1134" w:type="dxa"/>
            <w:shd w:val="clear" w:color="auto" w:fill="auto"/>
            <w:hideMark/>
          </w:tcPr>
          <w:p w:rsidR="00EB0F25" w:rsidRPr="00EB0F25" w:rsidRDefault="00EB0F25" w:rsidP="00EB0F25">
            <w:pPr>
              <w:rPr>
                <w:bCs/>
                <w:szCs w:val="24"/>
              </w:rPr>
            </w:pPr>
            <w:r w:rsidRPr="00EB0F25">
              <w:rPr>
                <w:bCs/>
                <w:szCs w:val="24"/>
              </w:rPr>
              <w:t>0,38</w:t>
            </w:r>
          </w:p>
        </w:tc>
        <w:tc>
          <w:tcPr>
            <w:tcW w:w="1276" w:type="dxa"/>
            <w:shd w:val="clear" w:color="auto" w:fill="auto"/>
            <w:noWrap/>
            <w:hideMark/>
          </w:tcPr>
          <w:p w:rsidR="00EB0F25" w:rsidRPr="00EB0F25" w:rsidRDefault="00EB0F25" w:rsidP="00EB0F25">
            <w:pPr>
              <w:rPr>
                <w:bCs/>
                <w:szCs w:val="24"/>
              </w:rPr>
            </w:pPr>
            <w:r w:rsidRPr="00EB0F25">
              <w:rPr>
                <w:bCs/>
                <w:szCs w:val="24"/>
              </w:rPr>
              <w:t>200,00</w:t>
            </w:r>
          </w:p>
        </w:tc>
      </w:tr>
      <w:tr w:rsidR="00EB0F25" w:rsidRPr="00EB0F25" w:rsidTr="0085380E">
        <w:trPr>
          <w:trHeight w:val="559"/>
        </w:trPr>
        <w:tc>
          <w:tcPr>
            <w:tcW w:w="567" w:type="dxa"/>
            <w:shd w:val="clear" w:color="auto" w:fill="auto"/>
            <w:noWrap/>
            <w:hideMark/>
          </w:tcPr>
          <w:p w:rsidR="00EB0F25" w:rsidRPr="00EB0F25" w:rsidRDefault="00EB0F25" w:rsidP="00EB0F25">
            <w:pPr>
              <w:jc w:val="center"/>
              <w:rPr>
                <w:bCs/>
                <w:color w:val="000000"/>
                <w:szCs w:val="24"/>
              </w:rPr>
            </w:pPr>
            <w:r w:rsidRPr="00EB0F25">
              <w:rPr>
                <w:bCs/>
                <w:color w:val="000000"/>
                <w:szCs w:val="24"/>
              </w:rPr>
              <w:t>15.</w:t>
            </w:r>
          </w:p>
        </w:tc>
        <w:tc>
          <w:tcPr>
            <w:tcW w:w="3686" w:type="dxa"/>
            <w:shd w:val="clear" w:color="auto" w:fill="auto"/>
            <w:hideMark/>
          </w:tcPr>
          <w:p w:rsidR="00EB0F25" w:rsidRPr="00EB0F25" w:rsidRDefault="00EB0F25" w:rsidP="00EB0F25">
            <w:pPr>
              <w:rPr>
                <w:bCs/>
                <w:color w:val="000000"/>
                <w:szCs w:val="24"/>
              </w:rPr>
            </w:pPr>
            <w:r w:rsidRPr="00EB0F25">
              <w:rPr>
                <w:bCs/>
                <w:color w:val="000000"/>
                <w:szCs w:val="24"/>
              </w:rPr>
              <w:t>Муниципальная программа «Дети Ейского района»</w:t>
            </w:r>
          </w:p>
        </w:tc>
        <w:tc>
          <w:tcPr>
            <w:tcW w:w="1418" w:type="dxa"/>
            <w:shd w:val="clear" w:color="auto" w:fill="auto"/>
            <w:hideMark/>
          </w:tcPr>
          <w:p w:rsidR="00EB0F25" w:rsidRPr="00EB0F25" w:rsidRDefault="00EB0F25" w:rsidP="00EB0F25">
            <w:pPr>
              <w:rPr>
                <w:bCs/>
                <w:color w:val="000000"/>
                <w:szCs w:val="24"/>
              </w:rPr>
            </w:pPr>
            <w:r w:rsidRPr="00EB0F25">
              <w:rPr>
                <w:bCs/>
                <w:color w:val="000000"/>
                <w:szCs w:val="24"/>
              </w:rPr>
              <w:t>14378,60</w:t>
            </w:r>
          </w:p>
        </w:tc>
        <w:tc>
          <w:tcPr>
            <w:tcW w:w="1417" w:type="dxa"/>
            <w:shd w:val="clear" w:color="auto" w:fill="auto"/>
            <w:hideMark/>
          </w:tcPr>
          <w:p w:rsidR="00EB0F25" w:rsidRPr="00EB0F25" w:rsidRDefault="00EB0F25" w:rsidP="00EB0F25">
            <w:pPr>
              <w:rPr>
                <w:bCs/>
                <w:color w:val="000000"/>
                <w:szCs w:val="24"/>
              </w:rPr>
            </w:pPr>
            <w:r w:rsidRPr="00EB0F25">
              <w:rPr>
                <w:bCs/>
                <w:color w:val="000000"/>
                <w:szCs w:val="24"/>
              </w:rPr>
              <w:t>14336,00</w:t>
            </w:r>
          </w:p>
        </w:tc>
        <w:tc>
          <w:tcPr>
            <w:tcW w:w="1134" w:type="dxa"/>
            <w:shd w:val="clear" w:color="auto" w:fill="auto"/>
            <w:hideMark/>
          </w:tcPr>
          <w:p w:rsidR="00EB0F25" w:rsidRPr="00EB0F25" w:rsidRDefault="00EB0F25" w:rsidP="00EB0F25">
            <w:pPr>
              <w:rPr>
                <w:bCs/>
                <w:szCs w:val="24"/>
              </w:rPr>
            </w:pPr>
            <w:r w:rsidRPr="00EB0F25">
              <w:rPr>
                <w:bCs/>
                <w:szCs w:val="24"/>
              </w:rPr>
              <w:t>99,70</w:t>
            </w:r>
          </w:p>
        </w:tc>
        <w:tc>
          <w:tcPr>
            <w:tcW w:w="1134" w:type="dxa"/>
            <w:shd w:val="clear" w:color="auto" w:fill="auto"/>
            <w:hideMark/>
          </w:tcPr>
          <w:p w:rsidR="00EB0F25" w:rsidRPr="00EB0F25" w:rsidRDefault="00EB0F25" w:rsidP="00EB0F25">
            <w:pPr>
              <w:rPr>
                <w:bCs/>
                <w:szCs w:val="24"/>
              </w:rPr>
            </w:pPr>
            <w:r w:rsidRPr="00EB0F25">
              <w:rPr>
                <w:bCs/>
                <w:szCs w:val="24"/>
              </w:rPr>
              <w:t>0,72</w:t>
            </w:r>
          </w:p>
        </w:tc>
        <w:tc>
          <w:tcPr>
            <w:tcW w:w="1276" w:type="dxa"/>
            <w:shd w:val="clear" w:color="auto" w:fill="auto"/>
            <w:noWrap/>
            <w:hideMark/>
          </w:tcPr>
          <w:p w:rsidR="00EB0F25" w:rsidRPr="00EB0F25" w:rsidRDefault="00EB0F25" w:rsidP="00EB0F25">
            <w:pPr>
              <w:rPr>
                <w:bCs/>
                <w:szCs w:val="24"/>
              </w:rPr>
            </w:pPr>
            <w:r w:rsidRPr="00EB0F25">
              <w:rPr>
                <w:bCs/>
                <w:szCs w:val="24"/>
              </w:rPr>
              <w:t>42,60</w:t>
            </w:r>
          </w:p>
        </w:tc>
      </w:tr>
      <w:tr w:rsidR="00EB0F25" w:rsidRPr="00EB0F25" w:rsidTr="0085380E">
        <w:trPr>
          <w:trHeight w:val="1236"/>
        </w:trPr>
        <w:tc>
          <w:tcPr>
            <w:tcW w:w="567" w:type="dxa"/>
            <w:shd w:val="clear" w:color="auto" w:fill="auto"/>
            <w:noWrap/>
            <w:hideMark/>
          </w:tcPr>
          <w:p w:rsidR="00EB0F25" w:rsidRPr="00EB0F25" w:rsidRDefault="00EB0F25" w:rsidP="00EB0F25">
            <w:pPr>
              <w:jc w:val="center"/>
              <w:rPr>
                <w:bCs/>
                <w:color w:val="000000"/>
                <w:szCs w:val="24"/>
              </w:rPr>
            </w:pPr>
            <w:r w:rsidRPr="00EB0F25">
              <w:rPr>
                <w:bCs/>
                <w:color w:val="000000"/>
                <w:szCs w:val="24"/>
              </w:rPr>
              <w:t>16.</w:t>
            </w:r>
          </w:p>
        </w:tc>
        <w:tc>
          <w:tcPr>
            <w:tcW w:w="3686" w:type="dxa"/>
            <w:shd w:val="clear" w:color="auto" w:fill="auto"/>
            <w:hideMark/>
          </w:tcPr>
          <w:p w:rsidR="00EB0F25" w:rsidRPr="00EB0F25" w:rsidRDefault="00EB0F25" w:rsidP="00EB0F25">
            <w:pPr>
              <w:rPr>
                <w:bCs/>
                <w:szCs w:val="24"/>
              </w:rPr>
            </w:pPr>
            <w:r w:rsidRPr="00EB0F25">
              <w:rPr>
                <w:bCs/>
                <w:szCs w:val="24"/>
              </w:rPr>
              <w:t xml:space="preserve">Муниципальная программа </w:t>
            </w:r>
            <w:r w:rsidRPr="00EB0F25">
              <w:rPr>
                <w:bCs/>
                <w:color w:val="000000"/>
                <w:szCs w:val="24"/>
              </w:rPr>
              <w:t>«Эффективное управление муниципальным имуществом и земельными ресурсами Ейского района»</w:t>
            </w:r>
          </w:p>
        </w:tc>
        <w:tc>
          <w:tcPr>
            <w:tcW w:w="1418" w:type="dxa"/>
            <w:shd w:val="clear" w:color="auto" w:fill="auto"/>
            <w:hideMark/>
          </w:tcPr>
          <w:p w:rsidR="00EB0F25" w:rsidRPr="00EB0F25" w:rsidRDefault="00EB0F25" w:rsidP="00EB0F25">
            <w:pPr>
              <w:rPr>
                <w:bCs/>
                <w:szCs w:val="24"/>
              </w:rPr>
            </w:pPr>
            <w:r w:rsidRPr="00EB0F25">
              <w:rPr>
                <w:bCs/>
                <w:szCs w:val="24"/>
              </w:rPr>
              <w:t>13929,10</w:t>
            </w:r>
          </w:p>
        </w:tc>
        <w:tc>
          <w:tcPr>
            <w:tcW w:w="1417" w:type="dxa"/>
            <w:shd w:val="clear" w:color="auto" w:fill="auto"/>
            <w:hideMark/>
          </w:tcPr>
          <w:p w:rsidR="00EB0F25" w:rsidRPr="00EB0F25" w:rsidRDefault="00EB0F25" w:rsidP="00EB0F25">
            <w:pPr>
              <w:rPr>
                <w:bCs/>
                <w:szCs w:val="24"/>
              </w:rPr>
            </w:pPr>
            <w:r w:rsidRPr="00EB0F25">
              <w:rPr>
                <w:bCs/>
                <w:szCs w:val="24"/>
              </w:rPr>
              <w:t>11647,15</w:t>
            </w:r>
          </w:p>
        </w:tc>
        <w:tc>
          <w:tcPr>
            <w:tcW w:w="1134" w:type="dxa"/>
            <w:shd w:val="clear" w:color="auto" w:fill="auto"/>
            <w:hideMark/>
          </w:tcPr>
          <w:p w:rsidR="00EB0F25" w:rsidRPr="00EB0F25" w:rsidRDefault="00EB0F25" w:rsidP="00EB0F25">
            <w:pPr>
              <w:rPr>
                <w:bCs/>
                <w:szCs w:val="24"/>
              </w:rPr>
            </w:pPr>
            <w:r w:rsidRPr="00EB0F25">
              <w:rPr>
                <w:bCs/>
                <w:szCs w:val="24"/>
              </w:rPr>
              <w:t>83,62</w:t>
            </w:r>
          </w:p>
        </w:tc>
        <w:tc>
          <w:tcPr>
            <w:tcW w:w="1134" w:type="dxa"/>
            <w:shd w:val="clear" w:color="auto" w:fill="auto"/>
            <w:hideMark/>
          </w:tcPr>
          <w:p w:rsidR="00EB0F25" w:rsidRPr="00EB0F25" w:rsidRDefault="00EB0F25" w:rsidP="00EB0F25">
            <w:pPr>
              <w:rPr>
                <w:bCs/>
                <w:szCs w:val="24"/>
              </w:rPr>
            </w:pPr>
            <w:r w:rsidRPr="00EB0F25">
              <w:rPr>
                <w:bCs/>
                <w:szCs w:val="24"/>
              </w:rPr>
              <w:t>0,58</w:t>
            </w:r>
          </w:p>
        </w:tc>
        <w:tc>
          <w:tcPr>
            <w:tcW w:w="1276" w:type="dxa"/>
            <w:shd w:val="clear" w:color="auto" w:fill="auto"/>
            <w:noWrap/>
            <w:hideMark/>
          </w:tcPr>
          <w:p w:rsidR="00EB0F25" w:rsidRPr="00EB0F25" w:rsidRDefault="00EB0F25" w:rsidP="00EB0F25">
            <w:pPr>
              <w:rPr>
                <w:bCs/>
                <w:szCs w:val="24"/>
              </w:rPr>
            </w:pPr>
            <w:r w:rsidRPr="00EB0F25">
              <w:rPr>
                <w:bCs/>
                <w:szCs w:val="24"/>
              </w:rPr>
              <w:t>2281,95</w:t>
            </w:r>
          </w:p>
        </w:tc>
      </w:tr>
      <w:tr w:rsidR="00EB0F25" w:rsidRPr="00EB0F25" w:rsidTr="0085380E">
        <w:trPr>
          <w:trHeight w:val="1470"/>
        </w:trPr>
        <w:tc>
          <w:tcPr>
            <w:tcW w:w="567" w:type="dxa"/>
            <w:shd w:val="clear" w:color="auto" w:fill="auto"/>
            <w:noWrap/>
            <w:hideMark/>
          </w:tcPr>
          <w:p w:rsidR="00EB0F25" w:rsidRPr="00EB0F25" w:rsidRDefault="00EB0F25" w:rsidP="00EB0F25">
            <w:pPr>
              <w:jc w:val="center"/>
              <w:rPr>
                <w:bCs/>
                <w:color w:val="000000"/>
                <w:szCs w:val="24"/>
              </w:rPr>
            </w:pPr>
            <w:r w:rsidRPr="00EB0F25">
              <w:rPr>
                <w:bCs/>
                <w:color w:val="000000"/>
                <w:szCs w:val="24"/>
              </w:rPr>
              <w:t>17.</w:t>
            </w:r>
          </w:p>
        </w:tc>
        <w:tc>
          <w:tcPr>
            <w:tcW w:w="3686" w:type="dxa"/>
            <w:shd w:val="clear" w:color="auto" w:fill="auto"/>
            <w:hideMark/>
          </w:tcPr>
          <w:p w:rsidR="00EB0F25" w:rsidRPr="00EB0F25" w:rsidRDefault="00EB0F25" w:rsidP="00EB0F25">
            <w:pPr>
              <w:rPr>
                <w:bCs/>
                <w:szCs w:val="24"/>
              </w:rPr>
            </w:pPr>
            <w:r w:rsidRPr="00EB0F25">
              <w:rPr>
                <w:bCs/>
                <w:szCs w:val="24"/>
              </w:rPr>
              <w:t xml:space="preserve">Муниципальная программа </w:t>
            </w:r>
            <w:r w:rsidRPr="00EB0F25">
              <w:rPr>
                <w:bCs/>
                <w:color w:val="000000"/>
                <w:szCs w:val="24"/>
              </w:rPr>
              <w:t>«Поддержка деятельности социально – ориентированных общественных организаций Ейского района»</w:t>
            </w:r>
          </w:p>
        </w:tc>
        <w:tc>
          <w:tcPr>
            <w:tcW w:w="1418" w:type="dxa"/>
            <w:shd w:val="clear" w:color="auto" w:fill="auto"/>
            <w:hideMark/>
          </w:tcPr>
          <w:p w:rsidR="00EB0F25" w:rsidRPr="00EB0F25" w:rsidRDefault="00EB0F25" w:rsidP="00EB0F25">
            <w:pPr>
              <w:rPr>
                <w:bCs/>
                <w:szCs w:val="24"/>
              </w:rPr>
            </w:pPr>
            <w:r w:rsidRPr="00EB0F25">
              <w:rPr>
                <w:bCs/>
                <w:szCs w:val="24"/>
              </w:rPr>
              <w:t>1100,00</w:t>
            </w:r>
          </w:p>
        </w:tc>
        <w:tc>
          <w:tcPr>
            <w:tcW w:w="1417" w:type="dxa"/>
            <w:shd w:val="clear" w:color="auto" w:fill="auto"/>
            <w:hideMark/>
          </w:tcPr>
          <w:p w:rsidR="00EB0F25" w:rsidRPr="00EB0F25" w:rsidRDefault="00EB0F25" w:rsidP="00EB0F25">
            <w:pPr>
              <w:rPr>
                <w:bCs/>
                <w:szCs w:val="24"/>
              </w:rPr>
            </w:pPr>
            <w:r w:rsidRPr="00EB0F25">
              <w:rPr>
                <w:bCs/>
                <w:szCs w:val="24"/>
              </w:rPr>
              <w:t>1100,00</w:t>
            </w:r>
          </w:p>
        </w:tc>
        <w:tc>
          <w:tcPr>
            <w:tcW w:w="1134" w:type="dxa"/>
            <w:shd w:val="clear" w:color="auto" w:fill="auto"/>
            <w:hideMark/>
          </w:tcPr>
          <w:p w:rsidR="00EB0F25" w:rsidRPr="00EB0F25" w:rsidRDefault="00EB0F25" w:rsidP="00EB0F25">
            <w:pPr>
              <w:rPr>
                <w:bCs/>
                <w:szCs w:val="24"/>
              </w:rPr>
            </w:pPr>
            <w:r w:rsidRPr="00EB0F25">
              <w:rPr>
                <w:bCs/>
                <w:szCs w:val="24"/>
              </w:rPr>
              <w:t>100,00</w:t>
            </w:r>
          </w:p>
        </w:tc>
        <w:tc>
          <w:tcPr>
            <w:tcW w:w="1134" w:type="dxa"/>
            <w:shd w:val="clear" w:color="auto" w:fill="auto"/>
            <w:hideMark/>
          </w:tcPr>
          <w:p w:rsidR="00EB0F25" w:rsidRPr="00EB0F25" w:rsidRDefault="00EB0F25" w:rsidP="00EB0F25">
            <w:pPr>
              <w:rPr>
                <w:bCs/>
                <w:szCs w:val="24"/>
              </w:rPr>
            </w:pPr>
            <w:r w:rsidRPr="00EB0F25">
              <w:rPr>
                <w:bCs/>
                <w:szCs w:val="24"/>
              </w:rPr>
              <w:t>0,06</w:t>
            </w:r>
          </w:p>
        </w:tc>
        <w:tc>
          <w:tcPr>
            <w:tcW w:w="1276" w:type="dxa"/>
            <w:shd w:val="clear" w:color="auto" w:fill="auto"/>
            <w:noWrap/>
            <w:hideMark/>
          </w:tcPr>
          <w:p w:rsidR="00EB0F25" w:rsidRPr="00EB0F25" w:rsidRDefault="00EB0F25" w:rsidP="00EB0F25">
            <w:pPr>
              <w:rPr>
                <w:bCs/>
                <w:szCs w:val="24"/>
              </w:rPr>
            </w:pPr>
            <w:r w:rsidRPr="00EB0F25">
              <w:rPr>
                <w:bCs/>
                <w:szCs w:val="24"/>
              </w:rPr>
              <w:t>0,00</w:t>
            </w:r>
          </w:p>
        </w:tc>
      </w:tr>
      <w:tr w:rsidR="00EB0F25" w:rsidRPr="00EB0F25" w:rsidTr="0085380E">
        <w:trPr>
          <w:trHeight w:val="795"/>
        </w:trPr>
        <w:tc>
          <w:tcPr>
            <w:tcW w:w="567" w:type="dxa"/>
            <w:shd w:val="clear" w:color="auto" w:fill="auto"/>
            <w:noWrap/>
            <w:hideMark/>
          </w:tcPr>
          <w:p w:rsidR="00EB0F25" w:rsidRPr="00EB0F25" w:rsidRDefault="00EB0F25" w:rsidP="00EB0F25">
            <w:pPr>
              <w:jc w:val="center"/>
              <w:rPr>
                <w:bCs/>
                <w:szCs w:val="24"/>
              </w:rPr>
            </w:pPr>
            <w:r w:rsidRPr="00EB0F25">
              <w:rPr>
                <w:bCs/>
                <w:szCs w:val="24"/>
              </w:rPr>
              <w:t>18.</w:t>
            </w:r>
          </w:p>
        </w:tc>
        <w:tc>
          <w:tcPr>
            <w:tcW w:w="3686" w:type="dxa"/>
            <w:shd w:val="clear" w:color="auto" w:fill="auto"/>
            <w:hideMark/>
          </w:tcPr>
          <w:p w:rsidR="00EB0F25" w:rsidRPr="00EB0F25" w:rsidRDefault="00EB0F25" w:rsidP="00EB0F25">
            <w:pPr>
              <w:rPr>
                <w:bCs/>
                <w:szCs w:val="24"/>
              </w:rPr>
            </w:pPr>
            <w:r w:rsidRPr="00EB0F25">
              <w:rPr>
                <w:bCs/>
                <w:szCs w:val="24"/>
              </w:rPr>
              <w:t>Муниципальная программа «Социальная поддержка граждан в Ейском районе»</w:t>
            </w:r>
          </w:p>
        </w:tc>
        <w:tc>
          <w:tcPr>
            <w:tcW w:w="1418" w:type="dxa"/>
            <w:shd w:val="clear" w:color="auto" w:fill="auto"/>
            <w:hideMark/>
          </w:tcPr>
          <w:p w:rsidR="00EB0F25" w:rsidRPr="00EB0F25" w:rsidRDefault="00EB0F25" w:rsidP="00EB0F25">
            <w:pPr>
              <w:rPr>
                <w:bCs/>
                <w:color w:val="000000"/>
                <w:szCs w:val="24"/>
              </w:rPr>
            </w:pPr>
            <w:r w:rsidRPr="00EB0F25">
              <w:rPr>
                <w:bCs/>
                <w:color w:val="000000"/>
                <w:szCs w:val="24"/>
              </w:rPr>
              <w:t>63995,20</w:t>
            </w:r>
          </w:p>
        </w:tc>
        <w:tc>
          <w:tcPr>
            <w:tcW w:w="1417" w:type="dxa"/>
            <w:shd w:val="clear" w:color="auto" w:fill="auto"/>
            <w:hideMark/>
          </w:tcPr>
          <w:p w:rsidR="00EB0F25" w:rsidRPr="00EB0F25" w:rsidRDefault="00EB0F25" w:rsidP="00EB0F25">
            <w:pPr>
              <w:rPr>
                <w:bCs/>
                <w:color w:val="000000"/>
                <w:szCs w:val="24"/>
              </w:rPr>
            </w:pPr>
            <w:r w:rsidRPr="00EB0F25">
              <w:rPr>
                <w:bCs/>
                <w:color w:val="000000"/>
                <w:szCs w:val="24"/>
              </w:rPr>
              <w:t>63507,82</w:t>
            </w:r>
          </w:p>
        </w:tc>
        <w:tc>
          <w:tcPr>
            <w:tcW w:w="1134" w:type="dxa"/>
            <w:shd w:val="clear" w:color="auto" w:fill="auto"/>
            <w:hideMark/>
          </w:tcPr>
          <w:p w:rsidR="00EB0F25" w:rsidRPr="00EB0F25" w:rsidRDefault="00EB0F25" w:rsidP="00EB0F25">
            <w:pPr>
              <w:rPr>
                <w:bCs/>
                <w:szCs w:val="24"/>
              </w:rPr>
            </w:pPr>
            <w:r w:rsidRPr="00EB0F25">
              <w:rPr>
                <w:bCs/>
                <w:szCs w:val="24"/>
              </w:rPr>
              <w:t>99,24</w:t>
            </w:r>
          </w:p>
        </w:tc>
        <w:tc>
          <w:tcPr>
            <w:tcW w:w="1134" w:type="dxa"/>
            <w:shd w:val="clear" w:color="auto" w:fill="auto"/>
            <w:hideMark/>
          </w:tcPr>
          <w:p w:rsidR="00EB0F25" w:rsidRPr="00EB0F25" w:rsidRDefault="00EB0F25" w:rsidP="00EB0F25">
            <w:pPr>
              <w:rPr>
                <w:bCs/>
                <w:szCs w:val="24"/>
              </w:rPr>
            </w:pPr>
            <w:r w:rsidRPr="00EB0F25">
              <w:rPr>
                <w:bCs/>
                <w:szCs w:val="24"/>
              </w:rPr>
              <w:t>3,18</w:t>
            </w:r>
          </w:p>
        </w:tc>
        <w:tc>
          <w:tcPr>
            <w:tcW w:w="1276" w:type="dxa"/>
            <w:shd w:val="clear" w:color="auto" w:fill="auto"/>
            <w:noWrap/>
            <w:hideMark/>
          </w:tcPr>
          <w:p w:rsidR="00EB0F25" w:rsidRPr="00EB0F25" w:rsidRDefault="00EB0F25" w:rsidP="00EB0F25">
            <w:pPr>
              <w:rPr>
                <w:bCs/>
                <w:szCs w:val="24"/>
              </w:rPr>
            </w:pPr>
            <w:r w:rsidRPr="00EB0F25">
              <w:rPr>
                <w:bCs/>
                <w:szCs w:val="24"/>
              </w:rPr>
              <w:t>487,38</w:t>
            </w:r>
          </w:p>
        </w:tc>
      </w:tr>
      <w:tr w:rsidR="00EB0F25" w:rsidRPr="00EB0F25" w:rsidTr="009F4F9B">
        <w:trPr>
          <w:trHeight w:val="459"/>
        </w:trPr>
        <w:tc>
          <w:tcPr>
            <w:tcW w:w="567" w:type="dxa"/>
            <w:shd w:val="clear" w:color="auto" w:fill="auto"/>
            <w:noWrap/>
            <w:hideMark/>
          </w:tcPr>
          <w:p w:rsidR="00EB0F25" w:rsidRPr="00EB0F25" w:rsidRDefault="00EB0F25" w:rsidP="00EB0F25">
            <w:pPr>
              <w:jc w:val="center"/>
              <w:rPr>
                <w:bCs/>
                <w:szCs w:val="24"/>
              </w:rPr>
            </w:pPr>
            <w:r w:rsidRPr="00EB0F25">
              <w:rPr>
                <w:bCs/>
                <w:szCs w:val="24"/>
              </w:rPr>
              <w:t>19.</w:t>
            </w:r>
          </w:p>
        </w:tc>
        <w:tc>
          <w:tcPr>
            <w:tcW w:w="3686" w:type="dxa"/>
            <w:shd w:val="clear" w:color="auto" w:fill="auto"/>
            <w:hideMark/>
          </w:tcPr>
          <w:p w:rsidR="00EB0F25" w:rsidRPr="00EB0F25" w:rsidRDefault="00EB0F25" w:rsidP="00EB0F25">
            <w:pPr>
              <w:rPr>
                <w:bCs/>
                <w:szCs w:val="24"/>
              </w:rPr>
            </w:pPr>
            <w:r w:rsidRPr="00EB0F25">
              <w:rPr>
                <w:bCs/>
                <w:szCs w:val="24"/>
              </w:rPr>
              <w:t xml:space="preserve">Муниципальная программа «Развитие сельского хозяйства и регулирование рынков сельскохозяйственной продукции, сырья и продовольствия в Ейском </w:t>
            </w:r>
            <w:r w:rsidRPr="00EB0F25">
              <w:rPr>
                <w:bCs/>
                <w:szCs w:val="24"/>
              </w:rPr>
              <w:lastRenderedPageBreak/>
              <w:t>районе»</w:t>
            </w:r>
          </w:p>
        </w:tc>
        <w:tc>
          <w:tcPr>
            <w:tcW w:w="1418" w:type="dxa"/>
            <w:shd w:val="clear" w:color="auto" w:fill="auto"/>
            <w:hideMark/>
          </w:tcPr>
          <w:p w:rsidR="00EB0F25" w:rsidRPr="00EB0F25" w:rsidRDefault="00EB0F25" w:rsidP="00EB0F25">
            <w:pPr>
              <w:rPr>
                <w:bCs/>
                <w:szCs w:val="24"/>
              </w:rPr>
            </w:pPr>
            <w:r w:rsidRPr="00EB0F25">
              <w:rPr>
                <w:bCs/>
                <w:szCs w:val="24"/>
              </w:rPr>
              <w:lastRenderedPageBreak/>
              <w:t>22025,00</w:t>
            </w:r>
          </w:p>
        </w:tc>
        <w:tc>
          <w:tcPr>
            <w:tcW w:w="1417" w:type="dxa"/>
            <w:shd w:val="clear" w:color="auto" w:fill="auto"/>
            <w:hideMark/>
          </w:tcPr>
          <w:p w:rsidR="00EB0F25" w:rsidRPr="00EB0F25" w:rsidRDefault="00EB0F25" w:rsidP="00EB0F25">
            <w:pPr>
              <w:rPr>
                <w:bCs/>
                <w:szCs w:val="24"/>
              </w:rPr>
            </w:pPr>
            <w:r w:rsidRPr="00EB0F25">
              <w:rPr>
                <w:bCs/>
                <w:szCs w:val="24"/>
              </w:rPr>
              <w:t>21992,26</w:t>
            </w:r>
          </w:p>
        </w:tc>
        <w:tc>
          <w:tcPr>
            <w:tcW w:w="1134" w:type="dxa"/>
            <w:shd w:val="clear" w:color="auto" w:fill="auto"/>
            <w:hideMark/>
          </w:tcPr>
          <w:p w:rsidR="00EB0F25" w:rsidRPr="00EB0F25" w:rsidRDefault="00EB0F25" w:rsidP="00EB0F25">
            <w:pPr>
              <w:rPr>
                <w:bCs/>
                <w:szCs w:val="24"/>
              </w:rPr>
            </w:pPr>
            <w:r w:rsidRPr="00EB0F25">
              <w:rPr>
                <w:bCs/>
                <w:szCs w:val="24"/>
              </w:rPr>
              <w:t>99,85</w:t>
            </w:r>
          </w:p>
        </w:tc>
        <w:tc>
          <w:tcPr>
            <w:tcW w:w="1134" w:type="dxa"/>
            <w:shd w:val="clear" w:color="auto" w:fill="auto"/>
            <w:hideMark/>
          </w:tcPr>
          <w:p w:rsidR="00EB0F25" w:rsidRPr="00EB0F25" w:rsidRDefault="00EB0F25" w:rsidP="00EB0F25">
            <w:pPr>
              <w:rPr>
                <w:bCs/>
                <w:szCs w:val="24"/>
              </w:rPr>
            </w:pPr>
            <w:r w:rsidRPr="00EB0F25">
              <w:rPr>
                <w:bCs/>
                <w:szCs w:val="24"/>
              </w:rPr>
              <w:t>1,10</w:t>
            </w:r>
          </w:p>
        </w:tc>
        <w:tc>
          <w:tcPr>
            <w:tcW w:w="1276" w:type="dxa"/>
            <w:shd w:val="clear" w:color="auto" w:fill="auto"/>
            <w:noWrap/>
            <w:hideMark/>
          </w:tcPr>
          <w:p w:rsidR="00EB0F25" w:rsidRPr="00EB0F25" w:rsidRDefault="00EB0F25" w:rsidP="00EB0F25">
            <w:pPr>
              <w:rPr>
                <w:bCs/>
                <w:szCs w:val="24"/>
              </w:rPr>
            </w:pPr>
            <w:r w:rsidRPr="00EB0F25">
              <w:rPr>
                <w:bCs/>
                <w:szCs w:val="24"/>
              </w:rPr>
              <w:t>32,74</w:t>
            </w:r>
          </w:p>
        </w:tc>
      </w:tr>
      <w:tr w:rsidR="00EB0F25" w:rsidRPr="00EB0F25" w:rsidTr="0085380E">
        <w:trPr>
          <w:trHeight w:val="611"/>
        </w:trPr>
        <w:tc>
          <w:tcPr>
            <w:tcW w:w="567" w:type="dxa"/>
            <w:shd w:val="clear" w:color="auto" w:fill="auto"/>
            <w:noWrap/>
            <w:hideMark/>
          </w:tcPr>
          <w:p w:rsidR="00EB0F25" w:rsidRPr="00EB0F25" w:rsidRDefault="00EB0F25" w:rsidP="00EB0F25">
            <w:pPr>
              <w:jc w:val="center"/>
              <w:rPr>
                <w:bCs/>
                <w:szCs w:val="24"/>
              </w:rPr>
            </w:pPr>
            <w:r w:rsidRPr="00EB0F25">
              <w:rPr>
                <w:bCs/>
                <w:szCs w:val="24"/>
              </w:rPr>
              <w:lastRenderedPageBreak/>
              <w:t>20.</w:t>
            </w:r>
          </w:p>
        </w:tc>
        <w:tc>
          <w:tcPr>
            <w:tcW w:w="3686" w:type="dxa"/>
            <w:shd w:val="clear" w:color="auto" w:fill="auto"/>
            <w:hideMark/>
          </w:tcPr>
          <w:p w:rsidR="00EB0F25" w:rsidRPr="00EB0F25" w:rsidRDefault="00EB0F25" w:rsidP="00EB0F25">
            <w:pPr>
              <w:rPr>
                <w:bCs/>
                <w:szCs w:val="24"/>
              </w:rPr>
            </w:pPr>
            <w:r w:rsidRPr="00EB0F25">
              <w:rPr>
                <w:bCs/>
                <w:szCs w:val="24"/>
              </w:rPr>
              <w:t>Муниципальная программа «Молодежь Ейского района»</w:t>
            </w:r>
          </w:p>
        </w:tc>
        <w:tc>
          <w:tcPr>
            <w:tcW w:w="1418" w:type="dxa"/>
            <w:shd w:val="clear" w:color="auto" w:fill="auto"/>
            <w:hideMark/>
          </w:tcPr>
          <w:p w:rsidR="00EB0F25" w:rsidRPr="00EB0F25" w:rsidRDefault="00EB0F25" w:rsidP="00EB0F25">
            <w:pPr>
              <w:rPr>
                <w:bCs/>
                <w:szCs w:val="24"/>
              </w:rPr>
            </w:pPr>
            <w:r w:rsidRPr="00EB0F25">
              <w:rPr>
                <w:bCs/>
                <w:szCs w:val="24"/>
              </w:rPr>
              <w:t>5625,80</w:t>
            </w:r>
          </w:p>
        </w:tc>
        <w:tc>
          <w:tcPr>
            <w:tcW w:w="1417" w:type="dxa"/>
            <w:shd w:val="clear" w:color="auto" w:fill="auto"/>
            <w:hideMark/>
          </w:tcPr>
          <w:p w:rsidR="00EB0F25" w:rsidRPr="00EB0F25" w:rsidRDefault="00EB0F25" w:rsidP="00EB0F25">
            <w:pPr>
              <w:rPr>
                <w:bCs/>
                <w:szCs w:val="24"/>
              </w:rPr>
            </w:pPr>
            <w:r w:rsidRPr="00EB0F25">
              <w:rPr>
                <w:bCs/>
                <w:szCs w:val="24"/>
              </w:rPr>
              <w:t>5623,99</w:t>
            </w:r>
          </w:p>
        </w:tc>
        <w:tc>
          <w:tcPr>
            <w:tcW w:w="1134" w:type="dxa"/>
            <w:shd w:val="clear" w:color="auto" w:fill="auto"/>
            <w:hideMark/>
          </w:tcPr>
          <w:p w:rsidR="00EB0F25" w:rsidRPr="00EB0F25" w:rsidRDefault="00EB0F25" w:rsidP="00EB0F25">
            <w:pPr>
              <w:rPr>
                <w:bCs/>
                <w:szCs w:val="24"/>
              </w:rPr>
            </w:pPr>
            <w:r w:rsidRPr="00EB0F25">
              <w:rPr>
                <w:bCs/>
                <w:szCs w:val="24"/>
              </w:rPr>
              <w:t>99,97</w:t>
            </w:r>
          </w:p>
        </w:tc>
        <w:tc>
          <w:tcPr>
            <w:tcW w:w="1134" w:type="dxa"/>
            <w:shd w:val="clear" w:color="auto" w:fill="auto"/>
            <w:hideMark/>
          </w:tcPr>
          <w:p w:rsidR="00EB0F25" w:rsidRPr="00EB0F25" w:rsidRDefault="00EB0F25" w:rsidP="00EB0F25">
            <w:pPr>
              <w:rPr>
                <w:bCs/>
                <w:szCs w:val="24"/>
              </w:rPr>
            </w:pPr>
            <w:r w:rsidRPr="00EB0F25">
              <w:rPr>
                <w:bCs/>
                <w:szCs w:val="24"/>
              </w:rPr>
              <w:t>0,28</w:t>
            </w:r>
          </w:p>
        </w:tc>
        <w:tc>
          <w:tcPr>
            <w:tcW w:w="1276" w:type="dxa"/>
            <w:shd w:val="clear" w:color="auto" w:fill="auto"/>
            <w:noWrap/>
            <w:hideMark/>
          </w:tcPr>
          <w:p w:rsidR="00EB0F25" w:rsidRPr="00EB0F25" w:rsidRDefault="00EB0F25" w:rsidP="00EB0F25">
            <w:pPr>
              <w:rPr>
                <w:bCs/>
                <w:szCs w:val="24"/>
              </w:rPr>
            </w:pPr>
            <w:r w:rsidRPr="00EB0F25">
              <w:rPr>
                <w:bCs/>
                <w:szCs w:val="24"/>
              </w:rPr>
              <w:t>1,81</w:t>
            </w:r>
          </w:p>
        </w:tc>
      </w:tr>
      <w:tr w:rsidR="00EB0F25" w:rsidRPr="00EB0F25" w:rsidTr="0085380E">
        <w:trPr>
          <w:trHeight w:val="960"/>
        </w:trPr>
        <w:tc>
          <w:tcPr>
            <w:tcW w:w="567" w:type="dxa"/>
            <w:shd w:val="clear" w:color="auto" w:fill="auto"/>
            <w:noWrap/>
            <w:hideMark/>
          </w:tcPr>
          <w:p w:rsidR="00EB0F25" w:rsidRPr="00EB0F25" w:rsidRDefault="00EB0F25" w:rsidP="00EB0F25">
            <w:pPr>
              <w:jc w:val="center"/>
              <w:rPr>
                <w:bCs/>
                <w:szCs w:val="24"/>
              </w:rPr>
            </w:pPr>
            <w:r w:rsidRPr="00EB0F25">
              <w:rPr>
                <w:bCs/>
                <w:szCs w:val="24"/>
              </w:rPr>
              <w:t>21.</w:t>
            </w:r>
          </w:p>
        </w:tc>
        <w:tc>
          <w:tcPr>
            <w:tcW w:w="3686" w:type="dxa"/>
            <w:shd w:val="clear" w:color="auto" w:fill="auto"/>
            <w:hideMark/>
          </w:tcPr>
          <w:p w:rsidR="00EB0F25" w:rsidRPr="00EB0F25" w:rsidRDefault="00EB0F25" w:rsidP="00EB0F25">
            <w:pPr>
              <w:rPr>
                <w:bCs/>
                <w:szCs w:val="24"/>
              </w:rPr>
            </w:pPr>
            <w:r w:rsidRPr="00EB0F25">
              <w:rPr>
                <w:bCs/>
                <w:szCs w:val="24"/>
              </w:rPr>
              <w:t>Муниципальная программа «Развитие здравоохранения в Ейском районе»</w:t>
            </w:r>
          </w:p>
        </w:tc>
        <w:tc>
          <w:tcPr>
            <w:tcW w:w="1418" w:type="dxa"/>
            <w:shd w:val="clear" w:color="auto" w:fill="auto"/>
            <w:hideMark/>
          </w:tcPr>
          <w:p w:rsidR="00EB0F25" w:rsidRPr="00EB0F25" w:rsidRDefault="00EB0F25" w:rsidP="00EB0F25">
            <w:pPr>
              <w:rPr>
                <w:bCs/>
                <w:szCs w:val="24"/>
              </w:rPr>
            </w:pPr>
            <w:r w:rsidRPr="00EB0F25">
              <w:rPr>
                <w:bCs/>
                <w:szCs w:val="24"/>
              </w:rPr>
              <w:t>159127,50</w:t>
            </w:r>
          </w:p>
        </w:tc>
        <w:tc>
          <w:tcPr>
            <w:tcW w:w="1417" w:type="dxa"/>
            <w:shd w:val="clear" w:color="auto" w:fill="auto"/>
            <w:hideMark/>
          </w:tcPr>
          <w:p w:rsidR="00EB0F25" w:rsidRPr="00EB0F25" w:rsidRDefault="00EB0F25" w:rsidP="00EB0F25">
            <w:pPr>
              <w:rPr>
                <w:bCs/>
                <w:szCs w:val="24"/>
              </w:rPr>
            </w:pPr>
            <w:r w:rsidRPr="00EB0F25">
              <w:rPr>
                <w:bCs/>
                <w:szCs w:val="24"/>
              </w:rPr>
              <w:t>156744,43</w:t>
            </w:r>
          </w:p>
        </w:tc>
        <w:tc>
          <w:tcPr>
            <w:tcW w:w="1134" w:type="dxa"/>
            <w:shd w:val="clear" w:color="auto" w:fill="auto"/>
            <w:hideMark/>
          </w:tcPr>
          <w:p w:rsidR="00EB0F25" w:rsidRPr="00EB0F25" w:rsidRDefault="00EB0F25" w:rsidP="00EB0F25">
            <w:pPr>
              <w:rPr>
                <w:bCs/>
                <w:szCs w:val="24"/>
              </w:rPr>
            </w:pPr>
            <w:r w:rsidRPr="00EB0F25">
              <w:rPr>
                <w:bCs/>
                <w:szCs w:val="24"/>
              </w:rPr>
              <w:t>98,50</w:t>
            </w:r>
          </w:p>
        </w:tc>
        <w:tc>
          <w:tcPr>
            <w:tcW w:w="1134" w:type="dxa"/>
            <w:shd w:val="clear" w:color="auto" w:fill="auto"/>
            <w:hideMark/>
          </w:tcPr>
          <w:p w:rsidR="00EB0F25" w:rsidRPr="00EB0F25" w:rsidRDefault="00EB0F25" w:rsidP="00EB0F25">
            <w:pPr>
              <w:rPr>
                <w:bCs/>
                <w:szCs w:val="24"/>
              </w:rPr>
            </w:pPr>
            <w:r w:rsidRPr="00EB0F25">
              <w:rPr>
                <w:bCs/>
                <w:szCs w:val="24"/>
              </w:rPr>
              <w:t>7,85</w:t>
            </w:r>
          </w:p>
        </w:tc>
        <w:tc>
          <w:tcPr>
            <w:tcW w:w="1276" w:type="dxa"/>
            <w:shd w:val="clear" w:color="auto" w:fill="auto"/>
            <w:noWrap/>
            <w:hideMark/>
          </w:tcPr>
          <w:p w:rsidR="00EB0F25" w:rsidRPr="00EB0F25" w:rsidRDefault="00EB0F25" w:rsidP="00EB0F25">
            <w:pPr>
              <w:rPr>
                <w:bCs/>
                <w:szCs w:val="24"/>
              </w:rPr>
            </w:pPr>
            <w:r w:rsidRPr="00EB0F25">
              <w:rPr>
                <w:bCs/>
                <w:szCs w:val="24"/>
              </w:rPr>
              <w:t>2383,07</w:t>
            </w:r>
          </w:p>
        </w:tc>
      </w:tr>
      <w:tr w:rsidR="00EB0F25" w:rsidRPr="00EB0F25" w:rsidTr="0085380E">
        <w:trPr>
          <w:trHeight w:val="989"/>
        </w:trPr>
        <w:tc>
          <w:tcPr>
            <w:tcW w:w="567" w:type="dxa"/>
            <w:shd w:val="clear" w:color="auto" w:fill="auto"/>
            <w:noWrap/>
            <w:hideMark/>
          </w:tcPr>
          <w:p w:rsidR="00EB0F25" w:rsidRPr="00EB0F25" w:rsidRDefault="00EB0F25" w:rsidP="00EB0F25">
            <w:pPr>
              <w:jc w:val="center"/>
              <w:rPr>
                <w:bCs/>
                <w:szCs w:val="24"/>
              </w:rPr>
            </w:pPr>
            <w:r w:rsidRPr="00EB0F25">
              <w:rPr>
                <w:bCs/>
                <w:szCs w:val="24"/>
              </w:rPr>
              <w:t>22</w:t>
            </w:r>
          </w:p>
        </w:tc>
        <w:tc>
          <w:tcPr>
            <w:tcW w:w="3686" w:type="dxa"/>
            <w:shd w:val="clear" w:color="auto" w:fill="auto"/>
            <w:hideMark/>
          </w:tcPr>
          <w:p w:rsidR="00EB0F25" w:rsidRPr="00EB0F25" w:rsidRDefault="00EB0F25" w:rsidP="00EB0F25">
            <w:pPr>
              <w:rPr>
                <w:bCs/>
                <w:color w:val="000000"/>
                <w:szCs w:val="24"/>
              </w:rPr>
            </w:pPr>
            <w:r w:rsidRPr="00EB0F25">
              <w:rPr>
                <w:bCs/>
                <w:color w:val="000000"/>
                <w:szCs w:val="24"/>
              </w:rPr>
              <w:t xml:space="preserve">Муниципальная программа «Управление муниципальными финансами Ейского района» </w:t>
            </w:r>
          </w:p>
        </w:tc>
        <w:tc>
          <w:tcPr>
            <w:tcW w:w="1418" w:type="dxa"/>
            <w:shd w:val="clear" w:color="auto" w:fill="auto"/>
            <w:hideMark/>
          </w:tcPr>
          <w:p w:rsidR="00EB0F25" w:rsidRPr="00EB0F25" w:rsidRDefault="00EB0F25" w:rsidP="00EB0F25">
            <w:pPr>
              <w:rPr>
                <w:bCs/>
                <w:szCs w:val="24"/>
              </w:rPr>
            </w:pPr>
            <w:r w:rsidRPr="00EB0F25">
              <w:rPr>
                <w:bCs/>
                <w:szCs w:val="24"/>
              </w:rPr>
              <w:t>68883,00</w:t>
            </w:r>
          </w:p>
        </w:tc>
        <w:tc>
          <w:tcPr>
            <w:tcW w:w="1417" w:type="dxa"/>
            <w:shd w:val="clear" w:color="auto" w:fill="auto"/>
            <w:hideMark/>
          </w:tcPr>
          <w:p w:rsidR="00EB0F25" w:rsidRPr="00EB0F25" w:rsidRDefault="00EB0F25" w:rsidP="00EB0F25">
            <w:pPr>
              <w:rPr>
                <w:bCs/>
                <w:szCs w:val="24"/>
              </w:rPr>
            </w:pPr>
            <w:r w:rsidRPr="00EB0F25">
              <w:rPr>
                <w:bCs/>
                <w:szCs w:val="24"/>
              </w:rPr>
              <w:t>67205,40</w:t>
            </w:r>
          </w:p>
        </w:tc>
        <w:tc>
          <w:tcPr>
            <w:tcW w:w="1134" w:type="dxa"/>
            <w:shd w:val="clear" w:color="auto" w:fill="auto"/>
            <w:hideMark/>
          </w:tcPr>
          <w:p w:rsidR="00EB0F25" w:rsidRPr="00EB0F25" w:rsidRDefault="00EB0F25" w:rsidP="00EB0F25">
            <w:pPr>
              <w:rPr>
                <w:bCs/>
                <w:szCs w:val="24"/>
              </w:rPr>
            </w:pPr>
            <w:r w:rsidRPr="00EB0F25">
              <w:rPr>
                <w:bCs/>
                <w:szCs w:val="24"/>
              </w:rPr>
              <w:t>97,56</w:t>
            </w:r>
          </w:p>
        </w:tc>
        <w:tc>
          <w:tcPr>
            <w:tcW w:w="1134" w:type="dxa"/>
            <w:shd w:val="clear" w:color="auto" w:fill="auto"/>
            <w:hideMark/>
          </w:tcPr>
          <w:p w:rsidR="00EB0F25" w:rsidRPr="00EB0F25" w:rsidRDefault="00EB0F25" w:rsidP="00EB0F25">
            <w:pPr>
              <w:rPr>
                <w:bCs/>
                <w:szCs w:val="24"/>
              </w:rPr>
            </w:pPr>
            <w:r w:rsidRPr="00EB0F25">
              <w:rPr>
                <w:bCs/>
                <w:szCs w:val="24"/>
              </w:rPr>
              <w:t>3,37</w:t>
            </w:r>
          </w:p>
        </w:tc>
        <w:tc>
          <w:tcPr>
            <w:tcW w:w="1276" w:type="dxa"/>
            <w:shd w:val="clear" w:color="auto" w:fill="auto"/>
            <w:noWrap/>
            <w:hideMark/>
          </w:tcPr>
          <w:p w:rsidR="00EB0F25" w:rsidRPr="00EB0F25" w:rsidRDefault="00EB0F25" w:rsidP="00EB0F25">
            <w:pPr>
              <w:rPr>
                <w:bCs/>
                <w:szCs w:val="24"/>
              </w:rPr>
            </w:pPr>
            <w:r w:rsidRPr="00EB0F25">
              <w:rPr>
                <w:bCs/>
                <w:szCs w:val="24"/>
              </w:rPr>
              <w:t>1677,60</w:t>
            </w:r>
          </w:p>
        </w:tc>
      </w:tr>
      <w:tr w:rsidR="00EB0F25" w:rsidRPr="00EB0F25" w:rsidTr="0085380E">
        <w:trPr>
          <w:trHeight w:val="405"/>
        </w:trPr>
        <w:tc>
          <w:tcPr>
            <w:tcW w:w="4253" w:type="dxa"/>
            <w:gridSpan w:val="2"/>
            <w:shd w:val="clear" w:color="auto" w:fill="auto"/>
            <w:noWrap/>
            <w:hideMark/>
          </w:tcPr>
          <w:p w:rsidR="00EB0F25" w:rsidRPr="00EB0F25" w:rsidRDefault="00EB0F25" w:rsidP="00EB0F25">
            <w:pPr>
              <w:rPr>
                <w:b/>
                <w:bCs/>
                <w:szCs w:val="24"/>
              </w:rPr>
            </w:pPr>
            <w:r w:rsidRPr="00EB0F25">
              <w:rPr>
                <w:b/>
                <w:bCs/>
                <w:szCs w:val="24"/>
              </w:rPr>
              <w:t>Всего по муниципальным программам</w:t>
            </w:r>
          </w:p>
        </w:tc>
        <w:tc>
          <w:tcPr>
            <w:tcW w:w="1418" w:type="dxa"/>
            <w:shd w:val="clear" w:color="auto" w:fill="auto"/>
            <w:hideMark/>
          </w:tcPr>
          <w:p w:rsidR="00EB0F25" w:rsidRPr="00EB0F25" w:rsidRDefault="00EB0F25" w:rsidP="00EB0F25">
            <w:pPr>
              <w:rPr>
                <w:b/>
                <w:bCs/>
                <w:color w:val="17375D"/>
                <w:szCs w:val="24"/>
              </w:rPr>
            </w:pPr>
            <w:r w:rsidRPr="00EB0F25">
              <w:rPr>
                <w:b/>
                <w:bCs/>
                <w:color w:val="17375D"/>
                <w:szCs w:val="24"/>
              </w:rPr>
              <w:t>2013889,45</w:t>
            </w:r>
          </w:p>
        </w:tc>
        <w:tc>
          <w:tcPr>
            <w:tcW w:w="1417" w:type="dxa"/>
            <w:shd w:val="clear" w:color="auto" w:fill="auto"/>
            <w:hideMark/>
          </w:tcPr>
          <w:p w:rsidR="00EB0F25" w:rsidRPr="00EB0F25" w:rsidRDefault="00EB0F25" w:rsidP="00EB0F25">
            <w:pPr>
              <w:rPr>
                <w:b/>
                <w:bCs/>
                <w:color w:val="17375D"/>
                <w:szCs w:val="24"/>
              </w:rPr>
            </w:pPr>
            <w:r w:rsidRPr="00EB0F25">
              <w:rPr>
                <w:b/>
                <w:bCs/>
                <w:color w:val="17375D"/>
                <w:szCs w:val="24"/>
              </w:rPr>
              <w:t>1996636,67</w:t>
            </w:r>
          </w:p>
        </w:tc>
        <w:tc>
          <w:tcPr>
            <w:tcW w:w="1134" w:type="dxa"/>
            <w:shd w:val="clear" w:color="auto" w:fill="auto"/>
            <w:hideMark/>
          </w:tcPr>
          <w:p w:rsidR="00EB0F25" w:rsidRPr="00EB0F25" w:rsidRDefault="00EB0F25" w:rsidP="00EB0F25">
            <w:pPr>
              <w:rPr>
                <w:b/>
                <w:bCs/>
                <w:color w:val="17375D"/>
                <w:szCs w:val="24"/>
              </w:rPr>
            </w:pPr>
            <w:r w:rsidRPr="00EB0F25">
              <w:rPr>
                <w:b/>
                <w:bCs/>
                <w:color w:val="17375D"/>
                <w:szCs w:val="24"/>
              </w:rPr>
              <w:t>99,14</w:t>
            </w:r>
          </w:p>
        </w:tc>
        <w:tc>
          <w:tcPr>
            <w:tcW w:w="1134" w:type="dxa"/>
            <w:shd w:val="clear" w:color="auto" w:fill="auto"/>
            <w:hideMark/>
          </w:tcPr>
          <w:p w:rsidR="00EB0F25" w:rsidRPr="00EB0F25" w:rsidRDefault="00EB0F25" w:rsidP="00EB0F25">
            <w:pPr>
              <w:rPr>
                <w:b/>
                <w:bCs/>
                <w:color w:val="17375D"/>
                <w:szCs w:val="24"/>
              </w:rPr>
            </w:pPr>
            <w:r w:rsidRPr="00EB0F25">
              <w:rPr>
                <w:b/>
                <w:bCs/>
                <w:color w:val="17375D"/>
                <w:szCs w:val="24"/>
              </w:rPr>
              <w:t>100,00</w:t>
            </w:r>
          </w:p>
        </w:tc>
        <w:tc>
          <w:tcPr>
            <w:tcW w:w="1276" w:type="dxa"/>
            <w:shd w:val="clear" w:color="auto" w:fill="auto"/>
            <w:hideMark/>
          </w:tcPr>
          <w:p w:rsidR="00EB0F25" w:rsidRPr="00EB0F25" w:rsidRDefault="00EB0F25" w:rsidP="00EB0F25">
            <w:pPr>
              <w:rPr>
                <w:b/>
                <w:bCs/>
                <w:color w:val="17375D"/>
                <w:szCs w:val="24"/>
              </w:rPr>
            </w:pPr>
            <w:r w:rsidRPr="00EB0F25">
              <w:rPr>
                <w:b/>
                <w:bCs/>
                <w:color w:val="17375D"/>
                <w:szCs w:val="24"/>
              </w:rPr>
              <w:t>17252,78</w:t>
            </w:r>
          </w:p>
        </w:tc>
      </w:tr>
    </w:tbl>
    <w:p w:rsidR="0085380E" w:rsidRDefault="0085380E" w:rsidP="00A44DFA">
      <w:pPr>
        <w:suppressAutoHyphens/>
        <w:ind w:firstLine="709"/>
        <w:jc w:val="both"/>
        <w:rPr>
          <w:sz w:val="28"/>
          <w:szCs w:val="28"/>
        </w:rPr>
      </w:pPr>
    </w:p>
    <w:p w:rsidR="00A44DFA" w:rsidRPr="008A5029" w:rsidRDefault="00A44DFA" w:rsidP="00A44DFA">
      <w:pPr>
        <w:suppressAutoHyphens/>
        <w:ind w:firstLine="709"/>
        <w:jc w:val="both"/>
        <w:rPr>
          <w:sz w:val="28"/>
          <w:szCs w:val="28"/>
        </w:rPr>
      </w:pPr>
      <w:r w:rsidRPr="008A5029">
        <w:rPr>
          <w:sz w:val="28"/>
          <w:szCs w:val="28"/>
        </w:rPr>
        <w:t>Из 22 муниципальных программ Ейского района с лучшим</w:t>
      </w:r>
      <w:r w:rsidRPr="00946D0F">
        <w:rPr>
          <w:color w:val="FF0000"/>
          <w:sz w:val="28"/>
          <w:szCs w:val="28"/>
        </w:rPr>
        <w:t xml:space="preserve"> </w:t>
      </w:r>
      <w:r w:rsidRPr="008A5029">
        <w:rPr>
          <w:sz w:val="28"/>
          <w:szCs w:val="28"/>
        </w:rPr>
        <w:t xml:space="preserve">финансовым результатом (100%) исполнено </w:t>
      </w:r>
      <w:r w:rsidR="00CC60B6" w:rsidRPr="008A5029">
        <w:rPr>
          <w:sz w:val="28"/>
          <w:szCs w:val="28"/>
        </w:rPr>
        <w:t xml:space="preserve">2 </w:t>
      </w:r>
      <w:r w:rsidRPr="008A5029">
        <w:rPr>
          <w:sz w:val="28"/>
          <w:szCs w:val="28"/>
        </w:rPr>
        <w:t>муниципальных программ</w:t>
      </w:r>
      <w:r w:rsidR="00B577E8" w:rsidRPr="008A5029">
        <w:rPr>
          <w:sz w:val="28"/>
          <w:szCs w:val="28"/>
        </w:rPr>
        <w:t>ы</w:t>
      </w:r>
      <w:r w:rsidRPr="008A5029">
        <w:rPr>
          <w:sz w:val="28"/>
          <w:szCs w:val="28"/>
        </w:rPr>
        <w:t>. По 1</w:t>
      </w:r>
      <w:r w:rsidR="00B577E8" w:rsidRPr="008A5029">
        <w:rPr>
          <w:sz w:val="28"/>
          <w:szCs w:val="28"/>
        </w:rPr>
        <w:t>3</w:t>
      </w:r>
      <w:r w:rsidRPr="008A5029">
        <w:rPr>
          <w:sz w:val="28"/>
          <w:szCs w:val="28"/>
        </w:rPr>
        <w:t xml:space="preserve"> муниципальным программам исполнение составляет более 95%, по </w:t>
      </w:r>
      <w:r w:rsidR="008A5029" w:rsidRPr="008A5029">
        <w:rPr>
          <w:sz w:val="28"/>
          <w:szCs w:val="28"/>
        </w:rPr>
        <w:t>2</w:t>
      </w:r>
      <w:r w:rsidR="00027CD5" w:rsidRPr="008A5029">
        <w:rPr>
          <w:sz w:val="28"/>
          <w:szCs w:val="28"/>
        </w:rPr>
        <w:t> </w:t>
      </w:r>
      <w:r w:rsidR="00B577E8" w:rsidRPr="008A5029">
        <w:rPr>
          <w:sz w:val="28"/>
          <w:szCs w:val="28"/>
        </w:rPr>
        <w:t>программ</w:t>
      </w:r>
      <w:r w:rsidR="008A5029" w:rsidRPr="008A5029">
        <w:rPr>
          <w:sz w:val="28"/>
          <w:szCs w:val="28"/>
        </w:rPr>
        <w:t>ам</w:t>
      </w:r>
      <w:r w:rsidR="00B577E8" w:rsidRPr="008A5029">
        <w:rPr>
          <w:sz w:val="28"/>
          <w:szCs w:val="28"/>
        </w:rPr>
        <w:t xml:space="preserve"> менее 95% и по </w:t>
      </w:r>
      <w:r w:rsidR="008A5029" w:rsidRPr="008A5029">
        <w:rPr>
          <w:sz w:val="28"/>
          <w:szCs w:val="28"/>
        </w:rPr>
        <w:t>5</w:t>
      </w:r>
      <w:r w:rsidR="00B577E8" w:rsidRPr="008A5029">
        <w:rPr>
          <w:sz w:val="28"/>
          <w:szCs w:val="28"/>
        </w:rPr>
        <w:t> </w:t>
      </w:r>
      <w:r w:rsidRPr="008A5029">
        <w:rPr>
          <w:sz w:val="28"/>
          <w:szCs w:val="28"/>
        </w:rPr>
        <w:t>программ</w:t>
      </w:r>
      <w:r w:rsidR="00B577E8" w:rsidRPr="008A5029">
        <w:rPr>
          <w:sz w:val="28"/>
          <w:szCs w:val="28"/>
        </w:rPr>
        <w:t>ам</w:t>
      </w:r>
      <w:r w:rsidRPr="008A5029">
        <w:rPr>
          <w:sz w:val="28"/>
          <w:szCs w:val="28"/>
        </w:rPr>
        <w:t xml:space="preserve"> менее 90%</w:t>
      </w:r>
      <w:r w:rsidR="00B577E8" w:rsidRPr="008A5029">
        <w:rPr>
          <w:sz w:val="28"/>
          <w:szCs w:val="28"/>
        </w:rPr>
        <w:t>.</w:t>
      </w:r>
      <w:r w:rsidRPr="008A5029">
        <w:rPr>
          <w:sz w:val="28"/>
          <w:szCs w:val="28"/>
        </w:rPr>
        <w:t xml:space="preserve"> </w:t>
      </w:r>
    </w:p>
    <w:p w:rsidR="00A44DFA" w:rsidRPr="008A5029" w:rsidRDefault="00A44DFA" w:rsidP="00A44DFA">
      <w:pPr>
        <w:suppressAutoHyphens/>
        <w:ind w:firstLine="709"/>
        <w:jc w:val="both"/>
        <w:rPr>
          <w:sz w:val="28"/>
          <w:szCs w:val="28"/>
        </w:rPr>
      </w:pPr>
      <w:r w:rsidRPr="008A5029">
        <w:rPr>
          <w:sz w:val="28"/>
          <w:szCs w:val="28"/>
        </w:rPr>
        <w:t xml:space="preserve">Из </w:t>
      </w:r>
      <w:r w:rsidR="004248C4" w:rsidRPr="008A5029">
        <w:rPr>
          <w:sz w:val="28"/>
          <w:szCs w:val="28"/>
        </w:rPr>
        <w:t>22</w:t>
      </w:r>
      <w:r w:rsidR="008A5029" w:rsidRPr="008A5029">
        <w:rPr>
          <w:sz w:val="28"/>
          <w:szCs w:val="28"/>
        </w:rPr>
        <w:t>4</w:t>
      </w:r>
      <w:r w:rsidRPr="008A5029">
        <w:rPr>
          <w:sz w:val="28"/>
          <w:szCs w:val="28"/>
        </w:rPr>
        <w:t xml:space="preserve"> целев</w:t>
      </w:r>
      <w:r w:rsidR="004248C4" w:rsidRPr="008A5029">
        <w:rPr>
          <w:sz w:val="28"/>
          <w:szCs w:val="28"/>
        </w:rPr>
        <w:t xml:space="preserve">ых </w:t>
      </w:r>
      <w:r w:rsidRPr="008A5029">
        <w:rPr>
          <w:sz w:val="28"/>
          <w:szCs w:val="28"/>
        </w:rPr>
        <w:t xml:space="preserve"> показател</w:t>
      </w:r>
      <w:r w:rsidR="004248C4" w:rsidRPr="008A5029">
        <w:rPr>
          <w:sz w:val="28"/>
          <w:szCs w:val="28"/>
        </w:rPr>
        <w:t>ей</w:t>
      </w:r>
      <w:r w:rsidR="00026D15" w:rsidRPr="008A5029">
        <w:rPr>
          <w:sz w:val="28"/>
          <w:szCs w:val="28"/>
        </w:rPr>
        <w:t>, установленных</w:t>
      </w:r>
      <w:r w:rsidRPr="008A5029">
        <w:rPr>
          <w:sz w:val="28"/>
          <w:szCs w:val="28"/>
        </w:rPr>
        <w:t xml:space="preserve"> в целях оценки эффективности реализации муниципальных программ, годовое запланированное значение достигнуто по </w:t>
      </w:r>
      <w:r w:rsidR="004248C4" w:rsidRPr="008A5029">
        <w:rPr>
          <w:sz w:val="28"/>
          <w:szCs w:val="28"/>
        </w:rPr>
        <w:t>1</w:t>
      </w:r>
      <w:r w:rsidR="008A5029" w:rsidRPr="008A5029">
        <w:rPr>
          <w:sz w:val="28"/>
          <w:szCs w:val="28"/>
        </w:rPr>
        <w:t>95</w:t>
      </w:r>
      <w:r w:rsidRPr="008A5029">
        <w:rPr>
          <w:sz w:val="28"/>
          <w:szCs w:val="28"/>
        </w:rPr>
        <w:t xml:space="preserve"> показателям, по </w:t>
      </w:r>
      <w:r w:rsidR="008A5029" w:rsidRPr="008A5029">
        <w:rPr>
          <w:sz w:val="28"/>
          <w:szCs w:val="28"/>
        </w:rPr>
        <w:t xml:space="preserve">29 </w:t>
      </w:r>
      <w:r w:rsidRPr="008A5029">
        <w:rPr>
          <w:sz w:val="28"/>
          <w:szCs w:val="28"/>
        </w:rPr>
        <w:t xml:space="preserve">показателям годовое запланированное значение достигнуто не в полном объеме. </w:t>
      </w:r>
    </w:p>
    <w:p w:rsidR="00027CD5" w:rsidRPr="008A5029" w:rsidRDefault="00027CD5" w:rsidP="00A44DFA">
      <w:pPr>
        <w:suppressAutoHyphens/>
        <w:ind w:firstLine="709"/>
        <w:jc w:val="both"/>
        <w:rPr>
          <w:sz w:val="28"/>
          <w:szCs w:val="28"/>
        </w:rPr>
      </w:pPr>
      <w:r w:rsidRPr="008A5029">
        <w:rPr>
          <w:sz w:val="28"/>
          <w:szCs w:val="28"/>
        </w:rPr>
        <w:t xml:space="preserve">В отчетном году из </w:t>
      </w:r>
      <w:r w:rsidR="008A5029" w:rsidRPr="008A5029">
        <w:rPr>
          <w:sz w:val="28"/>
          <w:szCs w:val="28"/>
        </w:rPr>
        <w:t>198</w:t>
      </w:r>
      <w:r w:rsidRPr="008A5029">
        <w:rPr>
          <w:sz w:val="28"/>
          <w:szCs w:val="28"/>
        </w:rPr>
        <w:t xml:space="preserve"> мероприятий муниципальных программ</w:t>
      </w:r>
      <w:r w:rsidR="008A5029" w:rsidRPr="008A5029">
        <w:rPr>
          <w:sz w:val="28"/>
          <w:szCs w:val="28"/>
        </w:rPr>
        <w:t xml:space="preserve"> запланированных к реализации,188</w:t>
      </w:r>
      <w:r w:rsidRPr="008A5029">
        <w:rPr>
          <w:sz w:val="28"/>
          <w:szCs w:val="28"/>
        </w:rPr>
        <w:t xml:space="preserve"> выполнены в полном объеме.</w:t>
      </w:r>
    </w:p>
    <w:p w:rsidR="008C21CB" w:rsidRPr="009C7604" w:rsidRDefault="0083028F" w:rsidP="0083028F">
      <w:pPr>
        <w:suppressAutoHyphens/>
        <w:ind w:firstLine="709"/>
        <w:jc w:val="both"/>
        <w:rPr>
          <w:sz w:val="28"/>
          <w:szCs w:val="28"/>
        </w:rPr>
      </w:pPr>
      <w:r w:rsidRPr="009C7604">
        <w:rPr>
          <w:sz w:val="28"/>
          <w:szCs w:val="28"/>
        </w:rPr>
        <w:t xml:space="preserve">Оценка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 </w:t>
      </w:r>
    </w:p>
    <w:p w:rsidR="0083028F" w:rsidRPr="009C7604" w:rsidRDefault="0083028F" w:rsidP="008C21CB">
      <w:pPr>
        <w:suppressAutoHyphens/>
        <w:ind w:firstLine="709"/>
        <w:jc w:val="both"/>
        <w:rPr>
          <w:sz w:val="28"/>
          <w:szCs w:val="28"/>
        </w:rPr>
      </w:pPr>
      <w:r w:rsidRPr="009C7604">
        <w:rPr>
          <w:sz w:val="28"/>
          <w:szCs w:val="28"/>
        </w:rPr>
        <w:t xml:space="preserve">Оценка эффективности реализации </w:t>
      </w:r>
      <w:r w:rsidR="008C21CB" w:rsidRPr="009C7604">
        <w:rPr>
          <w:sz w:val="28"/>
          <w:szCs w:val="28"/>
        </w:rPr>
        <w:t xml:space="preserve">муниципальных </w:t>
      </w:r>
      <w:r w:rsidRPr="009C7604">
        <w:rPr>
          <w:sz w:val="28"/>
          <w:szCs w:val="28"/>
        </w:rPr>
        <w:t>программ осуществлялась в разрезе подпрограмм (при наличии) и меро</w:t>
      </w:r>
      <w:r w:rsidR="008C21CB" w:rsidRPr="009C7604">
        <w:rPr>
          <w:sz w:val="28"/>
          <w:szCs w:val="28"/>
        </w:rPr>
        <w:t xml:space="preserve">приятий муниципальных программ, включая </w:t>
      </w:r>
      <w:r w:rsidRPr="009C7604">
        <w:rPr>
          <w:sz w:val="28"/>
          <w:szCs w:val="28"/>
        </w:rPr>
        <w:t>проведени</w:t>
      </w:r>
      <w:r w:rsidR="008C21CB" w:rsidRPr="009C7604">
        <w:rPr>
          <w:sz w:val="28"/>
          <w:szCs w:val="28"/>
        </w:rPr>
        <w:t>е</w:t>
      </w:r>
      <w:r w:rsidRPr="009C7604">
        <w:rPr>
          <w:sz w:val="28"/>
          <w:szCs w:val="28"/>
        </w:rPr>
        <w:t xml:space="preserve"> оценок:</w:t>
      </w:r>
    </w:p>
    <w:p w:rsidR="0083028F" w:rsidRPr="009C7604" w:rsidRDefault="0083028F" w:rsidP="0083028F">
      <w:pPr>
        <w:widowControl w:val="0"/>
        <w:autoSpaceDE w:val="0"/>
        <w:autoSpaceDN w:val="0"/>
        <w:adjustRightInd w:val="0"/>
        <w:ind w:firstLine="540"/>
        <w:jc w:val="both"/>
        <w:rPr>
          <w:sz w:val="28"/>
          <w:szCs w:val="28"/>
        </w:rPr>
      </w:pPr>
      <w:r w:rsidRPr="009C7604">
        <w:rPr>
          <w:sz w:val="28"/>
          <w:szCs w:val="28"/>
        </w:rPr>
        <w:t>степени достижения целей и решения задач муниципальной программы</w:t>
      </w:r>
      <w:r w:rsidR="008C21CB" w:rsidRPr="009C7604">
        <w:rPr>
          <w:sz w:val="28"/>
          <w:szCs w:val="28"/>
        </w:rPr>
        <w:t xml:space="preserve"> и входящих в нее подпрограмм </w:t>
      </w:r>
      <w:r w:rsidRPr="009C7604">
        <w:rPr>
          <w:sz w:val="28"/>
          <w:szCs w:val="28"/>
        </w:rPr>
        <w:t>и основных мероприятий;</w:t>
      </w:r>
    </w:p>
    <w:p w:rsidR="0083028F" w:rsidRPr="009C7604" w:rsidRDefault="0083028F" w:rsidP="0083028F">
      <w:pPr>
        <w:widowControl w:val="0"/>
        <w:autoSpaceDE w:val="0"/>
        <w:autoSpaceDN w:val="0"/>
        <w:adjustRightInd w:val="0"/>
        <w:ind w:firstLine="540"/>
        <w:jc w:val="both"/>
        <w:rPr>
          <w:sz w:val="28"/>
          <w:szCs w:val="28"/>
        </w:rPr>
      </w:pPr>
      <w:r w:rsidRPr="009C7604">
        <w:rPr>
          <w:sz w:val="28"/>
          <w:szCs w:val="28"/>
        </w:rPr>
        <w:t>степени соответствия запланированному уровню затрат и эффективности использования средств местного бюджета;</w:t>
      </w:r>
    </w:p>
    <w:p w:rsidR="0083028F" w:rsidRPr="009C7604" w:rsidRDefault="0083028F" w:rsidP="0083028F">
      <w:pPr>
        <w:widowControl w:val="0"/>
        <w:autoSpaceDE w:val="0"/>
        <w:autoSpaceDN w:val="0"/>
        <w:adjustRightInd w:val="0"/>
        <w:ind w:firstLine="540"/>
        <w:jc w:val="both"/>
        <w:rPr>
          <w:sz w:val="28"/>
          <w:szCs w:val="28"/>
        </w:rPr>
      </w:pPr>
      <w:r w:rsidRPr="009C7604">
        <w:rPr>
          <w:sz w:val="28"/>
          <w:szCs w:val="28"/>
        </w:rPr>
        <w:t>степени реализации мероприятий подпрограмм и основных мероприятий (достижения ожидаемых непосредственных результатов их реализации).</w:t>
      </w:r>
    </w:p>
    <w:p w:rsidR="0083028F" w:rsidRPr="009C7604" w:rsidRDefault="0083028F" w:rsidP="0083028F">
      <w:pPr>
        <w:widowControl w:val="0"/>
        <w:autoSpaceDE w:val="0"/>
        <w:autoSpaceDN w:val="0"/>
        <w:adjustRightInd w:val="0"/>
        <w:ind w:firstLine="540"/>
        <w:jc w:val="both"/>
        <w:rPr>
          <w:sz w:val="28"/>
          <w:szCs w:val="28"/>
        </w:rPr>
      </w:pPr>
      <w:r w:rsidRPr="009C7604">
        <w:rPr>
          <w:sz w:val="28"/>
          <w:szCs w:val="28"/>
        </w:rPr>
        <w:t xml:space="preserve">Расчет обобщенной результирующей оценки по каждой муниципальной </w:t>
      </w:r>
      <w:r w:rsidRPr="009C7604">
        <w:rPr>
          <w:sz w:val="28"/>
          <w:szCs w:val="28"/>
        </w:rPr>
        <w:lastRenderedPageBreak/>
        <w:t>программе представлен в приложении №1</w:t>
      </w:r>
      <w:r w:rsidR="007555FE" w:rsidRPr="009C7604">
        <w:rPr>
          <w:sz w:val="28"/>
          <w:szCs w:val="28"/>
        </w:rPr>
        <w:t>, 2</w:t>
      </w:r>
      <w:r w:rsidRPr="009C7604">
        <w:rPr>
          <w:sz w:val="28"/>
          <w:szCs w:val="28"/>
        </w:rPr>
        <w:t>.</w:t>
      </w:r>
    </w:p>
    <w:p w:rsidR="00F31EE3" w:rsidRPr="00946D0F" w:rsidRDefault="00F31EE3" w:rsidP="00A44DFA">
      <w:pPr>
        <w:suppressAutoHyphens/>
        <w:ind w:firstLine="709"/>
        <w:jc w:val="both"/>
        <w:rPr>
          <w:color w:val="FF0000"/>
          <w:sz w:val="28"/>
          <w:szCs w:val="28"/>
        </w:rPr>
      </w:pPr>
    </w:p>
    <w:p w:rsidR="00861A00" w:rsidRPr="00946D0F" w:rsidRDefault="00861A00">
      <w:pPr>
        <w:shd w:val="clear" w:color="auto" w:fill="FFFFFF"/>
        <w:ind w:firstLine="1080"/>
        <w:jc w:val="both"/>
        <w:rPr>
          <w:b/>
          <w:i/>
          <w:color w:val="FF0000"/>
          <w:sz w:val="28"/>
        </w:rPr>
      </w:pPr>
    </w:p>
    <w:p w:rsidR="00C21C45" w:rsidRPr="00946D0F" w:rsidRDefault="00C21C45">
      <w:pPr>
        <w:shd w:val="clear" w:color="auto" w:fill="FFFFFF"/>
        <w:ind w:firstLine="1080"/>
        <w:jc w:val="both"/>
        <w:rPr>
          <w:b/>
          <w:i/>
          <w:color w:val="FF0000"/>
          <w:sz w:val="28"/>
        </w:rPr>
      </w:pPr>
    </w:p>
    <w:p w:rsidR="007555FE" w:rsidRPr="00946D0F" w:rsidRDefault="007555FE">
      <w:pPr>
        <w:shd w:val="clear" w:color="auto" w:fill="FFFFFF"/>
        <w:ind w:firstLine="1080"/>
        <w:jc w:val="both"/>
        <w:rPr>
          <w:b/>
          <w:i/>
          <w:color w:val="FF0000"/>
          <w:sz w:val="28"/>
        </w:rPr>
      </w:pPr>
    </w:p>
    <w:p w:rsidR="007555FE" w:rsidRPr="00946D0F" w:rsidRDefault="007555FE">
      <w:pPr>
        <w:shd w:val="clear" w:color="auto" w:fill="FFFFFF"/>
        <w:ind w:firstLine="1080"/>
        <w:jc w:val="both"/>
        <w:rPr>
          <w:b/>
          <w:i/>
          <w:color w:val="FF0000"/>
          <w:sz w:val="28"/>
        </w:rPr>
      </w:pPr>
    </w:p>
    <w:p w:rsidR="007555FE" w:rsidRPr="00946D0F" w:rsidRDefault="007555FE">
      <w:pPr>
        <w:shd w:val="clear" w:color="auto" w:fill="FFFFFF"/>
        <w:ind w:firstLine="1080"/>
        <w:jc w:val="both"/>
        <w:rPr>
          <w:b/>
          <w:i/>
          <w:color w:val="FF0000"/>
          <w:sz w:val="28"/>
        </w:rPr>
      </w:pPr>
    </w:p>
    <w:p w:rsidR="007555FE" w:rsidRPr="00946D0F" w:rsidRDefault="007555FE">
      <w:pPr>
        <w:shd w:val="clear" w:color="auto" w:fill="FFFFFF"/>
        <w:ind w:firstLine="1080"/>
        <w:jc w:val="both"/>
        <w:rPr>
          <w:b/>
          <w:i/>
          <w:color w:val="FF0000"/>
          <w:sz w:val="28"/>
        </w:rPr>
      </w:pPr>
    </w:p>
    <w:p w:rsidR="007555FE" w:rsidRPr="00946D0F" w:rsidRDefault="007555FE">
      <w:pPr>
        <w:shd w:val="clear" w:color="auto" w:fill="FFFFFF"/>
        <w:ind w:firstLine="1080"/>
        <w:jc w:val="both"/>
        <w:rPr>
          <w:b/>
          <w:i/>
          <w:color w:val="FF0000"/>
          <w:sz w:val="28"/>
        </w:rPr>
      </w:pPr>
    </w:p>
    <w:p w:rsidR="007555FE" w:rsidRPr="00946D0F" w:rsidRDefault="007555FE">
      <w:pPr>
        <w:shd w:val="clear" w:color="auto" w:fill="FFFFFF"/>
        <w:ind w:firstLine="1080"/>
        <w:jc w:val="both"/>
        <w:rPr>
          <w:b/>
          <w:i/>
          <w:color w:val="FF0000"/>
          <w:sz w:val="28"/>
        </w:rPr>
      </w:pPr>
    </w:p>
    <w:p w:rsidR="007555FE" w:rsidRPr="00946D0F" w:rsidRDefault="007555FE">
      <w:pPr>
        <w:shd w:val="clear" w:color="auto" w:fill="FFFFFF"/>
        <w:ind w:firstLine="1080"/>
        <w:jc w:val="both"/>
        <w:rPr>
          <w:b/>
          <w:i/>
          <w:color w:val="FF0000"/>
          <w:sz w:val="28"/>
        </w:rPr>
      </w:pPr>
    </w:p>
    <w:p w:rsidR="007555FE" w:rsidRPr="00946D0F" w:rsidRDefault="007555FE">
      <w:pPr>
        <w:shd w:val="clear" w:color="auto" w:fill="FFFFFF"/>
        <w:ind w:firstLine="1080"/>
        <w:jc w:val="both"/>
        <w:rPr>
          <w:b/>
          <w:i/>
          <w:color w:val="FF0000"/>
          <w:sz w:val="28"/>
        </w:rPr>
      </w:pPr>
    </w:p>
    <w:p w:rsidR="007555FE" w:rsidRPr="00946D0F" w:rsidRDefault="007555FE">
      <w:pPr>
        <w:shd w:val="clear" w:color="auto" w:fill="FFFFFF"/>
        <w:ind w:firstLine="1080"/>
        <w:jc w:val="both"/>
        <w:rPr>
          <w:b/>
          <w:i/>
          <w:color w:val="FF0000"/>
          <w:sz w:val="28"/>
        </w:rPr>
      </w:pPr>
    </w:p>
    <w:p w:rsidR="007555FE" w:rsidRPr="00946D0F" w:rsidRDefault="007555FE">
      <w:pPr>
        <w:shd w:val="clear" w:color="auto" w:fill="FFFFFF"/>
        <w:ind w:firstLine="1080"/>
        <w:jc w:val="both"/>
        <w:rPr>
          <w:b/>
          <w:i/>
          <w:color w:val="FF0000"/>
          <w:sz w:val="28"/>
        </w:rPr>
      </w:pPr>
    </w:p>
    <w:p w:rsidR="007555FE" w:rsidRPr="00946D0F" w:rsidRDefault="007555FE">
      <w:pPr>
        <w:shd w:val="clear" w:color="auto" w:fill="FFFFFF"/>
        <w:ind w:firstLine="1080"/>
        <w:jc w:val="both"/>
        <w:rPr>
          <w:b/>
          <w:i/>
          <w:color w:val="FF0000"/>
          <w:sz w:val="28"/>
        </w:rPr>
      </w:pPr>
    </w:p>
    <w:p w:rsidR="007555FE" w:rsidRPr="00946D0F" w:rsidRDefault="007555FE">
      <w:pPr>
        <w:shd w:val="clear" w:color="auto" w:fill="FFFFFF"/>
        <w:ind w:firstLine="1080"/>
        <w:jc w:val="both"/>
        <w:rPr>
          <w:b/>
          <w:i/>
          <w:color w:val="FF0000"/>
          <w:sz w:val="28"/>
        </w:rPr>
      </w:pPr>
    </w:p>
    <w:p w:rsidR="007555FE" w:rsidRPr="00946D0F" w:rsidRDefault="007555FE">
      <w:pPr>
        <w:shd w:val="clear" w:color="auto" w:fill="FFFFFF"/>
        <w:ind w:firstLine="1080"/>
        <w:jc w:val="both"/>
        <w:rPr>
          <w:b/>
          <w:i/>
          <w:color w:val="FF0000"/>
          <w:sz w:val="28"/>
        </w:rPr>
      </w:pPr>
    </w:p>
    <w:p w:rsidR="007555FE" w:rsidRPr="00946D0F" w:rsidRDefault="007555FE">
      <w:pPr>
        <w:shd w:val="clear" w:color="auto" w:fill="FFFFFF"/>
        <w:ind w:firstLine="1080"/>
        <w:jc w:val="both"/>
        <w:rPr>
          <w:b/>
          <w:i/>
          <w:color w:val="FF0000"/>
          <w:sz w:val="28"/>
        </w:rPr>
      </w:pPr>
    </w:p>
    <w:p w:rsidR="0085380E" w:rsidRDefault="0085380E" w:rsidP="00861A00">
      <w:pPr>
        <w:shd w:val="clear" w:color="auto" w:fill="FFFFFF"/>
        <w:jc w:val="center"/>
        <w:rPr>
          <w:b/>
          <w:i/>
          <w:sz w:val="32"/>
          <w:szCs w:val="32"/>
        </w:rPr>
      </w:pPr>
    </w:p>
    <w:p w:rsidR="0085380E" w:rsidRDefault="0085380E" w:rsidP="00861A00">
      <w:pPr>
        <w:shd w:val="clear" w:color="auto" w:fill="FFFFFF"/>
        <w:jc w:val="center"/>
        <w:rPr>
          <w:b/>
          <w:i/>
          <w:sz w:val="32"/>
          <w:szCs w:val="32"/>
        </w:rPr>
      </w:pPr>
    </w:p>
    <w:p w:rsidR="0085380E" w:rsidRDefault="0085380E" w:rsidP="00861A00">
      <w:pPr>
        <w:shd w:val="clear" w:color="auto" w:fill="FFFFFF"/>
        <w:jc w:val="center"/>
        <w:rPr>
          <w:b/>
          <w:i/>
          <w:sz w:val="32"/>
          <w:szCs w:val="32"/>
        </w:rPr>
      </w:pPr>
    </w:p>
    <w:p w:rsidR="0085380E" w:rsidRDefault="0085380E" w:rsidP="00861A00">
      <w:pPr>
        <w:shd w:val="clear" w:color="auto" w:fill="FFFFFF"/>
        <w:jc w:val="center"/>
        <w:rPr>
          <w:b/>
          <w:i/>
          <w:sz w:val="32"/>
          <w:szCs w:val="32"/>
        </w:rPr>
      </w:pPr>
    </w:p>
    <w:p w:rsidR="0085380E" w:rsidRDefault="0085380E" w:rsidP="00861A00">
      <w:pPr>
        <w:shd w:val="clear" w:color="auto" w:fill="FFFFFF"/>
        <w:jc w:val="center"/>
        <w:rPr>
          <w:b/>
          <w:i/>
          <w:sz w:val="32"/>
          <w:szCs w:val="32"/>
        </w:rPr>
      </w:pPr>
    </w:p>
    <w:p w:rsidR="0085380E" w:rsidRDefault="0085380E" w:rsidP="00861A00">
      <w:pPr>
        <w:shd w:val="clear" w:color="auto" w:fill="FFFFFF"/>
        <w:jc w:val="center"/>
        <w:rPr>
          <w:b/>
          <w:i/>
          <w:sz w:val="32"/>
          <w:szCs w:val="32"/>
        </w:rPr>
      </w:pPr>
    </w:p>
    <w:p w:rsidR="0085380E" w:rsidRDefault="0085380E" w:rsidP="00861A00">
      <w:pPr>
        <w:shd w:val="clear" w:color="auto" w:fill="FFFFFF"/>
        <w:jc w:val="center"/>
        <w:rPr>
          <w:b/>
          <w:i/>
          <w:sz w:val="32"/>
          <w:szCs w:val="32"/>
        </w:rPr>
      </w:pPr>
    </w:p>
    <w:p w:rsidR="0085380E" w:rsidRDefault="0085380E" w:rsidP="00861A00">
      <w:pPr>
        <w:shd w:val="clear" w:color="auto" w:fill="FFFFFF"/>
        <w:jc w:val="center"/>
        <w:rPr>
          <w:b/>
          <w:i/>
          <w:sz w:val="32"/>
          <w:szCs w:val="32"/>
        </w:rPr>
      </w:pPr>
    </w:p>
    <w:p w:rsidR="0085380E" w:rsidRDefault="0085380E" w:rsidP="00861A00">
      <w:pPr>
        <w:shd w:val="clear" w:color="auto" w:fill="FFFFFF"/>
        <w:jc w:val="center"/>
        <w:rPr>
          <w:b/>
          <w:i/>
          <w:sz w:val="32"/>
          <w:szCs w:val="32"/>
        </w:rPr>
      </w:pPr>
    </w:p>
    <w:p w:rsidR="0085380E" w:rsidRDefault="0085380E" w:rsidP="00861A00">
      <w:pPr>
        <w:shd w:val="clear" w:color="auto" w:fill="FFFFFF"/>
        <w:jc w:val="center"/>
        <w:rPr>
          <w:b/>
          <w:i/>
          <w:sz w:val="32"/>
          <w:szCs w:val="32"/>
        </w:rPr>
      </w:pPr>
    </w:p>
    <w:p w:rsidR="0085380E" w:rsidRDefault="0085380E" w:rsidP="00861A00">
      <w:pPr>
        <w:shd w:val="clear" w:color="auto" w:fill="FFFFFF"/>
        <w:jc w:val="center"/>
        <w:rPr>
          <w:b/>
          <w:i/>
          <w:sz w:val="32"/>
          <w:szCs w:val="32"/>
        </w:rPr>
      </w:pPr>
    </w:p>
    <w:p w:rsidR="0085380E" w:rsidRDefault="0085380E" w:rsidP="00861A00">
      <w:pPr>
        <w:shd w:val="clear" w:color="auto" w:fill="FFFFFF"/>
        <w:jc w:val="center"/>
        <w:rPr>
          <w:b/>
          <w:i/>
          <w:sz w:val="32"/>
          <w:szCs w:val="32"/>
        </w:rPr>
      </w:pPr>
    </w:p>
    <w:p w:rsidR="0085380E" w:rsidRDefault="0085380E" w:rsidP="00861A00">
      <w:pPr>
        <w:shd w:val="clear" w:color="auto" w:fill="FFFFFF"/>
        <w:jc w:val="center"/>
        <w:rPr>
          <w:b/>
          <w:i/>
          <w:sz w:val="32"/>
          <w:szCs w:val="32"/>
        </w:rPr>
      </w:pPr>
    </w:p>
    <w:p w:rsidR="0085380E" w:rsidRDefault="0085380E" w:rsidP="00861A00">
      <w:pPr>
        <w:shd w:val="clear" w:color="auto" w:fill="FFFFFF"/>
        <w:jc w:val="center"/>
        <w:rPr>
          <w:b/>
          <w:i/>
          <w:sz w:val="32"/>
          <w:szCs w:val="32"/>
        </w:rPr>
      </w:pPr>
    </w:p>
    <w:p w:rsidR="0085380E" w:rsidRDefault="0085380E" w:rsidP="00861A00">
      <w:pPr>
        <w:shd w:val="clear" w:color="auto" w:fill="FFFFFF"/>
        <w:jc w:val="center"/>
        <w:rPr>
          <w:b/>
          <w:i/>
          <w:sz w:val="32"/>
          <w:szCs w:val="32"/>
        </w:rPr>
      </w:pPr>
    </w:p>
    <w:p w:rsidR="0085380E" w:rsidRDefault="0085380E" w:rsidP="00861A00">
      <w:pPr>
        <w:shd w:val="clear" w:color="auto" w:fill="FFFFFF"/>
        <w:jc w:val="center"/>
        <w:rPr>
          <w:b/>
          <w:i/>
          <w:sz w:val="32"/>
          <w:szCs w:val="32"/>
        </w:rPr>
      </w:pPr>
    </w:p>
    <w:p w:rsidR="0085380E" w:rsidRDefault="0085380E" w:rsidP="00861A00">
      <w:pPr>
        <w:shd w:val="clear" w:color="auto" w:fill="FFFFFF"/>
        <w:jc w:val="center"/>
        <w:rPr>
          <w:b/>
          <w:i/>
          <w:sz w:val="32"/>
          <w:szCs w:val="32"/>
        </w:rPr>
      </w:pPr>
    </w:p>
    <w:p w:rsidR="0085380E" w:rsidRDefault="0085380E" w:rsidP="00861A00">
      <w:pPr>
        <w:shd w:val="clear" w:color="auto" w:fill="FFFFFF"/>
        <w:jc w:val="center"/>
        <w:rPr>
          <w:b/>
          <w:i/>
          <w:sz w:val="32"/>
          <w:szCs w:val="32"/>
        </w:rPr>
      </w:pPr>
    </w:p>
    <w:p w:rsidR="0085380E" w:rsidRDefault="0085380E" w:rsidP="00861A00">
      <w:pPr>
        <w:shd w:val="clear" w:color="auto" w:fill="FFFFFF"/>
        <w:jc w:val="center"/>
        <w:rPr>
          <w:b/>
          <w:i/>
          <w:sz w:val="32"/>
          <w:szCs w:val="32"/>
        </w:rPr>
      </w:pPr>
    </w:p>
    <w:p w:rsidR="0085380E" w:rsidRDefault="0085380E" w:rsidP="00861A00">
      <w:pPr>
        <w:shd w:val="clear" w:color="auto" w:fill="FFFFFF"/>
        <w:jc w:val="center"/>
        <w:rPr>
          <w:b/>
          <w:i/>
          <w:sz w:val="32"/>
          <w:szCs w:val="32"/>
        </w:rPr>
      </w:pPr>
    </w:p>
    <w:p w:rsidR="00085759" w:rsidRPr="005C7A03" w:rsidRDefault="00861A00" w:rsidP="00861A00">
      <w:pPr>
        <w:shd w:val="clear" w:color="auto" w:fill="FFFFFF"/>
        <w:jc w:val="center"/>
        <w:rPr>
          <w:b/>
          <w:i/>
          <w:sz w:val="32"/>
          <w:szCs w:val="32"/>
        </w:rPr>
      </w:pPr>
      <w:r w:rsidRPr="005C7A03">
        <w:rPr>
          <w:b/>
          <w:i/>
          <w:sz w:val="32"/>
          <w:szCs w:val="32"/>
        </w:rPr>
        <w:t>Доклады</w:t>
      </w:r>
      <w:r w:rsidR="00085759" w:rsidRPr="005C7A03">
        <w:rPr>
          <w:b/>
          <w:i/>
          <w:sz w:val="32"/>
          <w:szCs w:val="32"/>
        </w:rPr>
        <w:t xml:space="preserve"> </w:t>
      </w:r>
      <w:r w:rsidRPr="005C7A03">
        <w:rPr>
          <w:b/>
          <w:i/>
          <w:sz w:val="32"/>
          <w:szCs w:val="32"/>
        </w:rPr>
        <w:t xml:space="preserve"> </w:t>
      </w:r>
      <w:r w:rsidR="00085759" w:rsidRPr="005C7A03">
        <w:rPr>
          <w:b/>
          <w:i/>
          <w:sz w:val="32"/>
          <w:szCs w:val="32"/>
        </w:rPr>
        <w:t xml:space="preserve">координаторов муниципальных программ </w:t>
      </w:r>
    </w:p>
    <w:p w:rsidR="00861A00" w:rsidRPr="005C7A03" w:rsidRDefault="00861A00" w:rsidP="00861A00">
      <w:pPr>
        <w:shd w:val="clear" w:color="auto" w:fill="FFFFFF"/>
        <w:jc w:val="center"/>
        <w:rPr>
          <w:b/>
          <w:i/>
          <w:sz w:val="32"/>
          <w:szCs w:val="32"/>
        </w:rPr>
      </w:pPr>
      <w:r w:rsidRPr="005C7A03">
        <w:rPr>
          <w:b/>
          <w:i/>
          <w:sz w:val="32"/>
          <w:szCs w:val="32"/>
        </w:rPr>
        <w:t>о результатах реализации муниципальных программ</w:t>
      </w:r>
    </w:p>
    <w:p w:rsidR="00D632D3" w:rsidRPr="00946D0F" w:rsidRDefault="00D632D3">
      <w:pPr>
        <w:shd w:val="clear" w:color="auto" w:fill="FFFFFF"/>
        <w:ind w:firstLine="709"/>
        <w:jc w:val="center"/>
        <w:rPr>
          <w:b/>
          <w:i/>
          <w:color w:val="FF0000"/>
          <w:sz w:val="28"/>
        </w:rPr>
      </w:pPr>
    </w:p>
    <w:p w:rsidR="00D632D3" w:rsidRPr="008A5029" w:rsidRDefault="00456AFC" w:rsidP="001546D0">
      <w:pPr>
        <w:numPr>
          <w:ilvl w:val="0"/>
          <w:numId w:val="1"/>
        </w:numPr>
        <w:jc w:val="center"/>
        <w:rPr>
          <w:b/>
          <w:i/>
          <w:sz w:val="28"/>
        </w:rPr>
      </w:pPr>
      <w:r w:rsidRPr="008A5029">
        <w:rPr>
          <w:b/>
          <w:i/>
          <w:sz w:val="28"/>
        </w:rPr>
        <w:t xml:space="preserve">Муниципальная программа </w:t>
      </w:r>
    </w:p>
    <w:p w:rsidR="00D632D3" w:rsidRPr="008A5029" w:rsidRDefault="00085759" w:rsidP="001546D0">
      <w:pPr>
        <w:ind w:firstLine="709"/>
        <w:jc w:val="center"/>
        <w:rPr>
          <w:b/>
          <w:i/>
          <w:sz w:val="28"/>
        </w:rPr>
      </w:pPr>
      <w:r w:rsidRPr="008A5029">
        <w:rPr>
          <w:b/>
          <w:i/>
          <w:sz w:val="28"/>
        </w:rPr>
        <w:lastRenderedPageBreak/>
        <w:t>«</w:t>
      </w:r>
      <w:r w:rsidR="00456AFC" w:rsidRPr="008A5029">
        <w:rPr>
          <w:b/>
          <w:i/>
          <w:sz w:val="28"/>
        </w:rPr>
        <w:t xml:space="preserve">Развитие образования </w:t>
      </w:r>
      <w:r w:rsidR="00AE4707" w:rsidRPr="008A5029">
        <w:rPr>
          <w:b/>
          <w:i/>
          <w:sz w:val="28"/>
        </w:rPr>
        <w:t>в Ейском районе</w:t>
      </w:r>
      <w:r w:rsidRPr="008A5029">
        <w:rPr>
          <w:b/>
          <w:i/>
          <w:sz w:val="28"/>
        </w:rPr>
        <w:t>»</w:t>
      </w:r>
    </w:p>
    <w:p w:rsidR="00085759" w:rsidRPr="008A5029" w:rsidRDefault="00085759" w:rsidP="001546D0">
      <w:pPr>
        <w:ind w:firstLine="709"/>
        <w:jc w:val="center"/>
        <w:rPr>
          <w:b/>
          <w:i/>
          <w:sz w:val="28"/>
        </w:rPr>
      </w:pPr>
    </w:p>
    <w:p w:rsidR="006C7C9C" w:rsidRPr="009B6FDB" w:rsidRDefault="006C7C9C" w:rsidP="00AA6AB3">
      <w:pPr>
        <w:suppressAutoHyphens/>
        <w:ind w:firstLine="709"/>
        <w:jc w:val="both"/>
        <w:rPr>
          <w:sz w:val="28"/>
          <w:szCs w:val="28"/>
        </w:rPr>
      </w:pPr>
      <w:r w:rsidRPr="009B6FDB">
        <w:rPr>
          <w:sz w:val="28"/>
          <w:szCs w:val="28"/>
        </w:rPr>
        <w:t>В 201</w:t>
      </w:r>
      <w:r w:rsidR="009B6FDB">
        <w:rPr>
          <w:sz w:val="28"/>
          <w:szCs w:val="28"/>
        </w:rPr>
        <w:t>6</w:t>
      </w:r>
      <w:r w:rsidRPr="009B6FDB">
        <w:rPr>
          <w:sz w:val="28"/>
          <w:szCs w:val="28"/>
        </w:rPr>
        <w:t xml:space="preserve"> году на реализацию мероприятий муниципальной программы </w:t>
      </w:r>
      <w:r w:rsidR="00B01824" w:rsidRPr="009B6FDB">
        <w:rPr>
          <w:sz w:val="28"/>
          <w:szCs w:val="28"/>
        </w:rPr>
        <w:t xml:space="preserve">выделено </w:t>
      </w:r>
      <w:r w:rsidR="0059626F" w:rsidRPr="009B6FDB">
        <w:rPr>
          <w:sz w:val="28"/>
          <w:szCs w:val="28"/>
        </w:rPr>
        <w:t>1321878,72</w:t>
      </w:r>
      <w:r w:rsidRPr="009B6FDB">
        <w:rPr>
          <w:sz w:val="28"/>
          <w:szCs w:val="28"/>
        </w:rPr>
        <w:t xml:space="preserve"> тыс. рублей, из </w:t>
      </w:r>
      <w:r w:rsidR="00B01824" w:rsidRPr="009B6FDB">
        <w:rPr>
          <w:sz w:val="28"/>
          <w:szCs w:val="28"/>
        </w:rPr>
        <w:t xml:space="preserve">которых освоено </w:t>
      </w:r>
      <w:r w:rsidR="0059626F" w:rsidRPr="009B6FDB">
        <w:rPr>
          <w:sz w:val="28"/>
          <w:szCs w:val="28"/>
        </w:rPr>
        <w:t xml:space="preserve">1318345,8 </w:t>
      </w:r>
      <w:r w:rsidR="00B01824" w:rsidRPr="009B6FDB">
        <w:rPr>
          <w:sz w:val="28"/>
          <w:szCs w:val="28"/>
        </w:rPr>
        <w:t xml:space="preserve"> тыс. рублей</w:t>
      </w:r>
      <w:r w:rsidR="0059626F" w:rsidRPr="009B6FDB">
        <w:rPr>
          <w:sz w:val="28"/>
          <w:szCs w:val="28"/>
        </w:rPr>
        <w:t xml:space="preserve">, в том числе внебюджетные источники -  69887 тыс.рублей </w:t>
      </w:r>
      <w:r w:rsidR="00B01824" w:rsidRPr="009B6FDB">
        <w:rPr>
          <w:sz w:val="28"/>
          <w:szCs w:val="28"/>
        </w:rPr>
        <w:t>(99,</w:t>
      </w:r>
      <w:r w:rsidR="0059626F" w:rsidRPr="009B6FDB">
        <w:rPr>
          <w:sz w:val="28"/>
          <w:szCs w:val="28"/>
        </w:rPr>
        <w:t>73</w:t>
      </w:r>
      <w:r w:rsidR="00B01824" w:rsidRPr="009B6FDB">
        <w:rPr>
          <w:sz w:val="28"/>
          <w:szCs w:val="28"/>
        </w:rPr>
        <w:t>8%).</w:t>
      </w:r>
    </w:p>
    <w:p w:rsidR="00EF60F5" w:rsidRPr="009B6FDB" w:rsidRDefault="00EF60F5" w:rsidP="00AA6AB3">
      <w:pPr>
        <w:ind w:firstLine="709"/>
        <w:jc w:val="both"/>
        <w:rPr>
          <w:sz w:val="28"/>
          <w:szCs w:val="28"/>
        </w:rPr>
      </w:pPr>
      <w:r w:rsidRPr="009B6FDB">
        <w:rPr>
          <w:sz w:val="28"/>
          <w:szCs w:val="28"/>
        </w:rPr>
        <w:t xml:space="preserve">Муниципальная программа включает в себя подпрограмму </w:t>
      </w:r>
      <w:r w:rsidR="00085759" w:rsidRPr="009B6FDB">
        <w:rPr>
          <w:sz w:val="28"/>
          <w:szCs w:val="28"/>
        </w:rPr>
        <w:t>«</w:t>
      </w:r>
      <w:r w:rsidRPr="009B6FDB">
        <w:rPr>
          <w:sz w:val="28"/>
          <w:szCs w:val="28"/>
        </w:rPr>
        <w:t>Развитие дошкольного, общего и дополнительного образования детей</w:t>
      </w:r>
      <w:r w:rsidR="00085759" w:rsidRPr="009B6FDB">
        <w:rPr>
          <w:sz w:val="28"/>
          <w:szCs w:val="28"/>
        </w:rPr>
        <w:t>»</w:t>
      </w:r>
      <w:r w:rsidRPr="009B6FDB">
        <w:rPr>
          <w:sz w:val="28"/>
          <w:szCs w:val="28"/>
        </w:rPr>
        <w:t xml:space="preserve"> и основное мероприятие</w:t>
      </w:r>
      <w:r w:rsidR="0059626F" w:rsidRPr="009B6FDB">
        <w:rPr>
          <w:sz w:val="28"/>
          <w:szCs w:val="28"/>
        </w:rPr>
        <w:t xml:space="preserve"> муниципальной программы</w:t>
      </w:r>
      <w:r w:rsidRPr="009B6FDB">
        <w:rPr>
          <w:sz w:val="28"/>
          <w:szCs w:val="28"/>
        </w:rPr>
        <w:t>.</w:t>
      </w:r>
    </w:p>
    <w:p w:rsidR="009B6FDB" w:rsidRPr="008A5029" w:rsidRDefault="009B6FDB" w:rsidP="009B6FDB">
      <w:pPr>
        <w:suppressAutoHyphens/>
        <w:ind w:firstLine="709"/>
        <w:jc w:val="both"/>
        <w:rPr>
          <w:sz w:val="28"/>
          <w:szCs w:val="28"/>
        </w:rPr>
      </w:pPr>
      <w:r w:rsidRPr="008A5029">
        <w:rPr>
          <w:sz w:val="28"/>
          <w:szCs w:val="28"/>
        </w:rPr>
        <w:t xml:space="preserve">В течение 2016 года в рамках программы реализовывались </w:t>
      </w:r>
      <w:r w:rsidR="008A5029" w:rsidRPr="008A5029">
        <w:rPr>
          <w:sz w:val="28"/>
          <w:szCs w:val="28"/>
        </w:rPr>
        <w:t>36</w:t>
      </w:r>
      <w:r w:rsidRPr="008A5029">
        <w:rPr>
          <w:sz w:val="28"/>
          <w:szCs w:val="28"/>
        </w:rPr>
        <w:t xml:space="preserve"> мероприятий.</w:t>
      </w:r>
    </w:p>
    <w:p w:rsidR="009B6FDB" w:rsidRPr="008A5029" w:rsidRDefault="009B6FDB" w:rsidP="009B6FDB">
      <w:pPr>
        <w:suppressAutoHyphens/>
        <w:ind w:firstLine="709"/>
        <w:jc w:val="both"/>
        <w:rPr>
          <w:sz w:val="28"/>
          <w:szCs w:val="28"/>
        </w:rPr>
      </w:pPr>
      <w:r w:rsidRPr="008A5029">
        <w:rPr>
          <w:sz w:val="28"/>
          <w:szCs w:val="28"/>
        </w:rPr>
        <w:t>Из 1</w:t>
      </w:r>
      <w:r w:rsidR="008A5029" w:rsidRPr="008A5029">
        <w:rPr>
          <w:sz w:val="28"/>
          <w:szCs w:val="28"/>
        </w:rPr>
        <w:t>3</w:t>
      </w:r>
      <w:r w:rsidRPr="008A5029">
        <w:rPr>
          <w:sz w:val="28"/>
          <w:szCs w:val="28"/>
        </w:rPr>
        <w:t xml:space="preserve"> целевых показателей результативности </w:t>
      </w:r>
      <w:r w:rsidR="008A5029" w:rsidRPr="008A5029">
        <w:rPr>
          <w:sz w:val="28"/>
          <w:szCs w:val="28"/>
        </w:rPr>
        <w:t>9</w:t>
      </w:r>
      <w:r w:rsidRPr="008A5029">
        <w:rPr>
          <w:sz w:val="28"/>
          <w:szCs w:val="28"/>
        </w:rPr>
        <w:t xml:space="preserve"> выполнены</w:t>
      </w:r>
      <w:r w:rsidR="008A5029" w:rsidRPr="008A5029">
        <w:rPr>
          <w:sz w:val="28"/>
          <w:szCs w:val="28"/>
        </w:rPr>
        <w:t>, 4 перевыполнены.</w:t>
      </w:r>
    </w:p>
    <w:p w:rsidR="009B6FDB" w:rsidRPr="009B6FDB" w:rsidRDefault="009B6FDB" w:rsidP="009B6FDB">
      <w:pPr>
        <w:ind w:firstLine="709"/>
        <w:jc w:val="both"/>
        <w:rPr>
          <w:sz w:val="28"/>
          <w:szCs w:val="28"/>
        </w:rPr>
      </w:pPr>
      <w:r w:rsidRPr="009B6FDB">
        <w:rPr>
          <w:sz w:val="28"/>
          <w:szCs w:val="28"/>
        </w:rPr>
        <w:t>Система образования</w:t>
      </w:r>
      <w:r w:rsidRPr="009B6FDB">
        <w:rPr>
          <w:b/>
          <w:sz w:val="28"/>
          <w:szCs w:val="28"/>
        </w:rPr>
        <w:t xml:space="preserve"> </w:t>
      </w:r>
      <w:r w:rsidRPr="009B6FDB">
        <w:rPr>
          <w:sz w:val="28"/>
          <w:szCs w:val="28"/>
        </w:rPr>
        <w:t>муниципального образования Ейский район включает в себя 69</w:t>
      </w:r>
      <w:r w:rsidRPr="009B6FDB">
        <w:rPr>
          <w:b/>
          <w:sz w:val="28"/>
          <w:szCs w:val="28"/>
        </w:rPr>
        <w:t xml:space="preserve"> </w:t>
      </w:r>
      <w:r w:rsidRPr="009B6FDB">
        <w:rPr>
          <w:sz w:val="28"/>
          <w:szCs w:val="28"/>
        </w:rPr>
        <w:t>образовательных</w:t>
      </w:r>
      <w:r w:rsidRPr="009B6FDB">
        <w:rPr>
          <w:b/>
          <w:sz w:val="28"/>
          <w:szCs w:val="28"/>
        </w:rPr>
        <w:t xml:space="preserve"> </w:t>
      </w:r>
      <w:r w:rsidRPr="009B6FDB">
        <w:rPr>
          <w:sz w:val="28"/>
          <w:szCs w:val="28"/>
        </w:rPr>
        <w:t>учреждений, из них: 35– дошкольные учреждения; 27 - общеобразовательные учреждения, в том числе вечерняя (сменная) школа; 7- учреждения дополнительного образования. Охват детей услугами отрасли образования составляет 24077 человек.</w:t>
      </w:r>
    </w:p>
    <w:p w:rsidR="009B6FDB" w:rsidRPr="009B6FDB" w:rsidRDefault="009B6FDB" w:rsidP="009B6FDB">
      <w:pPr>
        <w:ind w:firstLine="709"/>
        <w:jc w:val="both"/>
        <w:rPr>
          <w:sz w:val="28"/>
          <w:szCs w:val="28"/>
        </w:rPr>
      </w:pPr>
      <w:r w:rsidRPr="009B6FDB">
        <w:rPr>
          <w:sz w:val="28"/>
          <w:szCs w:val="28"/>
        </w:rPr>
        <w:t>В системе образования работает 3128 человек, из них педагогических работников - 1616 человек.</w:t>
      </w:r>
    </w:p>
    <w:p w:rsidR="009B6FDB" w:rsidRPr="009B6FDB" w:rsidRDefault="009B6FDB" w:rsidP="009B6FDB">
      <w:pPr>
        <w:ind w:firstLine="709"/>
        <w:jc w:val="both"/>
        <w:rPr>
          <w:sz w:val="28"/>
          <w:szCs w:val="28"/>
        </w:rPr>
      </w:pPr>
      <w:r w:rsidRPr="009B6FDB">
        <w:rPr>
          <w:sz w:val="28"/>
          <w:szCs w:val="28"/>
        </w:rPr>
        <w:t>Показатели «дорожной карты», по заработной плате, установленные на 2016 год не выполнены на 100%. Среднемесячная заработная плата педагогических работников в учреждениях общего образования составила – 27780 руб., дошкольного образования – 23567,0 руб., дополнительного образования детей – 24991,0 руб.</w:t>
      </w:r>
    </w:p>
    <w:p w:rsidR="009B6FDB" w:rsidRPr="009B6FDB" w:rsidRDefault="009B6FDB" w:rsidP="009B6FDB">
      <w:pPr>
        <w:ind w:firstLine="709"/>
        <w:jc w:val="both"/>
        <w:rPr>
          <w:sz w:val="28"/>
          <w:szCs w:val="28"/>
        </w:rPr>
      </w:pPr>
      <w:r w:rsidRPr="009B6FDB">
        <w:rPr>
          <w:sz w:val="28"/>
          <w:szCs w:val="28"/>
        </w:rPr>
        <w:t>Доступность дошкольного образования для детей в возрасте от 1 до 7 лет дошкольными учреждениями составляет 100%.</w:t>
      </w:r>
    </w:p>
    <w:p w:rsidR="009B6FDB" w:rsidRPr="009B6FDB" w:rsidRDefault="009B6FDB" w:rsidP="009B6FDB">
      <w:pPr>
        <w:ind w:firstLine="709"/>
        <w:jc w:val="both"/>
        <w:rPr>
          <w:sz w:val="28"/>
          <w:szCs w:val="28"/>
        </w:rPr>
      </w:pPr>
      <w:r w:rsidRPr="009B6FDB">
        <w:rPr>
          <w:sz w:val="28"/>
          <w:szCs w:val="28"/>
        </w:rPr>
        <w:t>По состоянию на 31 декабря 2016 года на учете по определению в дошкольные учреждения в возрасте от 0 до 3 лет (включительно) состоит 1258 детей.</w:t>
      </w:r>
    </w:p>
    <w:p w:rsidR="009B6FDB" w:rsidRPr="009B6FDB" w:rsidRDefault="009B6FDB" w:rsidP="009B6FDB">
      <w:pPr>
        <w:ind w:firstLine="709"/>
        <w:jc w:val="both"/>
        <w:rPr>
          <w:sz w:val="28"/>
          <w:szCs w:val="28"/>
        </w:rPr>
      </w:pPr>
      <w:r w:rsidRPr="009B6FDB">
        <w:rPr>
          <w:sz w:val="28"/>
          <w:szCs w:val="28"/>
        </w:rPr>
        <w:t>С июня 2016 года начало работу новое дошкольное образовательное учреждение на 340 мест, что позволило уменьшить перенаполняемость групп.</w:t>
      </w:r>
    </w:p>
    <w:p w:rsidR="009B6FDB" w:rsidRDefault="009B6FDB" w:rsidP="009B6FDB">
      <w:pPr>
        <w:ind w:firstLine="709"/>
        <w:jc w:val="both"/>
        <w:rPr>
          <w:sz w:val="28"/>
          <w:szCs w:val="28"/>
        </w:rPr>
      </w:pPr>
      <w:r>
        <w:rPr>
          <w:sz w:val="28"/>
          <w:szCs w:val="28"/>
        </w:rPr>
        <w:t>Районным бюджетом на капитальный ремонт дошкольных образовательных учреждений в 2016 году направлены средства в сумме              3692 тыс. рублей, в том числе:</w:t>
      </w:r>
    </w:p>
    <w:p w:rsidR="009B6FDB" w:rsidRDefault="009B6FDB" w:rsidP="009B6FDB">
      <w:pPr>
        <w:ind w:firstLine="709"/>
        <w:jc w:val="both"/>
        <w:rPr>
          <w:sz w:val="28"/>
          <w:szCs w:val="28"/>
        </w:rPr>
      </w:pPr>
      <w:r>
        <w:rPr>
          <w:sz w:val="28"/>
          <w:szCs w:val="28"/>
        </w:rPr>
        <w:t xml:space="preserve">- 2500,0 тыс. рублей – на ремонт кровли МБОУ ДСКВ                                    № 1 ст-цы Копанской; </w:t>
      </w:r>
    </w:p>
    <w:p w:rsidR="009B6FDB" w:rsidRDefault="009B6FDB" w:rsidP="009B6FDB">
      <w:pPr>
        <w:ind w:firstLine="709"/>
        <w:jc w:val="both"/>
        <w:rPr>
          <w:sz w:val="28"/>
          <w:szCs w:val="28"/>
        </w:rPr>
      </w:pPr>
      <w:r>
        <w:rPr>
          <w:sz w:val="28"/>
          <w:szCs w:val="28"/>
        </w:rPr>
        <w:t>- 723,3 тыс. рублей – на замену оконных блоков и внутренние отделочные работы МБДОУ ДСКВ № 11 г.Ейска;</w:t>
      </w:r>
    </w:p>
    <w:p w:rsidR="009B6FDB" w:rsidRDefault="009B6FDB" w:rsidP="009B6FDB">
      <w:pPr>
        <w:ind w:firstLine="709"/>
        <w:jc w:val="both"/>
        <w:rPr>
          <w:sz w:val="28"/>
          <w:szCs w:val="28"/>
        </w:rPr>
      </w:pPr>
      <w:r>
        <w:rPr>
          <w:sz w:val="28"/>
          <w:szCs w:val="28"/>
        </w:rPr>
        <w:t xml:space="preserve">- 368,8 тыс. рублей – на создание групповой ячейки в МБДОУ ДСОВ  №23 г.Ейска; </w:t>
      </w:r>
    </w:p>
    <w:p w:rsidR="009B6FDB" w:rsidRDefault="009B6FDB" w:rsidP="009B6FDB">
      <w:pPr>
        <w:ind w:firstLine="709"/>
        <w:jc w:val="both"/>
        <w:rPr>
          <w:sz w:val="28"/>
          <w:szCs w:val="28"/>
        </w:rPr>
      </w:pPr>
      <w:r>
        <w:rPr>
          <w:sz w:val="28"/>
          <w:szCs w:val="28"/>
        </w:rPr>
        <w:t>- 99,9 тыс. рублей – на капитальный ремонт системы водоснабжения МБДОУ ДСКВ № 14 г. Ейска.</w:t>
      </w:r>
    </w:p>
    <w:p w:rsidR="009B6FDB" w:rsidRDefault="009B6FDB" w:rsidP="009B6FDB">
      <w:pPr>
        <w:ind w:firstLine="709"/>
        <w:jc w:val="both"/>
        <w:rPr>
          <w:sz w:val="28"/>
          <w:szCs w:val="28"/>
        </w:rPr>
      </w:pPr>
      <w:r>
        <w:rPr>
          <w:sz w:val="28"/>
          <w:szCs w:val="28"/>
        </w:rPr>
        <w:t>За счет средств от платных образовательных услуг и добровольных пожертвований были произведены следующие работы:</w:t>
      </w:r>
    </w:p>
    <w:p w:rsidR="009B6FDB" w:rsidRDefault="009B6FDB" w:rsidP="009B6FDB">
      <w:pPr>
        <w:ind w:firstLine="709"/>
        <w:jc w:val="both"/>
        <w:rPr>
          <w:sz w:val="28"/>
          <w:szCs w:val="28"/>
        </w:rPr>
      </w:pPr>
      <w:r>
        <w:rPr>
          <w:sz w:val="28"/>
          <w:szCs w:val="28"/>
        </w:rPr>
        <w:lastRenderedPageBreak/>
        <w:t>- замена оконных блоков в МБДОУ ДСКВ № 1 ст-цы Копанской, МБДОУ ДСКВ № 12 ст-цы Должанской на сумму 1710,0 тыс. рублей;</w:t>
      </w:r>
    </w:p>
    <w:p w:rsidR="009B6FDB" w:rsidRDefault="009B6FDB" w:rsidP="009B6FDB">
      <w:pPr>
        <w:ind w:firstLine="709"/>
        <w:jc w:val="both"/>
        <w:rPr>
          <w:sz w:val="28"/>
          <w:szCs w:val="28"/>
        </w:rPr>
      </w:pPr>
      <w:r>
        <w:rPr>
          <w:sz w:val="28"/>
          <w:szCs w:val="28"/>
        </w:rPr>
        <w:t>- капитальный ремонт теневых навесов в МБДОУ ДСКВ № 7 с. Кухаривка на сумму 50 тыс. рублей;</w:t>
      </w:r>
    </w:p>
    <w:p w:rsidR="009B6FDB" w:rsidRDefault="009B6FDB" w:rsidP="009B6FDB">
      <w:pPr>
        <w:ind w:firstLine="709"/>
        <w:jc w:val="both"/>
        <w:rPr>
          <w:sz w:val="28"/>
          <w:szCs w:val="28"/>
        </w:rPr>
      </w:pPr>
      <w:r>
        <w:rPr>
          <w:sz w:val="28"/>
          <w:szCs w:val="28"/>
        </w:rPr>
        <w:t>- капитальный ремонт системы канализации МБДОУ ДСКВ № 10 г.Ейска на сумму 148,6 тыс. рублей.</w:t>
      </w:r>
    </w:p>
    <w:p w:rsidR="009B6FDB" w:rsidRDefault="009B6FDB" w:rsidP="009B6FDB">
      <w:pPr>
        <w:ind w:firstLine="709"/>
        <w:jc w:val="both"/>
        <w:rPr>
          <w:sz w:val="28"/>
          <w:szCs w:val="28"/>
        </w:rPr>
      </w:pPr>
      <w:r w:rsidRPr="00217689">
        <w:rPr>
          <w:sz w:val="28"/>
          <w:szCs w:val="28"/>
        </w:rPr>
        <w:t>Дополнительное образование детей представлено 7 учреждениям</w:t>
      </w:r>
      <w:r>
        <w:rPr>
          <w:sz w:val="28"/>
          <w:szCs w:val="28"/>
        </w:rPr>
        <w:t>и</w:t>
      </w:r>
      <w:r w:rsidRPr="00217689">
        <w:rPr>
          <w:sz w:val="28"/>
          <w:szCs w:val="28"/>
        </w:rPr>
        <w:t xml:space="preserve">, в том числе: </w:t>
      </w:r>
      <w:r>
        <w:rPr>
          <w:sz w:val="28"/>
          <w:szCs w:val="28"/>
        </w:rPr>
        <w:t>спортивной направленности</w:t>
      </w:r>
      <w:r w:rsidRPr="00217689">
        <w:rPr>
          <w:sz w:val="28"/>
          <w:szCs w:val="28"/>
        </w:rPr>
        <w:t xml:space="preserve"> – 3 учреждения</w:t>
      </w:r>
      <w:r>
        <w:rPr>
          <w:sz w:val="28"/>
          <w:szCs w:val="28"/>
        </w:rPr>
        <w:t>; технической, творческой и естественнонаучной – 4 учреждения,</w:t>
      </w:r>
      <w:r w:rsidRPr="00217689">
        <w:rPr>
          <w:sz w:val="28"/>
          <w:szCs w:val="28"/>
        </w:rPr>
        <w:t xml:space="preserve"> в которых функционирует 510 кружков и </w:t>
      </w:r>
      <w:r>
        <w:rPr>
          <w:sz w:val="28"/>
          <w:szCs w:val="28"/>
        </w:rPr>
        <w:t xml:space="preserve">секций с охватом детей </w:t>
      </w:r>
      <w:r w:rsidRPr="00E03B95">
        <w:rPr>
          <w:sz w:val="28"/>
          <w:szCs w:val="28"/>
        </w:rPr>
        <w:t>66</w:t>
      </w:r>
      <w:r>
        <w:rPr>
          <w:sz w:val="28"/>
          <w:szCs w:val="28"/>
        </w:rPr>
        <w:t>95</w:t>
      </w:r>
      <w:r w:rsidRPr="00217689">
        <w:rPr>
          <w:sz w:val="28"/>
          <w:szCs w:val="28"/>
        </w:rPr>
        <w:t xml:space="preserve"> чел</w:t>
      </w:r>
      <w:r>
        <w:rPr>
          <w:sz w:val="28"/>
          <w:szCs w:val="28"/>
        </w:rPr>
        <w:t>овек.</w:t>
      </w:r>
    </w:p>
    <w:p w:rsidR="009B6FDB" w:rsidRDefault="009B6FDB" w:rsidP="009B6FDB">
      <w:pPr>
        <w:ind w:firstLine="709"/>
        <w:jc w:val="both"/>
        <w:rPr>
          <w:sz w:val="28"/>
          <w:szCs w:val="28"/>
        </w:rPr>
      </w:pPr>
      <w:r>
        <w:rPr>
          <w:sz w:val="28"/>
          <w:szCs w:val="28"/>
        </w:rPr>
        <w:t>В учреждениях дополнительного образования детей работает – 241 человек, из них педагогических работников – 146 человек.</w:t>
      </w:r>
    </w:p>
    <w:p w:rsidR="009B6FDB" w:rsidRDefault="009B6FDB" w:rsidP="009B6FDB">
      <w:pPr>
        <w:ind w:firstLine="709"/>
        <w:jc w:val="both"/>
        <w:rPr>
          <w:sz w:val="28"/>
          <w:szCs w:val="28"/>
        </w:rPr>
      </w:pPr>
      <w:r>
        <w:rPr>
          <w:sz w:val="28"/>
          <w:szCs w:val="28"/>
        </w:rPr>
        <w:t xml:space="preserve">Законодательным Собранием Краснодарского края в 2016 году выделены денежные средства из краевого бюджета на материально-техническое обеспечение учреждений дополнительного образования в сумме </w:t>
      </w:r>
      <w:r w:rsidRPr="00D61C49">
        <w:rPr>
          <w:sz w:val="28"/>
          <w:szCs w:val="28"/>
        </w:rPr>
        <w:t>567,2</w:t>
      </w:r>
      <w:r>
        <w:rPr>
          <w:sz w:val="28"/>
          <w:szCs w:val="28"/>
        </w:rPr>
        <w:t xml:space="preserve"> тыс. рублей (МБОУ ДО СЮТ, МБОУ ДО ЭБЦ, МБОУ ДО ДЮЦ).</w:t>
      </w:r>
    </w:p>
    <w:p w:rsidR="009B6FDB" w:rsidRDefault="009B6FDB" w:rsidP="009B6FDB">
      <w:pPr>
        <w:ind w:firstLine="709"/>
        <w:jc w:val="both"/>
        <w:rPr>
          <w:sz w:val="28"/>
          <w:szCs w:val="28"/>
        </w:rPr>
      </w:pPr>
      <w:r>
        <w:rPr>
          <w:sz w:val="28"/>
          <w:szCs w:val="28"/>
        </w:rPr>
        <w:t>Районным бюджетом направлены денежные средства в размере 68,5 тыс. рублей на ремонт системы отопления ДЮСШ п. Октябрьский.</w:t>
      </w:r>
    </w:p>
    <w:p w:rsidR="009B6FDB" w:rsidRDefault="009B6FDB" w:rsidP="009B6FDB">
      <w:pPr>
        <w:ind w:firstLine="709"/>
        <w:jc w:val="both"/>
        <w:rPr>
          <w:sz w:val="28"/>
          <w:szCs w:val="28"/>
        </w:rPr>
      </w:pPr>
      <w:r>
        <w:rPr>
          <w:sz w:val="28"/>
          <w:szCs w:val="28"/>
        </w:rPr>
        <w:t xml:space="preserve">В Ейском районе функционирует </w:t>
      </w:r>
      <w:r w:rsidRPr="00500870">
        <w:rPr>
          <w:sz w:val="28"/>
          <w:szCs w:val="28"/>
        </w:rPr>
        <w:t>2</w:t>
      </w:r>
      <w:r>
        <w:rPr>
          <w:sz w:val="28"/>
          <w:szCs w:val="28"/>
        </w:rPr>
        <w:t>7</w:t>
      </w:r>
      <w:r w:rsidRPr="00500870">
        <w:rPr>
          <w:sz w:val="28"/>
          <w:szCs w:val="28"/>
        </w:rPr>
        <w:t xml:space="preserve"> - общеобразовательных учреждений, в том числе </w:t>
      </w:r>
      <w:r>
        <w:rPr>
          <w:sz w:val="28"/>
          <w:szCs w:val="28"/>
        </w:rPr>
        <w:t xml:space="preserve">1 </w:t>
      </w:r>
      <w:r w:rsidRPr="00500870">
        <w:rPr>
          <w:sz w:val="28"/>
          <w:szCs w:val="28"/>
        </w:rPr>
        <w:t>вечерняя (сменная) школа</w:t>
      </w:r>
      <w:r>
        <w:rPr>
          <w:sz w:val="28"/>
          <w:szCs w:val="28"/>
        </w:rPr>
        <w:t>, в них обучаются 11900 учащихся. Число работающих в общеобразовательных учреждениях составляет – 1211 человек, из них педагогических работников – 722 человека.</w:t>
      </w:r>
    </w:p>
    <w:p w:rsidR="0059626F" w:rsidRPr="00500870" w:rsidRDefault="0059626F" w:rsidP="0059626F">
      <w:pPr>
        <w:ind w:firstLine="709"/>
        <w:jc w:val="both"/>
        <w:rPr>
          <w:sz w:val="28"/>
          <w:szCs w:val="28"/>
        </w:rPr>
      </w:pPr>
      <w:r w:rsidRPr="00500870">
        <w:rPr>
          <w:sz w:val="28"/>
          <w:szCs w:val="28"/>
        </w:rPr>
        <w:t xml:space="preserve">Оценка качества общего образования осуществляется в ходе реализации независимых форм государственной (итоговой) аттестации, реализуемых для выпускников </w:t>
      </w:r>
      <w:r w:rsidRPr="00500870">
        <w:rPr>
          <w:sz w:val="28"/>
          <w:szCs w:val="28"/>
          <w:lang w:val="en-US"/>
        </w:rPr>
        <w:t>XI</w:t>
      </w:r>
      <w:r w:rsidRPr="00500870">
        <w:rPr>
          <w:sz w:val="28"/>
          <w:szCs w:val="28"/>
        </w:rPr>
        <w:t>-</w:t>
      </w:r>
      <w:r w:rsidRPr="00500870">
        <w:rPr>
          <w:sz w:val="28"/>
          <w:szCs w:val="28"/>
          <w:lang w:val="en-US"/>
        </w:rPr>
        <w:t>XII</w:t>
      </w:r>
      <w:r w:rsidRPr="00500870">
        <w:rPr>
          <w:sz w:val="28"/>
          <w:szCs w:val="28"/>
        </w:rPr>
        <w:t xml:space="preserve"> классов (в форме ЕГЭ).</w:t>
      </w:r>
    </w:p>
    <w:p w:rsidR="0059626F" w:rsidRPr="00500870" w:rsidRDefault="0059626F" w:rsidP="0059626F">
      <w:pPr>
        <w:ind w:firstLine="709"/>
        <w:jc w:val="both"/>
        <w:rPr>
          <w:sz w:val="28"/>
          <w:szCs w:val="28"/>
        </w:rPr>
      </w:pPr>
      <w:r>
        <w:rPr>
          <w:sz w:val="28"/>
          <w:szCs w:val="28"/>
        </w:rPr>
        <w:t xml:space="preserve">Выпуск учащихся 11(12)- ых классов </w:t>
      </w:r>
      <w:r w:rsidRPr="00500870">
        <w:rPr>
          <w:sz w:val="28"/>
          <w:szCs w:val="28"/>
        </w:rPr>
        <w:t>201</w:t>
      </w:r>
      <w:r>
        <w:rPr>
          <w:sz w:val="28"/>
          <w:szCs w:val="28"/>
        </w:rPr>
        <w:t>5/</w:t>
      </w:r>
      <w:r w:rsidRPr="00500870">
        <w:rPr>
          <w:sz w:val="28"/>
          <w:szCs w:val="28"/>
        </w:rPr>
        <w:t>201</w:t>
      </w:r>
      <w:r>
        <w:rPr>
          <w:sz w:val="28"/>
          <w:szCs w:val="28"/>
        </w:rPr>
        <w:t>6 учебного года составил 450 выпускников, из которых 72 получили аттестат о среднем общем образовании с отличием и награждены медалью «за особые успехи в учении», это на 2 выпускника больше, чем в 2015 году.</w:t>
      </w:r>
    </w:p>
    <w:p w:rsidR="0059626F" w:rsidRDefault="0059626F" w:rsidP="0059626F">
      <w:pPr>
        <w:pStyle w:val="af6"/>
        <w:spacing w:before="0" w:beforeAutospacing="0" w:after="0" w:afterAutospacing="0"/>
        <w:ind w:firstLine="709"/>
        <w:jc w:val="both"/>
        <w:rPr>
          <w:sz w:val="28"/>
          <w:szCs w:val="28"/>
        </w:rPr>
      </w:pPr>
      <w:r>
        <w:rPr>
          <w:sz w:val="28"/>
          <w:szCs w:val="28"/>
        </w:rPr>
        <w:t>Следствием планомерной и целенаправленной работы по подготовке к государственной итоговой аттестации возросло число выпускников, получивших высокие баллы при сдаче Единого государственного экзамена:</w:t>
      </w:r>
    </w:p>
    <w:p w:rsidR="0059626F" w:rsidRDefault="0059626F" w:rsidP="0059626F">
      <w:pPr>
        <w:pStyle w:val="af6"/>
        <w:spacing w:before="0" w:beforeAutospacing="0" w:after="0" w:afterAutospacing="0"/>
        <w:ind w:firstLine="709"/>
        <w:jc w:val="both"/>
        <w:rPr>
          <w:sz w:val="28"/>
          <w:szCs w:val="28"/>
        </w:rPr>
      </w:pPr>
      <w:r>
        <w:rPr>
          <w:sz w:val="28"/>
          <w:szCs w:val="28"/>
        </w:rPr>
        <w:t>от 90 до 99 баллов – 109 человек, что на 6 % больше 2015 года;</w:t>
      </w:r>
    </w:p>
    <w:p w:rsidR="0059626F" w:rsidRDefault="0059626F" w:rsidP="0059626F">
      <w:pPr>
        <w:pStyle w:val="af6"/>
        <w:spacing w:before="0" w:beforeAutospacing="0" w:after="0" w:afterAutospacing="0"/>
        <w:ind w:firstLine="709"/>
        <w:jc w:val="both"/>
        <w:rPr>
          <w:sz w:val="28"/>
          <w:szCs w:val="28"/>
        </w:rPr>
      </w:pPr>
      <w:r>
        <w:rPr>
          <w:sz w:val="28"/>
          <w:szCs w:val="28"/>
        </w:rPr>
        <w:t>на 100 баллов сдали экзамены 13 человек, что на 6 человек больше 2015 года.</w:t>
      </w:r>
    </w:p>
    <w:p w:rsidR="0059626F" w:rsidRDefault="0059626F" w:rsidP="0059626F">
      <w:pPr>
        <w:pStyle w:val="af6"/>
        <w:spacing w:before="0" w:beforeAutospacing="0" w:after="0" w:afterAutospacing="0"/>
        <w:ind w:firstLine="709"/>
        <w:jc w:val="both"/>
        <w:rPr>
          <w:sz w:val="28"/>
          <w:szCs w:val="28"/>
        </w:rPr>
      </w:pPr>
      <w:r>
        <w:rPr>
          <w:sz w:val="28"/>
          <w:szCs w:val="28"/>
        </w:rPr>
        <w:t>По итогам ГИА 98,5 % выпускников 11-12 классов по обязательным предметам преодолели порог успешности и получили аттестаты о среднем общем образовании.</w:t>
      </w:r>
    </w:p>
    <w:p w:rsidR="0059626F" w:rsidRDefault="0059626F" w:rsidP="0059626F">
      <w:pPr>
        <w:pStyle w:val="af6"/>
        <w:spacing w:before="0" w:beforeAutospacing="0" w:after="0" w:afterAutospacing="0"/>
        <w:ind w:firstLine="709"/>
        <w:jc w:val="both"/>
        <w:rPr>
          <w:sz w:val="28"/>
          <w:szCs w:val="28"/>
        </w:rPr>
      </w:pPr>
      <w:r>
        <w:rPr>
          <w:sz w:val="28"/>
          <w:szCs w:val="28"/>
        </w:rPr>
        <w:t>В 2016 году на организацию и проведение государственной итоговой аттестации выпускников направлены средства краевого и муниципального бюджетов в сумме 1189,9 тыс. рублей.</w:t>
      </w:r>
    </w:p>
    <w:p w:rsidR="0059626F" w:rsidRPr="007E36E1" w:rsidRDefault="0059626F" w:rsidP="0059626F">
      <w:pPr>
        <w:pStyle w:val="af6"/>
        <w:spacing w:before="0" w:beforeAutospacing="0" w:after="0" w:afterAutospacing="0"/>
        <w:ind w:firstLine="709"/>
        <w:jc w:val="both"/>
        <w:rPr>
          <w:sz w:val="28"/>
          <w:szCs w:val="28"/>
        </w:rPr>
      </w:pPr>
      <w:r>
        <w:rPr>
          <w:sz w:val="28"/>
          <w:szCs w:val="28"/>
        </w:rPr>
        <w:t>В обще</w:t>
      </w:r>
      <w:r w:rsidRPr="007E36E1">
        <w:rPr>
          <w:sz w:val="28"/>
          <w:szCs w:val="28"/>
        </w:rPr>
        <w:t>образовательных организаци</w:t>
      </w:r>
      <w:r>
        <w:rPr>
          <w:sz w:val="28"/>
          <w:szCs w:val="28"/>
        </w:rPr>
        <w:t>ях</w:t>
      </w:r>
      <w:r w:rsidRPr="007E36E1">
        <w:rPr>
          <w:sz w:val="28"/>
          <w:szCs w:val="28"/>
        </w:rPr>
        <w:t xml:space="preserve"> проводится целенаправленная работа по организации дополнительного образования</w:t>
      </w:r>
      <w:r>
        <w:rPr>
          <w:sz w:val="28"/>
          <w:szCs w:val="28"/>
        </w:rPr>
        <w:t xml:space="preserve"> учащихся: открыто 84 кружка</w:t>
      </w:r>
      <w:r w:rsidRPr="00E03B95">
        <w:rPr>
          <w:sz w:val="28"/>
          <w:szCs w:val="28"/>
        </w:rPr>
        <w:t xml:space="preserve">, которые посещают </w:t>
      </w:r>
      <w:r>
        <w:rPr>
          <w:sz w:val="28"/>
          <w:szCs w:val="28"/>
        </w:rPr>
        <w:t>2992</w:t>
      </w:r>
      <w:r w:rsidRPr="00E03B95">
        <w:rPr>
          <w:sz w:val="28"/>
          <w:szCs w:val="28"/>
        </w:rPr>
        <w:t xml:space="preserve"> </w:t>
      </w:r>
      <w:r>
        <w:rPr>
          <w:sz w:val="28"/>
          <w:szCs w:val="28"/>
        </w:rPr>
        <w:t>человека.</w:t>
      </w:r>
    </w:p>
    <w:p w:rsidR="0059626F" w:rsidRDefault="0059626F" w:rsidP="0059626F">
      <w:pPr>
        <w:ind w:firstLine="709"/>
        <w:jc w:val="both"/>
        <w:rPr>
          <w:sz w:val="28"/>
          <w:szCs w:val="28"/>
        </w:rPr>
      </w:pPr>
      <w:r>
        <w:rPr>
          <w:sz w:val="28"/>
          <w:szCs w:val="28"/>
        </w:rPr>
        <w:lastRenderedPageBreak/>
        <w:t>На условиях софинансирования с государственной программой Краснодарского края «Развитие образования» в 2016 году осуществлен капитальный ремонт спортивных залов МБОУ СОШ № 25 ст-цы Должанской и МБОУ СОШ № 3 г. Ейска:</w:t>
      </w:r>
    </w:p>
    <w:p w:rsidR="0059626F" w:rsidRDefault="0059626F" w:rsidP="0059626F">
      <w:pPr>
        <w:ind w:firstLine="709"/>
        <w:jc w:val="both"/>
        <w:rPr>
          <w:sz w:val="28"/>
          <w:szCs w:val="28"/>
        </w:rPr>
      </w:pPr>
      <w:r>
        <w:rPr>
          <w:sz w:val="28"/>
          <w:szCs w:val="28"/>
        </w:rPr>
        <w:t xml:space="preserve"> - из краевого бюджета поступили средства в сумме 1379,8 тыс. рублей;</w:t>
      </w:r>
    </w:p>
    <w:p w:rsidR="0059626F" w:rsidRDefault="0059626F" w:rsidP="0059626F">
      <w:pPr>
        <w:ind w:firstLine="709"/>
        <w:jc w:val="both"/>
        <w:rPr>
          <w:sz w:val="28"/>
          <w:szCs w:val="28"/>
        </w:rPr>
      </w:pPr>
      <w:r>
        <w:rPr>
          <w:sz w:val="28"/>
          <w:szCs w:val="28"/>
        </w:rPr>
        <w:t>- из федерального бюджета в сумме 1888,2 тыс. рублей;</w:t>
      </w:r>
    </w:p>
    <w:p w:rsidR="0059626F" w:rsidRDefault="0059626F" w:rsidP="0059626F">
      <w:pPr>
        <w:ind w:firstLine="709"/>
        <w:jc w:val="both"/>
        <w:rPr>
          <w:sz w:val="28"/>
          <w:szCs w:val="28"/>
        </w:rPr>
      </w:pPr>
      <w:r>
        <w:rPr>
          <w:sz w:val="28"/>
          <w:szCs w:val="28"/>
        </w:rPr>
        <w:t xml:space="preserve">- районным бюджетом направлены средства в сумме 1400,7 тыс. рублей. </w:t>
      </w:r>
    </w:p>
    <w:p w:rsidR="0059626F" w:rsidRDefault="0059626F" w:rsidP="0059626F">
      <w:pPr>
        <w:ind w:firstLine="709"/>
        <w:jc w:val="both"/>
        <w:rPr>
          <w:sz w:val="28"/>
          <w:szCs w:val="28"/>
        </w:rPr>
      </w:pPr>
      <w:r>
        <w:rPr>
          <w:sz w:val="28"/>
          <w:szCs w:val="28"/>
        </w:rPr>
        <w:t>Также, на условиях софинансирования осуществлен капитальный ремонт здания для создания новых мест</w:t>
      </w:r>
      <w:r w:rsidRPr="00954080">
        <w:rPr>
          <w:sz w:val="28"/>
          <w:szCs w:val="28"/>
        </w:rPr>
        <w:t xml:space="preserve"> </w:t>
      </w:r>
      <w:r>
        <w:rPr>
          <w:sz w:val="28"/>
          <w:szCs w:val="28"/>
        </w:rPr>
        <w:t>в МБОУ СОШ № 7 г.Ейска:</w:t>
      </w:r>
    </w:p>
    <w:p w:rsidR="0059626F" w:rsidRDefault="0059626F" w:rsidP="0059626F">
      <w:pPr>
        <w:ind w:firstLine="709"/>
        <w:jc w:val="both"/>
        <w:rPr>
          <w:sz w:val="28"/>
          <w:szCs w:val="28"/>
        </w:rPr>
      </w:pPr>
      <w:r>
        <w:rPr>
          <w:sz w:val="28"/>
          <w:szCs w:val="28"/>
        </w:rPr>
        <w:t>- из краевого бюджета поступили средства в размере 784,1 тыс. рублей;</w:t>
      </w:r>
    </w:p>
    <w:p w:rsidR="0059626F" w:rsidRDefault="0059626F" w:rsidP="0059626F">
      <w:pPr>
        <w:ind w:firstLine="709"/>
        <w:jc w:val="both"/>
        <w:rPr>
          <w:sz w:val="28"/>
          <w:szCs w:val="28"/>
        </w:rPr>
      </w:pPr>
      <w:r>
        <w:rPr>
          <w:sz w:val="28"/>
          <w:szCs w:val="28"/>
        </w:rPr>
        <w:t>- из районного бюджета выделены средства в сумме 41,3 тыс. рублей.</w:t>
      </w:r>
    </w:p>
    <w:p w:rsidR="0059626F" w:rsidRDefault="0059626F" w:rsidP="0059626F">
      <w:pPr>
        <w:ind w:firstLine="709"/>
        <w:jc w:val="both"/>
        <w:rPr>
          <w:sz w:val="28"/>
          <w:szCs w:val="28"/>
        </w:rPr>
      </w:pPr>
      <w:r>
        <w:rPr>
          <w:sz w:val="28"/>
          <w:szCs w:val="28"/>
        </w:rPr>
        <w:t xml:space="preserve">Законодательным Собранием Краснодарского края на дополнительную помощь местным бюджетам для решения социально-значимых вопросов выделены средства в сумме </w:t>
      </w:r>
      <w:r w:rsidRPr="00D61C49">
        <w:rPr>
          <w:sz w:val="28"/>
          <w:szCs w:val="28"/>
        </w:rPr>
        <w:t>1180,8</w:t>
      </w:r>
      <w:r>
        <w:rPr>
          <w:sz w:val="28"/>
          <w:szCs w:val="28"/>
        </w:rPr>
        <w:t xml:space="preserve"> тыс. рублей.</w:t>
      </w:r>
    </w:p>
    <w:p w:rsidR="0059626F" w:rsidRDefault="0059626F" w:rsidP="0059626F">
      <w:pPr>
        <w:ind w:firstLine="709"/>
        <w:jc w:val="both"/>
        <w:rPr>
          <w:sz w:val="28"/>
          <w:szCs w:val="28"/>
        </w:rPr>
      </w:pPr>
      <w:r>
        <w:rPr>
          <w:sz w:val="28"/>
          <w:szCs w:val="28"/>
        </w:rPr>
        <w:t>Районным бюджетом в 2016 году была выделена субсидия на осуществление муниципальными учреждениями капитального ремонта в размере 11764,2 тыс. рублей следующим учреждениям:</w:t>
      </w:r>
    </w:p>
    <w:p w:rsidR="0059626F" w:rsidRDefault="0059626F" w:rsidP="0059626F">
      <w:pPr>
        <w:ind w:firstLine="709"/>
        <w:jc w:val="both"/>
        <w:rPr>
          <w:sz w:val="28"/>
          <w:szCs w:val="28"/>
        </w:rPr>
      </w:pPr>
      <w:r>
        <w:rPr>
          <w:sz w:val="28"/>
          <w:szCs w:val="28"/>
        </w:rPr>
        <w:t>- 5780,0 тыс. рублей на капитальный ремонт кровли и замену оконных блоков в МБОУ СОШ № 8 ст-цы Копанской;</w:t>
      </w:r>
    </w:p>
    <w:p w:rsidR="0059626F" w:rsidRDefault="0059626F" w:rsidP="0059626F">
      <w:pPr>
        <w:ind w:firstLine="709"/>
        <w:jc w:val="both"/>
        <w:rPr>
          <w:sz w:val="28"/>
          <w:szCs w:val="28"/>
        </w:rPr>
      </w:pPr>
      <w:r>
        <w:rPr>
          <w:sz w:val="28"/>
          <w:szCs w:val="28"/>
        </w:rPr>
        <w:t>- 3613,2 тыс. рублей на капитальный ремонт кровли, внутренних помещений здания и текущий ремонт фасада МАОУ СОШ № 11 г.Ейска;</w:t>
      </w:r>
    </w:p>
    <w:p w:rsidR="0059626F" w:rsidRDefault="0059626F" w:rsidP="0059626F">
      <w:pPr>
        <w:ind w:firstLine="709"/>
        <w:jc w:val="both"/>
        <w:rPr>
          <w:sz w:val="28"/>
          <w:szCs w:val="28"/>
        </w:rPr>
      </w:pPr>
      <w:r>
        <w:rPr>
          <w:sz w:val="28"/>
          <w:szCs w:val="28"/>
        </w:rPr>
        <w:t>- 150,0 тыс. рублей на капитальный ремонт системы канализации МБОУ СОШ №9 с. Кухаривка;</w:t>
      </w:r>
    </w:p>
    <w:p w:rsidR="0059626F" w:rsidRDefault="0059626F" w:rsidP="0059626F">
      <w:pPr>
        <w:ind w:firstLine="709"/>
        <w:jc w:val="both"/>
        <w:rPr>
          <w:sz w:val="28"/>
          <w:szCs w:val="28"/>
        </w:rPr>
      </w:pPr>
      <w:r>
        <w:rPr>
          <w:sz w:val="28"/>
          <w:szCs w:val="28"/>
        </w:rPr>
        <w:t>- 450,0 тыс. рублей на капитальный ремонт кровли МБОУ СОШ № 6      ст-цы Камышеватской;</w:t>
      </w:r>
    </w:p>
    <w:p w:rsidR="0059626F" w:rsidRDefault="0059626F" w:rsidP="0059626F">
      <w:pPr>
        <w:ind w:firstLine="709"/>
        <w:jc w:val="both"/>
        <w:rPr>
          <w:sz w:val="28"/>
          <w:szCs w:val="28"/>
        </w:rPr>
      </w:pPr>
      <w:r>
        <w:rPr>
          <w:sz w:val="28"/>
          <w:szCs w:val="28"/>
        </w:rPr>
        <w:t>-350,0 тыс. рублей на капитальный ремонт полов МБОУ ООШ № 18        п. Заводской;</w:t>
      </w:r>
    </w:p>
    <w:p w:rsidR="0059626F" w:rsidRDefault="0059626F" w:rsidP="0059626F">
      <w:pPr>
        <w:ind w:firstLine="709"/>
        <w:jc w:val="both"/>
        <w:rPr>
          <w:sz w:val="28"/>
          <w:szCs w:val="28"/>
        </w:rPr>
      </w:pPr>
      <w:r>
        <w:rPr>
          <w:sz w:val="28"/>
          <w:szCs w:val="28"/>
        </w:rPr>
        <w:t>- 1421,0 тыс. рублей на капитальный ремонт кровли спортивного зала МБОУ ООШ № 26 ст-цы Должанской.</w:t>
      </w:r>
    </w:p>
    <w:p w:rsidR="0059626F" w:rsidRDefault="0059626F" w:rsidP="0059626F">
      <w:pPr>
        <w:ind w:firstLine="709"/>
        <w:jc w:val="both"/>
        <w:rPr>
          <w:sz w:val="28"/>
          <w:szCs w:val="28"/>
        </w:rPr>
      </w:pPr>
      <w:r>
        <w:rPr>
          <w:sz w:val="28"/>
          <w:szCs w:val="28"/>
        </w:rPr>
        <w:t xml:space="preserve">В рамках реализации мероприятий государственной программы Краснодарского края «Обеспечение безопасности населения» на 2016 год: </w:t>
      </w:r>
    </w:p>
    <w:p w:rsidR="0059626F" w:rsidRDefault="0059626F" w:rsidP="0059626F">
      <w:pPr>
        <w:ind w:firstLine="709"/>
        <w:jc w:val="both"/>
        <w:rPr>
          <w:sz w:val="28"/>
          <w:szCs w:val="28"/>
        </w:rPr>
      </w:pPr>
      <w:r>
        <w:rPr>
          <w:sz w:val="28"/>
          <w:szCs w:val="28"/>
        </w:rPr>
        <w:t>- выполнены работы по ремонту и устройству ограждения территории в МБОУ СОШ № 9 п. Кухаривка (700,0 тыс. рублей средства краевого бюджета, 36,9 тыс.рублей средства районного бюджета);</w:t>
      </w:r>
    </w:p>
    <w:p w:rsidR="0059626F" w:rsidRDefault="0059626F" w:rsidP="0059626F">
      <w:pPr>
        <w:ind w:firstLine="709"/>
        <w:jc w:val="both"/>
        <w:rPr>
          <w:sz w:val="28"/>
          <w:szCs w:val="28"/>
        </w:rPr>
      </w:pPr>
      <w:r>
        <w:rPr>
          <w:sz w:val="28"/>
          <w:szCs w:val="28"/>
        </w:rPr>
        <w:t>- 7 общеобразовательных учреждений участвовали в осуществлении мероприятий по предупреждению дорожно-транспортного травматизма, на базе данных учреждений открыты оснащенные кабинеты по безопасности дорожного движения (997,5 тыс. рублей средства краевого бюджета, 52,5 тыс. рублей средства районного бюджета).</w:t>
      </w:r>
    </w:p>
    <w:p w:rsidR="0059626F" w:rsidRDefault="0059626F" w:rsidP="0059626F">
      <w:pPr>
        <w:ind w:firstLine="709"/>
        <w:jc w:val="both"/>
        <w:rPr>
          <w:sz w:val="28"/>
          <w:szCs w:val="28"/>
        </w:rPr>
      </w:pPr>
      <w:r>
        <w:rPr>
          <w:sz w:val="28"/>
          <w:szCs w:val="28"/>
        </w:rPr>
        <w:t xml:space="preserve">В рамках реализации государственной программы Краснодарского края «Дети Кубани», на условиях софинансирования, на базе общеобразовательных учреждений (МБОУ СОШ № 1 им. С.Соболя г.Ейска и МБОУ СОШ № 9 с. Кухаривка) были организованы профильные лагеря, осуществляющие организацию отдыха и оздоровления обучающихся в </w:t>
      </w:r>
      <w:r>
        <w:rPr>
          <w:sz w:val="28"/>
          <w:szCs w:val="28"/>
        </w:rPr>
        <w:lastRenderedPageBreak/>
        <w:t>каникулярное время с дневным пребыванием и обязательной организацией их питания. На эти цели из краевого бюджета были выделены средства в размере 1800,3 тыс. рублей, районным бюджетом направлены средства в размере 200,1 тыс. рублей. На базе общеобразовательных учреждений отдохнуло 1416 человек.</w:t>
      </w:r>
    </w:p>
    <w:p w:rsidR="0059626F" w:rsidRDefault="0059626F" w:rsidP="0059626F">
      <w:pPr>
        <w:ind w:firstLine="709"/>
        <w:jc w:val="both"/>
        <w:rPr>
          <w:sz w:val="28"/>
          <w:szCs w:val="28"/>
        </w:rPr>
      </w:pPr>
      <w:r>
        <w:rPr>
          <w:sz w:val="28"/>
          <w:szCs w:val="28"/>
        </w:rPr>
        <w:t>В рамках реализации муниципальной программы «Обеспечение безопасности населения муниципального образования Ейский район Краснодарского края» в образовательных учреждениях были выполнены работы по огнезащитной обработке деревянных конструкций на общую сумму 1000 тыс. рублей.</w:t>
      </w:r>
    </w:p>
    <w:p w:rsidR="0059626F" w:rsidRDefault="0059626F" w:rsidP="0059626F">
      <w:pPr>
        <w:ind w:firstLine="709"/>
        <w:jc w:val="both"/>
        <w:rPr>
          <w:sz w:val="28"/>
          <w:szCs w:val="28"/>
        </w:rPr>
      </w:pPr>
      <w:r>
        <w:rPr>
          <w:sz w:val="28"/>
          <w:szCs w:val="28"/>
        </w:rPr>
        <w:t>В целях исполнения майского Указа президента Российской Федерации № 597 «О мероприятиях по реализации государственной социальной политики» средняя заработная плата за 2016 год по отрасли «Образование» составила:</w:t>
      </w:r>
    </w:p>
    <w:p w:rsidR="0059626F" w:rsidRDefault="0059626F" w:rsidP="0059626F">
      <w:pPr>
        <w:ind w:firstLine="709"/>
        <w:jc w:val="both"/>
        <w:rPr>
          <w:sz w:val="28"/>
          <w:szCs w:val="28"/>
        </w:rPr>
      </w:pPr>
      <w:r>
        <w:rPr>
          <w:sz w:val="28"/>
          <w:szCs w:val="28"/>
        </w:rPr>
        <w:t>- педагогические работники общеобразовательных учреждений –       27773 рубля, в том числе учителя 28069 рублей;</w:t>
      </w:r>
    </w:p>
    <w:p w:rsidR="0059626F" w:rsidRDefault="0059626F" w:rsidP="0059626F">
      <w:pPr>
        <w:ind w:firstLine="709"/>
        <w:jc w:val="both"/>
        <w:rPr>
          <w:sz w:val="28"/>
          <w:szCs w:val="28"/>
        </w:rPr>
      </w:pPr>
      <w:r>
        <w:rPr>
          <w:sz w:val="28"/>
          <w:szCs w:val="28"/>
        </w:rPr>
        <w:t xml:space="preserve">- педагогические работники дошкольных образовательных учреждений – 23565 рублей, в том числе воспитатели </w:t>
      </w:r>
      <w:r w:rsidRPr="000812A9">
        <w:rPr>
          <w:sz w:val="28"/>
          <w:szCs w:val="28"/>
        </w:rPr>
        <w:t>– 22420 рублей</w:t>
      </w:r>
      <w:r>
        <w:rPr>
          <w:sz w:val="28"/>
          <w:szCs w:val="28"/>
        </w:rPr>
        <w:t>.;</w:t>
      </w:r>
    </w:p>
    <w:p w:rsidR="0059626F" w:rsidRDefault="0059626F" w:rsidP="0059626F">
      <w:pPr>
        <w:ind w:firstLine="708"/>
        <w:jc w:val="both"/>
        <w:rPr>
          <w:sz w:val="28"/>
          <w:szCs w:val="28"/>
        </w:rPr>
      </w:pPr>
      <w:r>
        <w:rPr>
          <w:sz w:val="28"/>
          <w:szCs w:val="28"/>
        </w:rPr>
        <w:t>-педагогические работники учреждений дополнительного образования –24984</w:t>
      </w:r>
      <w:r w:rsidRPr="000812A9">
        <w:rPr>
          <w:sz w:val="28"/>
          <w:szCs w:val="28"/>
        </w:rPr>
        <w:t xml:space="preserve"> рубл</w:t>
      </w:r>
      <w:r>
        <w:rPr>
          <w:sz w:val="28"/>
          <w:szCs w:val="28"/>
        </w:rPr>
        <w:t>я</w:t>
      </w:r>
      <w:r w:rsidRPr="000812A9">
        <w:rPr>
          <w:sz w:val="28"/>
          <w:szCs w:val="28"/>
        </w:rPr>
        <w:t>.</w:t>
      </w:r>
    </w:p>
    <w:p w:rsidR="00D93C41" w:rsidRPr="009B6FDB" w:rsidRDefault="00D93C41" w:rsidP="00AA6AB3">
      <w:pPr>
        <w:ind w:firstLine="709"/>
        <w:jc w:val="both"/>
        <w:rPr>
          <w:sz w:val="28"/>
          <w:szCs w:val="28"/>
        </w:rPr>
      </w:pPr>
      <w:r w:rsidRPr="009B6FDB">
        <w:rPr>
          <w:sz w:val="28"/>
          <w:szCs w:val="28"/>
        </w:rPr>
        <w:t>В организации воспитательной работы с учащимися акцент ставится на формирование здорового образа жизни, профилактику правонарушений, преступлений, наркомании, популяризацию физической культуры и спорта.</w:t>
      </w:r>
    </w:p>
    <w:p w:rsidR="00D93C41" w:rsidRPr="00946D0F" w:rsidRDefault="00D93C41" w:rsidP="00D93C41">
      <w:pPr>
        <w:pStyle w:val="NoSpacing"/>
        <w:shd w:val="clear" w:color="auto" w:fill="FFFFFF"/>
        <w:ind w:left="1510"/>
        <w:rPr>
          <w:rFonts w:ascii="Times New Roman" w:hAnsi="Times New Roman"/>
          <w:b/>
          <w:i/>
          <w:color w:val="FF0000"/>
          <w:sz w:val="28"/>
        </w:rPr>
      </w:pPr>
    </w:p>
    <w:p w:rsidR="00D93C41" w:rsidRPr="009716C6" w:rsidRDefault="00D93C41" w:rsidP="00085759">
      <w:pPr>
        <w:pStyle w:val="NoSpacing"/>
        <w:numPr>
          <w:ilvl w:val="0"/>
          <w:numId w:val="1"/>
        </w:numPr>
        <w:shd w:val="clear" w:color="auto" w:fill="FFFFFF"/>
        <w:jc w:val="center"/>
        <w:rPr>
          <w:rFonts w:ascii="Times New Roman" w:hAnsi="Times New Roman"/>
          <w:b/>
          <w:i/>
          <w:sz w:val="28"/>
        </w:rPr>
      </w:pPr>
      <w:r w:rsidRPr="009716C6">
        <w:rPr>
          <w:rFonts w:ascii="Times New Roman" w:hAnsi="Times New Roman"/>
          <w:b/>
          <w:i/>
          <w:sz w:val="28"/>
        </w:rPr>
        <w:t>Муниципальная  программа</w:t>
      </w:r>
    </w:p>
    <w:p w:rsidR="00D93C41" w:rsidRPr="009716C6" w:rsidRDefault="00085759" w:rsidP="00D93C41">
      <w:pPr>
        <w:pStyle w:val="NoSpacing"/>
        <w:shd w:val="clear" w:color="auto" w:fill="FFFFFF"/>
        <w:jc w:val="center"/>
        <w:rPr>
          <w:rFonts w:ascii="Times New Roman" w:hAnsi="Times New Roman"/>
          <w:b/>
          <w:i/>
          <w:sz w:val="28"/>
        </w:rPr>
      </w:pPr>
      <w:r w:rsidRPr="009716C6">
        <w:rPr>
          <w:rFonts w:ascii="Times New Roman" w:hAnsi="Times New Roman"/>
          <w:b/>
          <w:i/>
          <w:sz w:val="28"/>
        </w:rPr>
        <w:t>«</w:t>
      </w:r>
      <w:r w:rsidR="00D93C41" w:rsidRPr="009716C6">
        <w:rPr>
          <w:rFonts w:ascii="Times New Roman" w:hAnsi="Times New Roman"/>
          <w:b/>
          <w:i/>
          <w:sz w:val="28"/>
        </w:rPr>
        <w:t>Развитие физической культуры и спорта в Ейском районе</w:t>
      </w:r>
      <w:r w:rsidRPr="009716C6">
        <w:rPr>
          <w:rFonts w:ascii="Times New Roman" w:hAnsi="Times New Roman"/>
          <w:b/>
          <w:i/>
          <w:sz w:val="28"/>
        </w:rPr>
        <w:t>»</w:t>
      </w:r>
    </w:p>
    <w:p w:rsidR="00D93C41" w:rsidRPr="009716C6" w:rsidRDefault="00D93C41" w:rsidP="00D93C41">
      <w:pPr>
        <w:pStyle w:val="NoSpacing"/>
        <w:shd w:val="clear" w:color="auto" w:fill="FFFFFF"/>
        <w:jc w:val="center"/>
        <w:rPr>
          <w:rFonts w:ascii="Times New Roman" w:hAnsi="Times New Roman"/>
          <w:i/>
          <w:sz w:val="28"/>
        </w:rPr>
      </w:pPr>
    </w:p>
    <w:p w:rsidR="00D93C41" w:rsidRDefault="00D93C41" w:rsidP="00D93C41">
      <w:pPr>
        <w:ind w:firstLine="708"/>
        <w:jc w:val="both"/>
        <w:rPr>
          <w:sz w:val="28"/>
        </w:rPr>
      </w:pPr>
      <w:r w:rsidRPr="009716C6">
        <w:rPr>
          <w:sz w:val="28"/>
        </w:rPr>
        <w:t>В рамках муниципальной программы на 201</w:t>
      </w:r>
      <w:r w:rsidR="009716C6" w:rsidRPr="009716C6">
        <w:rPr>
          <w:sz w:val="28"/>
        </w:rPr>
        <w:t>6</w:t>
      </w:r>
      <w:r w:rsidRPr="009716C6">
        <w:rPr>
          <w:sz w:val="28"/>
        </w:rPr>
        <w:t xml:space="preserve"> год выделено </w:t>
      </w:r>
      <w:r w:rsidR="009716C6" w:rsidRPr="009716C6">
        <w:rPr>
          <w:sz w:val="28"/>
        </w:rPr>
        <w:t>103377,38</w:t>
      </w:r>
      <w:r w:rsidR="00DE58E1" w:rsidRPr="009716C6">
        <w:rPr>
          <w:sz w:val="28"/>
        </w:rPr>
        <w:t> </w:t>
      </w:r>
      <w:r w:rsidRPr="009716C6">
        <w:rPr>
          <w:sz w:val="28"/>
        </w:rPr>
        <w:t>тыс. руб</w:t>
      </w:r>
      <w:r w:rsidR="00334B48" w:rsidRPr="009716C6">
        <w:rPr>
          <w:sz w:val="28"/>
        </w:rPr>
        <w:t>лей</w:t>
      </w:r>
      <w:r w:rsidRPr="009716C6">
        <w:rPr>
          <w:sz w:val="28"/>
        </w:rPr>
        <w:t xml:space="preserve">, из них освоено </w:t>
      </w:r>
      <w:r w:rsidR="009716C6" w:rsidRPr="009716C6">
        <w:rPr>
          <w:sz w:val="28"/>
        </w:rPr>
        <w:t>103335,29</w:t>
      </w:r>
      <w:r w:rsidRPr="009716C6">
        <w:rPr>
          <w:sz w:val="28"/>
        </w:rPr>
        <w:t xml:space="preserve"> тыс. руб</w:t>
      </w:r>
      <w:r w:rsidR="00334B48" w:rsidRPr="009716C6">
        <w:rPr>
          <w:sz w:val="28"/>
        </w:rPr>
        <w:t>лей</w:t>
      </w:r>
      <w:r w:rsidRPr="009716C6">
        <w:rPr>
          <w:sz w:val="28"/>
        </w:rPr>
        <w:t xml:space="preserve"> или 9</w:t>
      </w:r>
      <w:r w:rsidR="00DE58E1" w:rsidRPr="009716C6">
        <w:rPr>
          <w:sz w:val="28"/>
        </w:rPr>
        <w:t>9,9</w:t>
      </w:r>
      <w:r w:rsidR="009716C6" w:rsidRPr="009716C6">
        <w:rPr>
          <w:sz w:val="28"/>
        </w:rPr>
        <w:t>5</w:t>
      </w:r>
      <w:r w:rsidRPr="009716C6">
        <w:rPr>
          <w:sz w:val="28"/>
        </w:rPr>
        <w:t>% к плановым значениям.</w:t>
      </w:r>
    </w:p>
    <w:p w:rsidR="0085380E" w:rsidRPr="009716C6" w:rsidRDefault="0085380E" w:rsidP="00D93C41">
      <w:pPr>
        <w:ind w:firstLine="708"/>
        <w:jc w:val="both"/>
        <w:rPr>
          <w:sz w:val="28"/>
        </w:rPr>
      </w:pPr>
    </w:p>
    <w:p w:rsidR="0085380E" w:rsidRDefault="00D93C41" w:rsidP="0085380E">
      <w:pPr>
        <w:ind w:firstLine="720"/>
        <w:jc w:val="center"/>
        <w:rPr>
          <w:b/>
          <w:i/>
          <w:sz w:val="28"/>
        </w:rPr>
      </w:pPr>
      <w:r w:rsidRPr="009716C6">
        <w:rPr>
          <w:b/>
          <w:i/>
          <w:sz w:val="28"/>
        </w:rPr>
        <w:t xml:space="preserve">Подпрограмма 1 </w:t>
      </w:r>
      <w:r w:rsidR="00085759" w:rsidRPr="009716C6">
        <w:rPr>
          <w:b/>
          <w:i/>
          <w:sz w:val="28"/>
        </w:rPr>
        <w:t>«</w:t>
      </w:r>
      <w:r w:rsidR="00DE58E1" w:rsidRPr="009716C6">
        <w:rPr>
          <w:b/>
          <w:i/>
          <w:sz w:val="28"/>
        </w:rPr>
        <w:t>Развитие физической культуры</w:t>
      </w:r>
    </w:p>
    <w:p w:rsidR="00DE58E1" w:rsidRDefault="00DE58E1" w:rsidP="0085380E">
      <w:pPr>
        <w:ind w:firstLine="720"/>
        <w:jc w:val="center"/>
        <w:rPr>
          <w:b/>
          <w:i/>
          <w:sz w:val="28"/>
        </w:rPr>
      </w:pPr>
      <w:r w:rsidRPr="009716C6">
        <w:rPr>
          <w:b/>
          <w:i/>
          <w:sz w:val="28"/>
        </w:rPr>
        <w:t xml:space="preserve"> и массового спорта</w:t>
      </w:r>
      <w:r w:rsidR="00085759" w:rsidRPr="009716C6">
        <w:rPr>
          <w:b/>
          <w:i/>
          <w:sz w:val="28"/>
        </w:rPr>
        <w:t>»</w:t>
      </w:r>
    </w:p>
    <w:p w:rsidR="0085380E" w:rsidRPr="009716C6" w:rsidRDefault="0085380E" w:rsidP="0085380E">
      <w:pPr>
        <w:ind w:firstLine="720"/>
        <w:jc w:val="center"/>
        <w:rPr>
          <w:b/>
          <w:i/>
          <w:sz w:val="28"/>
        </w:rPr>
      </w:pPr>
    </w:p>
    <w:p w:rsidR="00DE58E1" w:rsidRPr="009716C6" w:rsidRDefault="00DE58E1" w:rsidP="006C398F">
      <w:pPr>
        <w:ind w:firstLine="708"/>
        <w:jc w:val="both"/>
        <w:rPr>
          <w:sz w:val="28"/>
        </w:rPr>
      </w:pPr>
      <w:r w:rsidRPr="009716C6">
        <w:rPr>
          <w:sz w:val="28"/>
        </w:rPr>
        <w:t>В рамках мероприятий данной подпрограммы на 201</w:t>
      </w:r>
      <w:r w:rsidR="009716C6" w:rsidRPr="009716C6">
        <w:rPr>
          <w:sz w:val="28"/>
        </w:rPr>
        <w:t>6</w:t>
      </w:r>
      <w:r w:rsidRPr="009716C6">
        <w:rPr>
          <w:sz w:val="28"/>
        </w:rPr>
        <w:t xml:space="preserve"> год выделено </w:t>
      </w:r>
      <w:r w:rsidR="009716C6" w:rsidRPr="009716C6">
        <w:rPr>
          <w:sz w:val="28"/>
        </w:rPr>
        <w:t>4075</w:t>
      </w:r>
      <w:r w:rsidRPr="009716C6">
        <w:rPr>
          <w:sz w:val="28"/>
        </w:rPr>
        <w:t xml:space="preserve"> тыс. руб</w:t>
      </w:r>
      <w:r w:rsidR="00334B48" w:rsidRPr="009716C6">
        <w:rPr>
          <w:sz w:val="28"/>
        </w:rPr>
        <w:t>лей</w:t>
      </w:r>
      <w:r w:rsidRPr="009716C6">
        <w:rPr>
          <w:sz w:val="28"/>
        </w:rPr>
        <w:t xml:space="preserve">, из них освоено </w:t>
      </w:r>
      <w:r w:rsidR="009716C6" w:rsidRPr="009716C6">
        <w:rPr>
          <w:sz w:val="28"/>
        </w:rPr>
        <w:t>4064,94</w:t>
      </w:r>
      <w:r w:rsidRPr="009716C6">
        <w:rPr>
          <w:sz w:val="28"/>
        </w:rPr>
        <w:t xml:space="preserve"> тыс. руб</w:t>
      </w:r>
      <w:r w:rsidR="00334B48" w:rsidRPr="009716C6">
        <w:rPr>
          <w:sz w:val="28"/>
        </w:rPr>
        <w:t>лей или 99</w:t>
      </w:r>
      <w:r w:rsidR="009716C6" w:rsidRPr="009716C6">
        <w:rPr>
          <w:sz w:val="28"/>
        </w:rPr>
        <w:t>,75</w:t>
      </w:r>
      <w:r w:rsidR="00334B48" w:rsidRPr="009716C6">
        <w:rPr>
          <w:sz w:val="28"/>
        </w:rPr>
        <w:t xml:space="preserve">% </w:t>
      </w:r>
      <w:r w:rsidRPr="009716C6">
        <w:rPr>
          <w:sz w:val="28"/>
        </w:rPr>
        <w:t>.</w:t>
      </w:r>
    </w:p>
    <w:p w:rsidR="009716C6" w:rsidRPr="009716C6" w:rsidRDefault="009716C6" w:rsidP="009716C6">
      <w:pPr>
        <w:ind w:firstLine="708"/>
        <w:jc w:val="both"/>
        <w:rPr>
          <w:sz w:val="28"/>
        </w:rPr>
      </w:pPr>
      <w:r w:rsidRPr="009716C6">
        <w:rPr>
          <w:sz w:val="28"/>
        </w:rPr>
        <w:t>По итогам 2016 года 57 686 жителей Ейского района систематически занимаются физической культурой и спортом, что составляет 41 % от всех жителей. Доля граждан Ейского района, занимающихся физической культурой и спортом по месту работы, в общей численности населения занятого в экономике составило 38,9%. Удельный вес детей и подростков в возрасте 6-15 лет, систематически занимающихся в спортивных учреждениях подведомственных ОФКС Ейского района составил  35,6 % - это 2 307 детей.</w:t>
      </w:r>
    </w:p>
    <w:p w:rsidR="009716C6" w:rsidRPr="009716C6" w:rsidRDefault="009716C6" w:rsidP="009716C6">
      <w:pPr>
        <w:ind w:firstLine="708"/>
        <w:jc w:val="both"/>
        <w:rPr>
          <w:sz w:val="28"/>
        </w:rPr>
      </w:pPr>
      <w:r w:rsidRPr="009716C6">
        <w:rPr>
          <w:sz w:val="28"/>
        </w:rPr>
        <w:t xml:space="preserve">Так же в 2016 году подготовлено 538 спортсменов-разрядников (117% от планового объема). В рамках доведенных бюджетных ассигнований </w:t>
      </w:r>
      <w:r w:rsidRPr="009716C6">
        <w:rPr>
          <w:sz w:val="28"/>
        </w:rPr>
        <w:lastRenderedPageBreak/>
        <w:t>организовано и принято участие ОФКС Ейского района в 104 мероприятиях, в которых участвовало 1 750,0 человек, что составляет 103% от планового объема.</w:t>
      </w:r>
      <w:r w:rsidRPr="009716C6">
        <w:t xml:space="preserve"> </w:t>
      </w:r>
    </w:p>
    <w:p w:rsidR="009716C6" w:rsidRPr="009716C6" w:rsidRDefault="009716C6" w:rsidP="009716C6">
      <w:pPr>
        <w:ind w:firstLine="708"/>
        <w:jc w:val="both"/>
        <w:rPr>
          <w:sz w:val="28"/>
        </w:rPr>
      </w:pPr>
      <w:r w:rsidRPr="009716C6">
        <w:rPr>
          <w:sz w:val="28"/>
        </w:rPr>
        <w:t>В 2016 году занимающиеся обеспечены 287 спортивными сооружениями, включающие в себя: 4 стадиона, 149 плоскостных спортивных сооружения, 54 спортивных зала, 1 спорткомплекс с ледовой ареной, 4 плавательных бассейна, 18 стрелковых сооружений и 57 прочих сооружений (100% от планового объема).</w:t>
      </w:r>
    </w:p>
    <w:p w:rsidR="009716C6" w:rsidRPr="009716C6" w:rsidRDefault="009716C6" w:rsidP="009716C6">
      <w:pPr>
        <w:ind w:firstLine="708"/>
        <w:jc w:val="both"/>
        <w:rPr>
          <w:sz w:val="28"/>
        </w:rPr>
      </w:pPr>
      <w:r w:rsidRPr="009716C6">
        <w:rPr>
          <w:sz w:val="28"/>
        </w:rPr>
        <w:t xml:space="preserve">В рамках мероприятий по реконструкции здания спорткомплекса по ул.Портовая аллея, 6 были выделены средства из бюджета МО Ейский район в сумме 1 750,0 тыс. руб. на обследование технического состояния строительных конструкций, гидрометеорологическое и геодезическое исследование земельного участка, подготовку и экспертизу проектно-сметной документации МБУ МО Ейский район «СШОР олимпийского резерва им. О.Г.Запорожченко» </w:t>
      </w:r>
    </w:p>
    <w:p w:rsidR="009716C6" w:rsidRPr="009716C6" w:rsidRDefault="009716C6" w:rsidP="009716C6">
      <w:pPr>
        <w:ind w:firstLine="708"/>
        <w:jc w:val="both"/>
        <w:rPr>
          <w:sz w:val="28"/>
        </w:rPr>
      </w:pPr>
      <w:r w:rsidRPr="009716C6">
        <w:rPr>
          <w:sz w:val="28"/>
        </w:rPr>
        <w:t>В рамках мероприятий «Осуществление строительства специализированной универсальной площадки с хоккейными бортами по адресу г.Ейск, ул. Казачья, 1/11» были выделены и средства из бюджета МО Ейский район в сумме 250,0 тыс. руб на изготовление проектно-сметной документации, технического надзора строительства объекта.</w:t>
      </w:r>
    </w:p>
    <w:p w:rsidR="009716C6" w:rsidRPr="009716C6" w:rsidRDefault="009716C6" w:rsidP="009716C6">
      <w:pPr>
        <w:ind w:firstLine="708"/>
        <w:jc w:val="both"/>
        <w:rPr>
          <w:sz w:val="28"/>
        </w:rPr>
      </w:pPr>
      <w:r w:rsidRPr="009716C6">
        <w:rPr>
          <w:sz w:val="28"/>
        </w:rPr>
        <w:t>В рамках мероприятий «Осуществление строительства и ввода в эксплуатацию малобюджетного спортивного зала по адресу: 1) г.Ейск, ул. Свердлова, 19; 2) г. Ейск, ул. Пляжная, 1/4» были выделены средства из бюджета МО Ейский район в сумме 300,0 тыс. руб. на изготовление проектно-сметной документации и проведение ее экспертизы, технического надзора строительства объекта.</w:t>
      </w:r>
    </w:p>
    <w:p w:rsidR="006C398F" w:rsidRPr="009716C6" w:rsidRDefault="00D93C41" w:rsidP="006C398F">
      <w:pPr>
        <w:ind w:firstLine="720"/>
        <w:jc w:val="both"/>
        <w:rPr>
          <w:i/>
        </w:rPr>
      </w:pPr>
      <w:r w:rsidRPr="009716C6">
        <w:rPr>
          <w:b/>
          <w:i/>
          <w:sz w:val="28"/>
        </w:rPr>
        <w:t xml:space="preserve">Подпрограмма 2 </w:t>
      </w:r>
      <w:r w:rsidR="00085759" w:rsidRPr="009716C6">
        <w:rPr>
          <w:b/>
          <w:i/>
          <w:sz w:val="28"/>
        </w:rPr>
        <w:t>«</w:t>
      </w:r>
      <w:r w:rsidR="006C398F" w:rsidRPr="009716C6">
        <w:rPr>
          <w:b/>
          <w:i/>
          <w:sz w:val="28"/>
        </w:rPr>
        <w:t>Развитие спорта высших достижение и системы подготовки спортивного резерва</w:t>
      </w:r>
      <w:r w:rsidR="00085759" w:rsidRPr="009716C6">
        <w:rPr>
          <w:b/>
          <w:i/>
          <w:sz w:val="28"/>
        </w:rPr>
        <w:t>»</w:t>
      </w:r>
      <w:r w:rsidR="006C398F" w:rsidRPr="009716C6">
        <w:rPr>
          <w:i/>
        </w:rPr>
        <w:t xml:space="preserve"> </w:t>
      </w:r>
    </w:p>
    <w:p w:rsidR="006C398F" w:rsidRPr="009716C6" w:rsidRDefault="006C398F" w:rsidP="006C398F">
      <w:pPr>
        <w:ind w:firstLine="720"/>
        <w:jc w:val="both"/>
        <w:rPr>
          <w:sz w:val="28"/>
        </w:rPr>
      </w:pPr>
      <w:r w:rsidRPr="009716C6">
        <w:rPr>
          <w:sz w:val="28"/>
        </w:rPr>
        <w:t>В рамках мероприятий данной подпрограммы на 201</w:t>
      </w:r>
      <w:r w:rsidR="009716C6" w:rsidRPr="009716C6">
        <w:rPr>
          <w:sz w:val="28"/>
        </w:rPr>
        <w:t>6</w:t>
      </w:r>
      <w:r w:rsidRPr="009716C6">
        <w:rPr>
          <w:sz w:val="28"/>
        </w:rPr>
        <w:t xml:space="preserve"> год выделено           </w:t>
      </w:r>
      <w:r w:rsidR="009716C6" w:rsidRPr="009716C6">
        <w:rPr>
          <w:sz w:val="28"/>
        </w:rPr>
        <w:t>99302,38</w:t>
      </w:r>
      <w:r w:rsidRPr="009716C6">
        <w:rPr>
          <w:sz w:val="28"/>
        </w:rPr>
        <w:t xml:space="preserve"> тыс. рублей, из них освоено </w:t>
      </w:r>
      <w:r w:rsidR="009716C6" w:rsidRPr="009716C6">
        <w:rPr>
          <w:sz w:val="28"/>
        </w:rPr>
        <w:t>99270,32</w:t>
      </w:r>
      <w:r w:rsidRPr="009716C6">
        <w:rPr>
          <w:sz w:val="28"/>
        </w:rPr>
        <w:t xml:space="preserve"> тыс. рублей</w:t>
      </w:r>
      <w:r w:rsidR="009716C6" w:rsidRPr="009716C6">
        <w:rPr>
          <w:sz w:val="28"/>
        </w:rPr>
        <w:t xml:space="preserve"> или 99,9%</w:t>
      </w:r>
      <w:r w:rsidR="00334B48" w:rsidRPr="009716C6">
        <w:rPr>
          <w:sz w:val="28"/>
        </w:rPr>
        <w:t xml:space="preserve"> к плану.</w:t>
      </w:r>
    </w:p>
    <w:p w:rsidR="009716C6" w:rsidRPr="009716C6" w:rsidRDefault="009716C6" w:rsidP="009716C6">
      <w:pPr>
        <w:ind w:firstLine="720"/>
        <w:jc w:val="both"/>
        <w:rPr>
          <w:sz w:val="28"/>
        </w:rPr>
      </w:pPr>
      <w:r w:rsidRPr="009716C6">
        <w:rPr>
          <w:sz w:val="28"/>
        </w:rPr>
        <w:t>В подведомственном подчинении ОФКС Ейского района находятся 6 (шесть) учреждений. В 2016 году данным учреждениям запланировано предоставление субсидий на обеспечение выполнения муниципального задания в сумме 90 601,4 тыс. руб., освоено 90 601,4 тыс. руб.</w:t>
      </w:r>
    </w:p>
    <w:p w:rsidR="009716C6" w:rsidRPr="009716C6" w:rsidRDefault="009716C6" w:rsidP="009716C6">
      <w:pPr>
        <w:ind w:firstLine="720"/>
        <w:jc w:val="both"/>
        <w:rPr>
          <w:sz w:val="28"/>
        </w:rPr>
      </w:pPr>
      <w:r w:rsidRPr="009716C6">
        <w:rPr>
          <w:sz w:val="28"/>
        </w:rPr>
        <w:t>В рамках средств выделенных на выполнение муниципального задания, подведомственные учреждения в 2016 году провели и приняли участие в 155 (103% от планового объема) спортивных мероприятиях. Спортивную подготовку в данных учреждениях проходят 2 600,0 человек (86 % от планового объема). Из этого числа занимающихся в 2016 году 538 человек получили разряды (117% от планового объема). Так же из числа занимающихся 64 спортсмена вошли в состав сборных команд Краснодарского края и сборных команд России, что составляет 16% от общего количества спортсменов, занимающихся в учебно-тренировочных группах (213% от планового объема).</w:t>
      </w:r>
    </w:p>
    <w:p w:rsidR="009716C6" w:rsidRPr="009716C6" w:rsidRDefault="009716C6" w:rsidP="009716C6">
      <w:pPr>
        <w:ind w:firstLine="720"/>
        <w:jc w:val="both"/>
        <w:rPr>
          <w:sz w:val="28"/>
        </w:rPr>
      </w:pPr>
      <w:r w:rsidRPr="009716C6">
        <w:rPr>
          <w:sz w:val="28"/>
        </w:rPr>
        <w:lastRenderedPageBreak/>
        <w:t>В 2016 году данные учреждения обеспечена стабильность состава спортсменов на этапах спортивной подготовке в размере 60% (100% от планового объема).</w:t>
      </w:r>
    </w:p>
    <w:p w:rsidR="009716C6" w:rsidRPr="009716C6" w:rsidRDefault="009716C6" w:rsidP="009716C6">
      <w:pPr>
        <w:ind w:firstLine="720"/>
        <w:jc w:val="both"/>
        <w:rPr>
          <w:sz w:val="28"/>
        </w:rPr>
      </w:pPr>
      <w:r w:rsidRPr="009716C6">
        <w:rPr>
          <w:sz w:val="28"/>
        </w:rPr>
        <w:t>Так же в рамках средств на выполнение муниципального задания в муниципальном образовании развивается адаптивная физическая культура и спорт. Количество инвалидов, занимающихся физической культурой и спортом составляет 18,1% от общего числа инвалидов, проживающих на территории муниципального образования Ейский район.</w:t>
      </w:r>
    </w:p>
    <w:p w:rsidR="009716C6" w:rsidRPr="009716C6" w:rsidRDefault="009716C6" w:rsidP="009716C6">
      <w:pPr>
        <w:ind w:firstLine="720"/>
        <w:jc w:val="both"/>
        <w:rPr>
          <w:sz w:val="28"/>
        </w:rPr>
      </w:pPr>
      <w:r w:rsidRPr="009716C6">
        <w:rPr>
          <w:sz w:val="28"/>
        </w:rPr>
        <w:t>В рамках выполнения обязательств по отплате жилых помещений, отопления и освещения ОФКС Ейского района за счет средств краевого бюджета предусмотрено 47,2 тыс. руб., освоено из них 35,15 тыс. руб. Средства краевого бюджета не израсходованы в полном объеме в связи с тем, что педагогическими работниками не предоставлены документы за декабрь 2016 года для перечисления за освещения на сумму 0,3 тыс. руб., за отопление – 6,6 тыс. руб. А также за 2016 год сложилась экономия потребления газа на сумму 5,1 тыс. руб. Данную компенсацию в 2016 году получили 2 (два) педагогических работника.</w:t>
      </w:r>
    </w:p>
    <w:p w:rsidR="009716C6" w:rsidRPr="009716C6" w:rsidRDefault="009716C6" w:rsidP="009716C6">
      <w:pPr>
        <w:ind w:firstLine="720"/>
        <w:jc w:val="both"/>
        <w:rPr>
          <w:sz w:val="28"/>
        </w:rPr>
      </w:pPr>
      <w:r w:rsidRPr="009716C6">
        <w:rPr>
          <w:sz w:val="28"/>
        </w:rPr>
        <w:t xml:space="preserve">В рамках выполнения обязательств по обеспечению социальной поддержки молодых специалистов и заслуженных педагогических работников ОФКС Ейского района из средств краевого бюджета в 2016 году предусмотрены 390,6 тыс. руб., освоено из них 390,6 тыс. руб. В 2016 году данной поддержкой обеспечены 3 (три) заслуженных педагогических работника и 3 (три) молодых специалиста. </w:t>
      </w:r>
    </w:p>
    <w:p w:rsidR="009716C6" w:rsidRPr="009716C6" w:rsidRDefault="009716C6" w:rsidP="009716C6">
      <w:pPr>
        <w:ind w:firstLine="720"/>
        <w:jc w:val="both"/>
        <w:rPr>
          <w:sz w:val="28"/>
        </w:rPr>
      </w:pPr>
      <w:r w:rsidRPr="009716C6">
        <w:rPr>
          <w:sz w:val="28"/>
        </w:rPr>
        <w:t>Для обеспечение деятельности муниципального казенного учреждения «Централизованная бухгалтерия учреждений физической культуры и спорта Ейского района» в бюджете муниципального образования Ейский район предусмотрены средства на 2016 год в сумме 2 793,2 тыс. руб., освоено из них 2 779,6 тыс. руб. Штатная численность МКУ «ЦБУ ФС Ейского района» составила 7 человек. Ведение бухгалтерского учета осуществляется в рамках договора у 6 учреждений, подведомственных ОФКС Ейского района.</w:t>
      </w:r>
    </w:p>
    <w:p w:rsidR="009716C6" w:rsidRDefault="009716C6" w:rsidP="009716C6"/>
    <w:p w:rsidR="00522F3A" w:rsidRPr="00946D0F" w:rsidRDefault="00D93C41" w:rsidP="002E4D80">
      <w:pPr>
        <w:ind w:firstLine="709"/>
        <w:jc w:val="both"/>
        <w:rPr>
          <w:b/>
          <w:color w:val="FF0000"/>
          <w:sz w:val="28"/>
          <w:szCs w:val="28"/>
        </w:rPr>
      </w:pPr>
      <w:r w:rsidRPr="00946D0F">
        <w:rPr>
          <w:color w:val="FF0000"/>
          <w:sz w:val="28"/>
        </w:rPr>
        <w:tab/>
      </w:r>
    </w:p>
    <w:p w:rsidR="00D93C41" w:rsidRPr="005C7A03" w:rsidRDefault="00085759" w:rsidP="005C7A03">
      <w:pPr>
        <w:pStyle w:val="NoSpacing"/>
        <w:shd w:val="clear" w:color="auto" w:fill="FFFFFF"/>
        <w:ind w:left="1069"/>
        <w:jc w:val="center"/>
        <w:rPr>
          <w:rFonts w:ascii="Times New Roman" w:hAnsi="Times New Roman"/>
          <w:b/>
          <w:i/>
          <w:sz w:val="28"/>
        </w:rPr>
      </w:pPr>
      <w:r w:rsidRPr="005C7A03">
        <w:rPr>
          <w:rFonts w:ascii="Times New Roman" w:hAnsi="Times New Roman"/>
          <w:b/>
          <w:i/>
          <w:sz w:val="28"/>
        </w:rPr>
        <w:t>3</w:t>
      </w:r>
      <w:r w:rsidR="00D93C41" w:rsidRPr="005C7A03">
        <w:rPr>
          <w:rFonts w:ascii="Times New Roman" w:hAnsi="Times New Roman"/>
          <w:b/>
          <w:i/>
          <w:sz w:val="28"/>
        </w:rPr>
        <w:t>.  Муниципальная  программа</w:t>
      </w:r>
    </w:p>
    <w:p w:rsidR="00D93C41" w:rsidRPr="005C7A03" w:rsidRDefault="00085759" w:rsidP="005C7A03">
      <w:pPr>
        <w:pStyle w:val="NoSpacing"/>
        <w:shd w:val="clear" w:color="auto" w:fill="FFFFFF"/>
        <w:ind w:left="1069"/>
        <w:jc w:val="center"/>
        <w:rPr>
          <w:rFonts w:ascii="Times New Roman" w:hAnsi="Times New Roman"/>
          <w:b/>
          <w:i/>
          <w:sz w:val="28"/>
        </w:rPr>
      </w:pPr>
      <w:r w:rsidRPr="005C7A03">
        <w:rPr>
          <w:rFonts w:ascii="Times New Roman" w:hAnsi="Times New Roman"/>
          <w:b/>
          <w:i/>
          <w:sz w:val="28"/>
        </w:rPr>
        <w:t>«</w:t>
      </w:r>
      <w:r w:rsidR="00D93C41" w:rsidRPr="005C7A03">
        <w:rPr>
          <w:rFonts w:ascii="Times New Roman" w:hAnsi="Times New Roman"/>
          <w:b/>
          <w:i/>
          <w:sz w:val="28"/>
        </w:rPr>
        <w:t>Развитие культуры</w:t>
      </w:r>
      <w:r w:rsidR="006C398F" w:rsidRPr="005C7A03">
        <w:rPr>
          <w:rFonts w:ascii="Times New Roman" w:hAnsi="Times New Roman"/>
          <w:b/>
          <w:i/>
          <w:sz w:val="28"/>
        </w:rPr>
        <w:t xml:space="preserve"> в Ейском районе</w:t>
      </w:r>
      <w:r w:rsidRPr="005C7A03">
        <w:rPr>
          <w:rFonts w:ascii="Times New Roman" w:hAnsi="Times New Roman"/>
          <w:b/>
          <w:i/>
          <w:sz w:val="28"/>
        </w:rPr>
        <w:t>»</w:t>
      </w:r>
    </w:p>
    <w:p w:rsidR="00D93C41" w:rsidRPr="00946D0F" w:rsidRDefault="00D93C41" w:rsidP="00D93C41">
      <w:pPr>
        <w:pStyle w:val="NoSpacing"/>
        <w:shd w:val="clear" w:color="auto" w:fill="FFFFFF"/>
        <w:jc w:val="center"/>
        <w:rPr>
          <w:rFonts w:ascii="Times New Roman" w:hAnsi="Times New Roman"/>
          <w:b/>
          <w:i/>
          <w:color w:val="FF0000"/>
          <w:sz w:val="28"/>
        </w:rPr>
      </w:pPr>
    </w:p>
    <w:p w:rsidR="00D93C41" w:rsidRDefault="00D93C41" w:rsidP="00D93C41">
      <w:pPr>
        <w:ind w:firstLine="708"/>
        <w:jc w:val="both"/>
        <w:rPr>
          <w:sz w:val="28"/>
        </w:rPr>
      </w:pPr>
      <w:r w:rsidRPr="00FB06CC">
        <w:rPr>
          <w:sz w:val="28"/>
        </w:rPr>
        <w:t>На реализацию муниципальной программы в 201</w:t>
      </w:r>
      <w:r w:rsidR="00FB06CC" w:rsidRPr="00FB06CC">
        <w:rPr>
          <w:sz w:val="28"/>
        </w:rPr>
        <w:t>6</w:t>
      </w:r>
      <w:r w:rsidRPr="00FB06CC">
        <w:rPr>
          <w:sz w:val="28"/>
        </w:rPr>
        <w:t xml:space="preserve"> году выделено </w:t>
      </w:r>
      <w:r w:rsidR="00FB06CC" w:rsidRPr="00FB06CC">
        <w:rPr>
          <w:sz w:val="28"/>
        </w:rPr>
        <w:t>122751</w:t>
      </w:r>
      <w:r w:rsidRPr="00FB06CC">
        <w:rPr>
          <w:sz w:val="28"/>
        </w:rPr>
        <w:t xml:space="preserve"> тыс. руб., освоено </w:t>
      </w:r>
      <w:r w:rsidR="00FB06CC" w:rsidRPr="00FB06CC">
        <w:rPr>
          <w:sz w:val="28"/>
        </w:rPr>
        <w:t>122692,46</w:t>
      </w:r>
      <w:r w:rsidR="006C398F" w:rsidRPr="00FB06CC">
        <w:rPr>
          <w:sz w:val="28"/>
        </w:rPr>
        <w:t xml:space="preserve"> тыс. руб., или 99</w:t>
      </w:r>
      <w:r w:rsidRPr="00FB06CC">
        <w:rPr>
          <w:sz w:val="28"/>
        </w:rPr>
        <w:t>,</w:t>
      </w:r>
      <w:r w:rsidR="00FB06CC" w:rsidRPr="00FB06CC">
        <w:rPr>
          <w:sz w:val="28"/>
        </w:rPr>
        <w:t>95</w:t>
      </w:r>
      <w:r w:rsidRPr="00FB06CC">
        <w:rPr>
          <w:sz w:val="28"/>
        </w:rPr>
        <w:t xml:space="preserve"> %, </w:t>
      </w:r>
    </w:p>
    <w:p w:rsidR="00D93C41" w:rsidRDefault="00D93C41" w:rsidP="0085380E">
      <w:pPr>
        <w:tabs>
          <w:tab w:val="left" w:pos="2977"/>
          <w:tab w:val="left" w:pos="4536"/>
        </w:tabs>
        <w:ind w:firstLine="708"/>
        <w:jc w:val="center"/>
        <w:rPr>
          <w:b/>
          <w:i/>
          <w:sz w:val="28"/>
        </w:rPr>
      </w:pPr>
      <w:r w:rsidRPr="005C7A03">
        <w:rPr>
          <w:b/>
          <w:i/>
          <w:sz w:val="28"/>
        </w:rPr>
        <w:t>Подпрограмма</w:t>
      </w:r>
      <w:r w:rsidR="00334B48" w:rsidRPr="005C7A03">
        <w:rPr>
          <w:b/>
          <w:i/>
          <w:sz w:val="28"/>
        </w:rPr>
        <w:t> </w:t>
      </w:r>
      <w:r w:rsidRPr="005C7A03">
        <w:rPr>
          <w:b/>
          <w:i/>
          <w:sz w:val="28"/>
        </w:rPr>
        <w:t>1</w:t>
      </w:r>
      <w:r w:rsidR="00334B48" w:rsidRPr="005C7A03">
        <w:rPr>
          <w:b/>
          <w:i/>
          <w:sz w:val="28"/>
        </w:rPr>
        <w:t xml:space="preserve"> </w:t>
      </w:r>
      <w:r w:rsidR="00085759" w:rsidRPr="005C7A03">
        <w:rPr>
          <w:b/>
          <w:i/>
          <w:sz w:val="28"/>
        </w:rPr>
        <w:t>«</w:t>
      </w:r>
      <w:r w:rsidR="00334B48" w:rsidRPr="005C7A03">
        <w:rPr>
          <w:b/>
          <w:i/>
          <w:sz w:val="28"/>
        </w:rPr>
        <w:t>Совершенствование деятельности муниципальных учреждений культуры</w:t>
      </w:r>
      <w:r w:rsidR="00085759" w:rsidRPr="005C7A03">
        <w:rPr>
          <w:b/>
          <w:i/>
          <w:sz w:val="28"/>
        </w:rPr>
        <w:t>»</w:t>
      </w:r>
    </w:p>
    <w:p w:rsidR="0085380E" w:rsidRPr="005C7A03" w:rsidRDefault="0085380E" w:rsidP="0085380E">
      <w:pPr>
        <w:tabs>
          <w:tab w:val="left" w:pos="2977"/>
          <w:tab w:val="left" w:pos="4536"/>
        </w:tabs>
        <w:ind w:firstLine="708"/>
        <w:jc w:val="center"/>
        <w:rPr>
          <w:b/>
          <w:i/>
          <w:sz w:val="28"/>
        </w:rPr>
      </w:pPr>
    </w:p>
    <w:p w:rsidR="00334B48" w:rsidRPr="005C7A03" w:rsidRDefault="00D93C41" w:rsidP="00D93C41">
      <w:pPr>
        <w:pStyle w:val="a3"/>
        <w:ind w:left="0"/>
        <w:jc w:val="both"/>
        <w:rPr>
          <w:sz w:val="28"/>
        </w:rPr>
      </w:pPr>
      <w:r w:rsidRPr="005C7A03">
        <w:rPr>
          <w:b/>
          <w:sz w:val="28"/>
        </w:rPr>
        <w:t xml:space="preserve">        </w:t>
      </w:r>
      <w:r w:rsidR="00334B48" w:rsidRPr="005C7A03">
        <w:rPr>
          <w:sz w:val="28"/>
          <w:szCs w:val="28"/>
        </w:rPr>
        <w:t>На выполнение мероприятий подпрограммы на 201</w:t>
      </w:r>
      <w:r w:rsidR="0085380E">
        <w:rPr>
          <w:sz w:val="28"/>
          <w:szCs w:val="28"/>
        </w:rPr>
        <w:t>6</w:t>
      </w:r>
      <w:r w:rsidR="00334B48" w:rsidRPr="005C7A03">
        <w:rPr>
          <w:sz w:val="28"/>
          <w:szCs w:val="28"/>
        </w:rPr>
        <w:t xml:space="preserve"> год предусмотрено всего: </w:t>
      </w:r>
      <w:r w:rsidR="005C7A03">
        <w:rPr>
          <w:bCs/>
          <w:sz w:val="28"/>
          <w:szCs w:val="28"/>
        </w:rPr>
        <w:t>64583,7</w:t>
      </w:r>
      <w:r w:rsidR="00334B48" w:rsidRPr="005C7A03">
        <w:rPr>
          <w:sz w:val="28"/>
          <w:szCs w:val="28"/>
        </w:rPr>
        <w:t xml:space="preserve"> </w:t>
      </w:r>
      <w:r w:rsidR="00334B48" w:rsidRPr="005C7A03">
        <w:rPr>
          <w:bCs/>
          <w:sz w:val="28"/>
          <w:szCs w:val="28"/>
        </w:rPr>
        <w:t>тыс.руб</w:t>
      </w:r>
      <w:r w:rsidR="00334B48" w:rsidRPr="005C7A03">
        <w:rPr>
          <w:sz w:val="28"/>
        </w:rPr>
        <w:t>лей</w:t>
      </w:r>
      <w:r w:rsidR="001A25C7" w:rsidRPr="005C7A03">
        <w:rPr>
          <w:sz w:val="28"/>
        </w:rPr>
        <w:t>,</w:t>
      </w:r>
      <w:r w:rsidR="00334B48" w:rsidRPr="005C7A03">
        <w:rPr>
          <w:sz w:val="28"/>
        </w:rPr>
        <w:t xml:space="preserve"> из них освоено </w:t>
      </w:r>
      <w:r w:rsidR="005C7A03">
        <w:rPr>
          <w:sz w:val="28"/>
        </w:rPr>
        <w:t>64525,24</w:t>
      </w:r>
      <w:r w:rsidR="00334B48" w:rsidRPr="005C7A03">
        <w:rPr>
          <w:sz w:val="28"/>
        </w:rPr>
        <w:t xml:space="preserve"> тыс.рублей или 99,9%.</w:t>
      </w:r>
    </w:p>
    <w:p w:rsidR="001A25C7" w:rsidRPr="005C7A03" w:rsidRDefault="001A25C7" w:rsidP="001A25C7">
      <w:pPr>
        <w:ind w:firstLine="850"/>
        <w:jc w:val="both"/>
        <w:rPr>
          <w:sz w:val="28"/>
          <w:szCs w:val="28"/>
        </w:rPr>
      </w:pPr>
      <w:r w:rsidRPr="005C7A03">
        <w:rPr>
          <w:b/>
          <w:i/>
          <w:sz w:val="28"/>
        </w:rPr>
        <w:t>П</w:t>
      </w:r>
      <w:r w:rsidR="00D93C41" w:rsidRPr="005C7A03">
        <w:rPr>
          <w:b/>
          <w:i/>
          <w:sz w:val="28"/>
        </w:rPr>
        <w:t xml:space="preserve">одпрограмма 2  </w:t>
      </w:r>
      <w:r w:rsidR="00085759" w:rsidRPr="005C7A03">
        <w:rPr>
          <w:b/>
          <w:i/>
          <w:sz w:val="28"/>
        </w:rPr>
        <w:t>«</w:t>
      </w:r>
      <w:r w:rsidRPr="005C7A03">
        <w:rPr>
          <w:b/>
          <w:i/>
          <w:sz w:val="28"/>
        </w:rPr>
        <w:t>Совершенствование деятельности  образовательных учреждений</w:t>
      </w:r>
      <w:r w:rsidR="00085759" w:rsidRPr="005C7A03">
        <w:rPr>
          <w:b/>
          <w:i/>
          <w:sz w:val="28"/>
        </w:rPr>
        <w:t>»</w:t>
      </w:r>
      <w:r w:rsidRPr="005C7A03">
        <w:rPr>
          <w:sz w:val="28"/>
          <w:szCs w:val="28"/>
        </w:rPr>
        <w:t xml:space="preserve"> </w:t>
      </w:r>
    </w:p>
    <w:p w:rsidR="005C7A03" w:rsidRPr="005C7A03" w:rsidRDefault="005C7A03" w:rsidP="005C7A03">
      <w:pPr>
        <w:ind w:firstLine="850"/>
        <w:jc w:val="both"/>
      </w:pPr>
      <w:r w:rsidRPr="005C7A03">
        <w:rPr>
          <w:sz w:val="28"/>
          <w:szCs w:val="28"/>
        </w:rPr>
        <w:lastRenderedPageBreak/>
        <w:t>Предусмотренные средства на выполнение мероприятий подпрограммы на 2016 год освоены в полном объеме — 58167,</w:t>
      </w:r>
      <w:r>
        <w:rPr>
          <w:sz w:val="28"/>
          <w:szCs w:val="28"/>
        </w:rPr>
        <w:t xml:space="preserve">3 </w:t>
      </w:r>
      <w:r w:rsidRPr="005C7A03">
        <w:rPr>
          <w:bCs/>
          <w:sz w:val="28"/>
          <w:szCs w:val="28"/>
        </w:rPr>
        <w:t>тыс.рублей</w:t>
      </w:r>
      <w:r>
        <w:rPr>
          <w:bCs/>
          <w:sz w:val="28"/>
          <w:szCs w:val="28"/>
        </w:rPr>
        <w:t>.</w:t>
      </w:r>
      <w:r w:rsidRPr="005C7A03">
        <w:rPr>
          <w:bCs/>
          <w:sz w:val="28"/>
          <w:szCs w:val="28"/>
        </w:rPr>
        <w:t xml:space="preserve"> </w:t>
      </w:r>
    </w:p>
    <w:p w:rsidR="005C7A03" w:rsidRPr="005C7A03" w:rsidRDefault="005C7A03" w:rsidP="005C7A03">
      <w:pPr>
        <w:widowControl w:val="0"/>
        <w:tabs>
          <w:tab w:val="left" w:pos="0"/>
        </w:tabs>
        <w:suppressAutoHyphens/>
        <w:ind w:firstLine="709"/>
        <w:jc w:val="both"/>
      </w:pPr>
      <w:r w:rsidRPr="005C7A03">
        <w:rPr>
          <w:sz w:val="28"/>
          <w:szCs w:val="28"/>
          <w:lang w:eastAsia="zh-CN"/>
        </w:rPr>
        <w:t>Отрасль «Культура» Ейского района включает в себя 64 учреждений культуры, деятельность которых направлена на духовное и эстетическое образование детей, возрождение и сохранение национальной культуры Кубани.</w:t>
      </w:r>
    </w:p>
    <w:p w:rsidR="005C7A03" w:rsidRPr="005C7A03" w:rsidRDefault="005C7A03" w:rsidP="005C7A03">
      <w:pPr>
        <w:tabs>
          <w:tab w:val="right" w:pos="9355"/>
        </w:tabs>
        <w:suppressAutoHyphens/>
        <w:ind w:firstLine="709"/>
        <w:jc w:val="both"/>
      </w:pPr>
      <w:r w:rsidRPr="005C7A03">
        <w:rPr>
          <w:sz w:val="28"/>
          <w:szCs w:val="28"/>
        </w:rPr>
        <w:t xml:space="preserve">Средняя заработная плата по отрасли составляет 16 тыс.955 рублей, что на 102,9 % выше, чем в 2015 году. </w:t>
      </w:r>
    </w:p>
    <w:p w:rsidR="005C7A03" w:rsidRPr="005C7A03" w:rsidRDefault="005C7A03" w:rsidP="005C7A03">
      <w:pPr>
        <w:ind w:firstLine="709"/>
        <w:jc w:val="both"/>
      </w:pPr>
      <w:r w:rsidRPr="005C7A03">
        <w:rPr>
          <w:sz w:val="28"/>
          <w:szCs w:val="28"/>
        </w:rPr>
        <w:t xml:space="preserve">45 коллективов Ейского района являются «Народными» и «Образцовыми» </w:t>
      </w:r>
      <w:r w:rsidRPr="005C7A03">
        <w:rPr>
          <w:rFonts w:eastAsia="Calibri"/>
          <w:sz w:val="28"/>
          <w:szCs w:val="28"/>
        </w:rPr>
        <w:t>самодеятельными коллективами.</w:t>
      </w:r>
    </w:p>
    <w:p w:rsidR="005C7A03" w:rsidRPr="005C7A03" w:rsidRDefault="005C7A03" w:rsidP="005C7A03">
      <w:pPr>
        <w:widowControl w:val="0"/>
        <w:tabs>
          <w:tab w:val="left" w:pos="2280"/>
        </w:tabs>
        <w:suppressAutoHyphens/>
        <w:ind w:firstLine="709"/>
        <w:jc w:val="both"/>
      </w:pPr>
      <w:r w:rsidRPr="005C7A03">
        <w:rPr>
          <w:sz w:val="28"/>
          <w:szCs w:val="28"/>
          <w:lang w:eastAsia="zh-CN"/>
        </w:rPr>
        <w:t>В 2016 году учреждениями культуры проведено более 10 000 культурно-досуговых мероприятий различной тематики.</w:t>
      </w:r>
    </w:p>
    <w:p w:rsidR="005C7A03" w:rsidRPr="005C7A03" w:rsidRDefault="005C7A03" w:rsidP="005C7A03">
      <w:pPr>
        <w:pStyle w:val="af0"/>
        <w:ind w:firstLine="709"/>
        <w:jc w:val="both"/>
      </w:pPr>
      <w:r w:rsidRPr="005C7A03">
        <w:rPr>
          <w:rFonts w:ascii="Times New Roman" w:hAnsi="Times New Roman"/>
          <w:sz w:val="28"/>
          <w:szCs w:val="28"/>
        </w:rPr>
        <w:t>Уже ставший традиционным в городе Ейске в 2016 году  уже  четвертый раз  прошел кинофестиваль «Провинциальная Россия», в котором приняло участие более 40 именитых актёров и режиссеров, известных деятелей культуры и кино.</w:t>
      </w:r>
    </w:p>
    <w:p w:rsidR="005C7A03" w:rsidRPr="005C7A03" w:rsidRDefault="005C7A03" w:rsidP="005C7A03">
      <w:pPr>
        <w:tabs>
          <w:tab w:val="left" w:pos="2280"/>
        </w:tabs>
        <w:ind w:firstLine="709"/>
        <w:jc w:val="both"/>
      </w:pPr>
      <w:r w:rsidRPr="005C7A03">
        <w:rPr>
          <w:sz w:val="28"/>
          <w:szCs w:val="28"/>
          <w:lang w:eastAsia="zh-CN"/>
        </w:rPr>
        <w:t xml:space="preserve">Библиотечная система Ейского района играет большую роль в отрасли «Культура». Охват библиотечным обслуживанием сельского населения составил 55 %. </w:t>
      </w:r>
    </w:p>
    <w:p w:rsidR="005C7A03" w:rsidRPr="005C7A03" w:rsidRDefault="005C7A03" w:rsidP="005C7A03">
      <w:pPr>
        <w:tabs>
          <w:tab w:val="left" w:pos="2280"/>
        </w:tabs>
        <w:ind w:firstLine="709"/>
        <w:jc w:val="both"/>
      </w:pPr>
      <w:r w:rsidRPr="005C7A03">
        <w:rPr>
          <w:sz w:val="28"/>
          <w:szCs w:val="28"/>
        </w:rPr>
        <w:t xml:space="preserve">За прошлый год специалистами библиотечной системы было проведено – 1521 массовое мероприятие, с охватом  34,1тысячи человек. Это различные акции, творческие конкурсы, встречи с поэтами, писателями, музыкантами, викторины, поэтические вечера.  </w:t>
      </w:r>
    </w:p>
    <w:p w:rsidR="005C7A03" w:rsidRPr="005C7A03" w:rsidRDefault="005C7A03" w:rsidP="005C7A03">
      <w:pPr>
        <w:tabs>
          <w:tab w:val="left" w:pos="2280"/>
        </w:tabs>
        <w:ind w:firstLine="709"/>
        <w:jc w:val="both"/>
      </w:pPr>
      <w:r w:rsidRPr="005C7A03">
        <w:rPr>
          <w:sz w:val="28"/>
          <w:szCs w:val="28"/>
        </w:rPr>
        <w:t>На территории района успешно действуют 4 детские школы искусств, в которых обучаются 1503 воспитанника.</w:t>
      </w:r>
    </w:p>
    <w:p w:rsidR="005C7A03" w:rsidRPr="005C7A03" w:rsidRDefault="005C7A03" w:rsidP="005C7A03">
      <w:pPr>
        <w:tabs>
          <w:tab w:val="left" w:pos="2280"/>
        </w:tabs>
        <w:ind w:firstLine="709"/>
        <w:jc w:val="both"/>
      </w:pPr>
      <w:r w:rsidRPr="005C7A03">
        <w:rPr>
          <w:sz w:val="28"/>
          <w:szCs w:val="28"/>
        </w:rPr>
        <w:t xml:space="preserve">Предметом особой гордости учреждений дополнительного образования является проведение на протяжении нескольких лет международного музыкального фестиваля «Времена года». Воспитанники ДШИ выступают вместе с московским камерным оркестром «Времена года». В 2016году было проведено мероприятие «Юные таланты Приазовья» посвященное Международному дню музыки, где одаренным учащимся детских школ  искусств были вручены премии главы.  Театральный коллектив «Джельсомино» в 2016 году стал дипломантом  Международного конкурса талантов «Сокровища нации-2016» и Международного конкурса молодежного творчества «Национальное достояние-2016». </w:t>
      </w:r>
    </w:p>
    <w:p w:rsidR="005C7A03" w:rsidRPr="005C7A03" w:rsidRDefault="005C7A03" w:rsidP="005C7A03">
      <w:pPr>
        <w:tabs>
          <w:tab w:val="left" w:pos="2280"/>
        </w:tabs>
        <w:ind w:firstLine="709"/>
        <w:jc w:val="both"/>
      </w:pPr>
      <w:r w:rsidRPr="005C7A03">
        <w:rPr>
          <w:sz w:val="28"/>
          <w:szCs w:val="28"/>
        </w:rPr>
        <w:t xml:space="preserve">Среди юных дарований хочется отметить </w:t>
      </w:r>
      <w:r w:rsidRPr="005C7A03">
        <w:rPr>
          <w:rFonts w:eastAsia="Calibri"/>
          <w:sz w:val="28"/>
          <w:szCs w:val="28"/>
        </w:rPr>
        <w:t xml:space="preserve">театральный коллектив «Джельсомино» и хореографический коллектив «Росинка» детской школы искусств ст. Должанской. </w:t>
      </w:r>
      <w:r w:rsidRPr="005C7A03">
        <w:rPr>
          <w:rFonts w:eastAsia="Calibri"/>
          <w:sz w:val="28"/>
          <w:szCs w:val="28"/>
          <w:lang w:eastAsia="zh-CN"/>
        </w:rPr>
        <w:t xml:space="preserve"> </w:t>
      </w:r>
    </w:p>
    <w:p w:rsidR="005C7A03" w:rsidRPr="005C7A03" w:rsidRDefault="005C7A03" w:rsidP="005C7A03">
      <w:pPr>
        <w:tabs>
          <w:tab w:val="left" w:pos="2280"/>
        </w:tabs>
        <w:ind w:firstLine="850"/>
        <w:jc w:val="both"/>
      </w:pPr>
      <w:r w:rsidRPr="005C7A03">
        <w:rPr>
          <w:sz w:val="28"/>
          <w:szCs w:val="28"/>
          <w:lang w:eastAsia="zh-CN"/>
        </w:rPr>
        <w:t xml:space="preserve">Администрацией Ейского района уделяется большое внимание укреплению материально-технической базы и проведению ремонтных работ в учреждениях культуры. В 2016 году выделено из средств районного бюджета порядка 2315,1 тыс. руб. на улучшение материально-технической базы и приобретение музыкальных инструментов для учреждений дополнительного образования детей Ейского района. </w:t>
      </w:r>
    </w:p>
    <w:p w:rsidR="005C7A03" w:rsidRPr="005C7A03" w:rsidRDefault="005C7A03" w:rsidP="005C7A03">
      <w:pPr>
        <w:tabs>
          <w:tab w:val="left" w:pos="2280"/>
        </w:tabs>
        <w:ind w:firstLine="850"/>
        <w:jc w:val="both"/>
      </w:pPr>
      <w:r w:rsidRPr="005C7A03">
        <w:rPr>
          <w:sz w:val="28"/>
          <w:szCs w:val="28"/>
          <w:lang w:eastAsia="zh-CN"/>
        </w:rPr>
        <w:lastRenderedPageBreak/>
        <w:t xml:space="preserve">Так  в 2016 году  произведена замена оконных блоков и ремонт полов детской школе искусств пос. Октябрьский на общую сумму 351,7 тыс.рублей, произведен капитальный ремонт кровли ДШИ ст.  Должанской на сумму 232,5тыс.руб. Проведены мероприятия по пожарной безопасности МБУ ДО ДШИ г. Ейска  на эти цели было выделено и израсходовано 1040,0тыс.руб. В межпоселенческом культурно-досуговом центре выполнены ремонтно-реставрационные работы здания Дом Офицеров. На данные цели израсходовано 2700 тыс. руб., а также приобретены музыкальные инструменты и сценические костюмы на 794 тыс. рублей.  </w:t>
      </w:r>
    </w:p>
    <w:p w:rsidR="005C7A03" w:rsidRDefault="005C7A03" w:rsidP="005C7A03"/>
    <w:p w:rsidR="00D632D3" w:rsidRPr="00946D0F" w:rsidRDefault="00D632D3">
      <w:pPr>
        <w:ind w:right="-20" w:firstLine="851"/>
        <w:jc w:val="both"/>
        <w:rPr>
          <w:color w:val="FF0000"/>
        </w:rPr>
      </w:pPr>
    </w:p>
    <w:p w:rsidR="001A25C7" w:rsidRPr="000205C9" w:rsidRDefault="001A25C7" w:rsidP="00085759">
      <w:pPr>
        <w:numPr>
          <w:ilvl w:val="0"/>
          <w:numId w:val="18"/>
        </w:numPr>
        <w:shd w:val="clear" w:color="auto" w:fill="FFFFFF"/>
        <w:jc w:val="center"/>
        <w:rPr>
          <w:b/>
          <w:i/>
          <w:sz w:val="28"/>
        </w:rPr>
      </w:pPr>
      <w:r w:rsidRPr="000205C9">
        <w:rPr>
          <w:b/>
          <w:i/>
          <w:sz w:val="28"/>
        </w:rPr>
        <w:t xml:space="preserve">Муниципальная программа </w:t>
      </w:r>
      <w:r w:rsidR="00085759" w:rsidRPr="000205C9">
        <w:rPr>
          <w:b/>
          <w:i/>
          <w:sz w:val="28"/>
        </w:rPr>
        <w:t>«</w:t>
      </w:r>
      <w:r w:rsidRPr="000205C9">
        <w:rPr>
          <w:b/>
          <w:i/>
          <w:sz w:val="28"/>
        </w:rPr>
        <w:t>Развитие санаторно-курортного и туристского комплекса в Ейском районе</w:t>
      </w:r>
      <w:r w:rsidR="00085759" w:rsidRPr="000205C9">
        <w:rPr>
          <w:b/>
          <w:i/>
          <w:sz w:val="28"/>
        </w:rPr>
        <w:t>»</w:t>
      </w:r>
    </w:p>
    <w:p w:rsidR="00085759" w:rsidRPr="000205C9" w:rsidRDefault="00085759" w:rsidP="00085759">
      <w:pPr>
        <w:shd w:val="clear" w:color="auto" w:fill="FFFFFF"/>
        <w:ind w:left="1070"/>
        <w:rPr>
          <w:b/>
          <w:i/>
          <w:sz w:val="28"/>
        </w:rPr>
      </w:pPr>
    </w:p>
    <w:p w:rsidR="000205C9" w:rsidRPr="00FB06CC" w:rsidRDefault="000205C9" w:rsidP="000205C9">
      <w:pPr>
        <w:ind w:firstLine="708"/>
        <w:jc w:val="both"/>
        <w:rPr>
          <w:sz w:val="28"/>
        </w:rPr>
      </w:pPr>
      <w:r w:rsidRPr="00FB06CC">
        <w:rPr>
          <w:sz w:val="28"/>
        </w:rPr>
        <w:t xml:space="preserve">На реализацию муниципальной программы в 2016 году выделено </w:t>
      </w:r>
      <w:r>
        <w:rPr>
          <w:sz w:val="28"/>
        </w:rPr>
        <w:t>650</w:t>
      </w:r>
      <w:r w:rsidRPr="00FB06CC">
        <w:rPr>
          <w:sz w:val="28"/>
        </w:rPr>
        <w:t xml:space="preserve">тыс. руб., </w:t>
      </w:r>
      <w:r>
        <w:rPr>
          <w:sz w:val="28"/>
        </w:rPr>
        <w:t xml:space="preserve"> из которых </w:t>
      </w:r>
      <w:r w:rsidRPr="00FB06CC">
        <w:rPr>
          <w:sz w:val="28"/>
        </w:rPr>
        <w:t xml:space="preserve">освоено </w:t>
      </w:r>
      <w:r>
        <w:rPr>
          <w:sz w:val="28"/>
        </w:rPr>
        <w:t>345</w:t>
      </w:r>
      <w:r w:rsidRPr="00FB06CC">
        <w:rPr>
          <w:sz w:val="28"/>
        </w:rPr>
        <w:t xml:space="preserve"> тыс. руб., </w:t>
      </w:r>
      <w:r>
        <w:rPr>
          <w:sz w:val="28"/>
        </w:rPr>
        <w:t>исполнение - 53,1</w:t>
      </w:r>
      <w:r w:rsidRPr="00FB06CC">
        <w:rPr>
          <w:sz w:val="28"/>
        </w:rPr>
        <w:t xml:space="preserve"> %, </w:t>
      </w:r>
    </w:p>
    <w:p w:rsidR="000205C9" w:rsidRPr="00D8775A" w:rsidRDefault="000205C9" w:rsidP="000205C9">
      <w:pPr>
        <w:pStyle w:val="a7"/>
        <w:tabs>
          <w:tab w:val="left" w:pos="0"/>
        </w:tabs>
        <w:ind w:firstLine="851"/>
        <w:jc w:val="both"/>
        <w:rPr>
          <w:sz w:val="28"/>
          <w:szCs w:val="28"/>
        </w:rPr>
      </w:pPr>
      <w:r w:rsidRPr="00D8775A">
        <w:rPr>
          <w:sz w:val="28"/>
          <w:szCs w:val="28"/>
        </w:rPr>
        <w:t xml:space="preserve">Санаторно-курортный и туристский комплекс муниципального образования включает 41 санаторно-курортную организацию, более 50 минигостиниц и более 1100 частных средств размещения. </w:t>
      </w:r>
    </w:p>
    <w:p w:rsidR="000205C9" w:rsidRPr="00100F40" w:rsidRDefault="000205C9" w:rsidP="000205C9">
      <w:pPr>
        <w:shd w:val="clear" w:color="auto" w:fill="FFFFFF"/>
        <w:tabs>
          <w:tab w:val="left" w:pos="720"/>
          <w:tab w:val="left" w:pos="14034"/>
        </w:tabs>
        <w:ind w:firstLine="900"/>
        <w:jc w:val="both"/>
        <w:rPr>
          <w:sz w:val="28"/>
          <w:szCs w:val="28"/>
        </w:rPr>
      </w:pPr>
      <w:r w:rsidRPr="00100F40">
        <w:rPr>
          <w:sz w:val="28"/>
          <w:szCs w:val="28"/>
        </w:rPr>
        <w:t xml:space="preserve">Коечная ёмкость санаторно-курортных организаций составляет 5412 мест (с учетом малых средств размещения - 10,8 тыс.мест). </w:t>
      </w:r>
    </w:p>
    <w:p w:rsidR="000205C9" w:rsidRPr="005E6E8D" w:rsidRDefault="000205C9" w:rsidP="000205C9">
      <w:pPr>
        <w:shd w:val="clear" w:color="auto" w:fill="FFFFFF"/>
        <w:tabs>
          <w:tab w:val="left" w:pos="720"/>
          <w:tab w:val="left" w:pos="14034"/>
        </w:tabs>
        <w:spacing w:line="240" w:lineRule="atLeast"/>
        <w:ind w:firstLine="900"/>
        <w:jc w:val="both"/>
        <w:rPr>
          <w:sz w:val="28"/>
          <w:szCs w:val="28"/>
        </w:rPr>
      </w:pPr>
      <w:r w:rsidRPr="009D6BC2">
        <w:rPr>
          <w:sz w:val="28"/>
          <w:szCs w:val="28"/>
        </w:rPr>
        <w:t>Средняя заполняемость предприятий в отчетном периоде составила 31 %, что составило 109,5 % к аналогичному периоду 2015 года.</w:t>
      </w:r>
      <w:r w:rsidRPr="00DE0AB3">
        <w:rPr>
          <w:b/>
          <w:sz w:val="28"/>
          <w:szCs w:val="28"/>
        </w:rPr>
        <w:t xml:space="preserve"> </w:t>
      </w:r>
      <w:r w:rsidRPr="005E6E8D">
        <w:rPr>
          <w:sz w:val="28"/>
          <w:szCs w:val="28"/>
        </w:rPr>
        <w:t>Средняя стоимость одного койко-места – 955,5 руб. Темп роста к уровню 2015 года составил 105,4 %.</w:t>
      </w:r>
    </w:p>
    <w:p w:rsidR="000205C9" w:rsidRPr="00200C80" w:rsidRDefault="000205C9" w:rsidP="000205C9">
      <w:pPr>
        <w:shd w:val="clear" w:color="auto" w:fill="FFFFFF"/>
        <w:tabs>
          <w:tab w:val="left" w:pos="720"/>
          <w:tab w:val="left" w:pos="14034"/>
        </w:tabs>
        <w:ind w:firstLine="900"/>
        <w:jc w:val="both"/>
        <w:rPr>
          <w:sz w:val="28"/>
          <w:szCs w:val="28"/>
        </w:rPr>
      </w:pPr>
      <w:r w:rsidRPr="00200C80">
        <w:rPr>
          <w:sz w:val="28"/>
          <w:szCs w:val="28"/>
        </w:rPr>
        <w:t xml:space="preserve">В отчетном периоде Ейский район посетило 712050 человек, что составило 115,5 % к  уровню 2015 года,  из них  неорганизованных отдыхающих 611551  человека, что составило 113,2 % к уровню 2015 года. </w:t>
      </w:r>
    </w:p>
    <w:p w:rsidR="000205C9" w:rsidRPr="0053055C" w:rsidRDefault="000205C9" w:rsidP="000205C9">
      <w:pPr>
        <w:shd w:val="clear" w:color="auto" w:fill="FFFFFF"/>
        <w:tabs>
          <w:tab w:val="left" w:pos="720"/>
          <w:tab w:val="left" w:pos="14034"/>
        </w:tabs>
        <w:ind w:firstLine="709"/>
        <w:jc w:val="both"/>
        <w:rPr>
          <w:sz w:val="28"/>
          <w:szCs w:val="28"/>
        </w:rPr>
      </w:pPr>
      <w:r w:rsidRPr="0053055C">
        <w:rPr>
          <w:sz w:val="28"/>
          <w:szCs w:val="28"/>
        </w:rPr>
        <w:t xml:space="preserve">За январь-ноябрь 2016 года от предприятий санаторно-курортного комплекса Ейского района в консолидированный бюджет Краснодарского края  поступило </w:t>
      </w:r>
      <w:r>
        <w:rPr>
          <w:sz w:val="28"/>
          <w:szCs w:val="28"/>
        </w:rPr>
        <w:t>34712</w:t>
      </w:r>
      <w:r w:rsidRPr="0053055C">
        <w:rPr>
          <w:sz w:val="28"/>
          <w:szCs w:val="28"/>
        </w:rPr>
        <w:t xml:space="preserve"> тыс.руб. Темп роста по сравнению с аналогичным периодом 2015 года –1</w:t>
      </w:r>
      <w:r>
        <w:rPr>
          <w:sz w:val="28"/>
          <w:szCs w:val="28"/>
        </w:rPr>
        <w:t>11</w:t>
      </w:r>
      <w:r w:rsidRPr="0053055C">
        <w:rPr>
          <w:sz w:val="28"/>
          <w:szCs w:val="28"/>
        </w:rPr>
        <w:t>,</w:t>
      </w:r>
      <w:r>
        <w:rPr>
          <w:sz w:val="28"/>
          <w:szCs w:val="28"/>
        </w:rPr>
        <w:t>7</w:t>
      </w:r>
      <w:r w:rsidRPr="0053055C">
        <w:rPr>
          <w:sz w:val="28"/>
          <w:szCs w:val="28"/>
        </w:rPr>
        <w:t xml:space="preserve">%. </w:t>
      </w:r>
    </w:p>
    <w:p w:rsidR="000205C9" w:rsidRPr="0080281F" w:rsidRDefault="000205C9" w:rsidP="000205C9">
      <w:pPr>
        <w:ind w:firstLine="900"/>
        <w:jc w:val="both"/>
        <w:rPr>
          <w:color w:val="0000FF"/>
          <w:sz w:val="28"/>
          <w:szCs w:val="28"/>
        </w:rPr>
      </w:pPr>
      <w:r w:rsidRPr="00E849AA">
        <w:rPr>
          <w:sz w:val="28"/>
          <w:szCs w:val="28"/>
        </w:rPr>
        <w:t>Мониторинг социально-экономической деятельности предприятий отрасли показал, что темп роста заработной платы на крупных и средних предприятиях отрасли в сравнении с аналогичным периодом 2015 года   составил 1</w:t>
      </w:r>
      <w:r>
        <w:rPr>
          <w:sz w:val="28"/>
          <w:szCs w:val="28"/>
        </w:rPr>
        <w:t>21,8</w:t>
      </w:r>
      <w:r w:rsidRPr="00E849AA">
        <w:rPr>
          <w:sz w:val="28"/>
          <w:szCs w:val="28"/>
        </w:rPr>
        <w:t xml:space="preserve"> % </w:t>
      </w:r>
      <w:r w:rsidRPr="00872509">
        <w:rPr>
          <w:b/>
          <w:sz w:val="28"/>
          <w:szCs w:val="28"/>
        </w:rPr>
        <w:t>(</w:t>
      </w:r>
      <w:r w:rsidRPr="0080281F">
        <w:rPr>
          <w:sz w:val="28"/>
          <w:szCs w:val="28"/>
        </w:rPr>
        <w:t>ЗАО «Санаторий «Ейск» - 43,2</w:t>
      </w:r>
      <w:r w:rsidRPr="00E849AA">
        <w:rPr>
          <w:sz w:val="28"/>
          <w:szCs w:val="28"/>
        </w:rPr>
        <w:t xml:space="preserve"> тыс. руб., </w:t>
      </w:r>
      <w:r w:rsidRPr="0080281F">
        <w:rPr>
          <w:sz w:val="28"/>
          <w:szCs w:val="28"/>
        </w:rPr>
        <w:t>ДОЛСТ «Ейск» - 15,2 тыс.руб., АО «Пансионат «Приазовье» -39,7 тыс.руб., ОАО «Прибой» - 24,03 тыс. руб).</w:t>
      </w:r>
    </w:p>
    <w:p w:rsidR="000205C9" w:rsidRPr="003E7124" w:rsidRDefault="000205C9" w:rsidP="000205C9">
      <w:pPr>
        <w:ind w:firstLine="900"/>
        <w:jc w:val="both"/>
        <w:rPr>
          <w:sz w:val="28"/>
          <w:szCs w:val="28"/>
        </w:rPr>
      </w:pPr>
      <w:r w:rsidRPr="003E7124">
        <w:rPr>
          <w:sz w:val="28"/>
          <w:szCs w:val="28"/>
        </w:rPr>
        <w:t>Численность занятых сотрудников на крупных и средних предприятиях  санаторно-курортного и туристского комплекса  на отчетную дату составила  287 человек.</w:t>
      </w:r>
    </w:p>
    <w:p w:rsidR="000205C9" w:rsidRPr="00724778" w:rsidRDefault="000205C9" w:rsidP="000205C9">
      <w:pPr>
        <w:ind w:firstLine="851"/>
        <w:jc w:val="both"/>
        <w:rPr>
          <w:sz w:val="28"/>
          <w:szCs w:val="28"/>
        </w:rPr>
      </w:pPr>
      <w:r w:rsidRPr="00724778">
        <w:rPr>
          <w:sz w:val="28"/>
          <w:szCs w:val="28"/>
        </w:rPr>
        <w:t>Среди мероприятий направленных на развитие отрасли можно выделить следующие:</w:t>
      </w:r>
    </w:p>
    <w:p w:rsidR="000205C9" w:rsidRDefault="000205C9" w:rsidP="000205C9">
      <w:pPr>
        <w:ind w:firstLine="708"/>
        <w:jc w:val="both"/>
        <w:rPr>
          <w:sz w:val="28"/>
          <w:szCs w:val="28"/>
        </w:rPr>
      </w:pPr>
      <w:r>
        <w:rPr>
          <w:sz w:val="28"/>
          <w:szCs w:val="28"/>
        </w:rPr>
        <w:t>Принято участие в феврале  в выставке</w:t>
      </w:r>
      <w:r w:rsidRPr="0078542E">
        <w:rPr>
          <w:sz w:val="28"/>
          <w:szCs w:val="28"/>
        </w:rPr>
        <w:t xml:space="preserve"> «</w:t>
      </w:r>
      <w:r>
        <w:rPr>
          <w:sz w:val="28"/>
          <w:szCs w:val="28"/>
        </w:rPr>
        <w:t>Анапа - самое яркое солнце России</w:t>
      </w:r>
      <w:r w:rsidRPr="0078542E">
        <w:rPr>
          <w:sz w:val="28"/>
          <w:szCs w:val="28"/>
        </w:rPr>
        <w:t xml:space="preserve">» (г. </w:t>
      </w:r>
      <w:r>
        <w:rPr>
          <w:sz w:val="28"/>
          <w:szCs w:val="28"/>
        </w:rPr>
        <w:t>Анапа</w:t>
      </w:r>
      <w:r w:rsidRPr="0078542E">
        <w:rPr>
          <w:sz w:val="28"/>
          <w:szCs w:val="28"/>
        </w:rPr>
        <w:t>)</w:t>
      </w:r>
      <w:r>
        <w:rPr>
          <w:sz w:val="28"/>
          <w:szCs w:val="28"/>
        </w:rPr>
        <w:t xml:space="preserve">. </w:t>
      </w:r>
      <w:r w:rsidRPr="0071680A">
        <w:rPr>
          <w:sz w:val="28"/>
          <w:szCs w:val="28"/>
        </w:rPr>
        <w:t xml:space="preserve">Ейский район презентовал себя, как курортная </w:t>
      </w:r>
      <w:r w:rsidRPr="0071680A">
        <w:rPr>
          <w:sz w:val="28"/>
          <w:szCs w:val="28"/>
        </w:rPr>
        <w:lastRenderedPageBreak/>
        <w:t xml:space="preserve">территория с большим потенциалом, предлагающая гостям все виды отдыха – детский, семейный, оздоровительный, активный и экстремальный. За время работы </w:t>
      </w:r>
      <w:r>
        <w:rPr>
          <w:sz w:val="28"/>
          <w:szCs w:val="28"/>
        </w:rPr>
        <w:t xml:space="preserve"> выставки курортные территории Ейского района</w:t>
      </w:r>
      <w:r w:rsidRPr="0071680A">
        <w:rPr>
          <w:sz w:val="28"/>
          <w:szCs w:val="28"/>
        </w:rPr>
        <w:t xml:space="preserve"> вызвал</w:t>
      </w:r>
      <w:r>
        <w:rPr>
          <w:sz w:val="28"/>
          <w:szCs w:val="28"/>
        </w:rPr>
        <w:t>и</w:t>
      </w:r>
      <w:r w:rsidRPr="0071680A">
        <w:rPr>
          <w:sz w:val="28"/>
          <w:szCs w:val="28"/>
        </w:rPr>
        <w:t xml:space="preserve"> интерес у посетителей и туроператоров, в том числе из Москвы, Екатеринбурга, Краснодара, Волгограда, Анапы, Курска, Санкт-Петербурга, Ставрополя, Ростова-на-Дону и Владимирской области.</w:t>
      </w:r>
    </w:p>
    <w:p w:rsidR="000205C9" w:rsidRDefault="000205C9" w:rsidP="000205C9">
      <w:pPr>
        <w:ind w:firstLine="709"/>
        <w:jc w:val="both"/>
        <w:rPr>
          <w:sz w:val="28"/>
          <w:szCs w:val="28"/>
        </w:rPr>
      </w:pPr>
      <w:r>
        <w:rPr>
          <w:sz w:val="28"/>
          <w:szCs w:val="28"/>
        </w:rPr>
        <w:t xml:space="preserve">Делегация администрации муниципального образования Ейский район приняла  участие в международной туристской выставке «Интурмаркет-2016» с 19 по 21 марта 2016 года в городе Москва в Международном выставочном центре «Крокус Экспо». </w:t>
      </w:r>
    </w:p>
    <w:p w:rsidR="000205C9" w:rsidRDefault="000205C9" w:rsidP="000205C9">
      <w:pPr>
        <w:ind w:firstLine="709"/>
        <w:jc w:val="both"/>
        <w:rPr>
          <w:sz w:val="28"/>
          <w:szCs w:val="28"/>
        </w:rPr>
      </w:pPr>
      <w:r>
        <w:rPr>
          <w:sz w:val="28"/>
          <w:szCs w:val="28"/>
        </w:rPr>
        <w:t>Цель проведения выставки: содействие развитию и установлению новых деловых контактов участников туристического рынка путем организации встреч иностранных и российских экспонентов с представителями турбизнеса; обмен опытом и определение новой ценовой политики весенне-летнего сезона.</w:t>
      </w:r>
    </w:p>
    <w:p w:rsidR="000205C9" w:rsidRDefault="000205C9" w:rsidP="000205C9">
      <w:pPr>
        <w:ind w:firstLine="709"/>
        <w:jc w:val="both"/>
        <w:rPr>
          <w:sz w:val="28"/>
          <w:szCs w:val="28"/>
        </w:rPr>
      </w:pPr>
      <w:r>
        <w:rPr>
          <w:sz w:val="28"/>
          <w:szCs w:val="28"/>
        </w:rPr>
        <w:t>Администрацией муниципального образования Ейский район принято участие в консолидированном стенде Краснодарского края.</w:t>
      </w:r>
    </w:p>
    <w:p w:rsidR="000205C9" w:rsidRDefault="000205C9" w:rsidP="000205C9">
      <w:pPr>
        <w:ind w:firstLine="709"/>
        <w:jc w:val="both"/>
        <w:rPr>
          <w:sz w:val="28"/>
          <w:szCs w:val="28"/>
        </w:rPr>
      </w:pPr>
      <w:r>
        <w:rPr>
          <w:sz w:val="28"/>
          <w:szCs w:val="28"/>
        </w:rPr>
        <w:t>Экспозицию Краснодарского края посетило более 253 туристических компаний России, стран СНГ и дальнего зарубежья, транспортные компании, авиаперевозчики, гостинично-ресторанные, санаторно-курортные организации, страховые компании и др.</w:t>
      </w:r>
    </w:p>
    <w:p w:rsidR="000205C9" w:rsidRPr="00724ECD" w:rsidRDefault="000205C9" w:rsidP="000205C9">
      <w:pPr>
        <w:ind w:firstLine="709"/>
        <w:jc w:val="both"/>
        <w:rPr>
          <w:sz w:val="28"/>
          <w:szCs w:val="28"/>
        </w:rPr>
      </w:pPr>
      <w:r w:rsidRPr="00724ECD">
        <w:rPr>
          <w:sz w:val="28"/>
          <w:szCs w:val="28"/>
        </w:rPr>
        <w:t>В ходе проведения выставки распространены более</w:t>
      </w:r>
      <w:r>
        <w:rPr>
          <w:sz w:val="28"/>
          <w:szCs w:val="28"/>
        </w:rPr>
        <w:t xml:space="preserve"> 2</w:t>
      </w:r>
      <w:r w:rsidRPr="00724ECD">
        <w:rPr>
          <w:sz w:val="28"/>
          <w:szCs w:val="28"/>
        </w:rPr>
        <w:t>,</w:t>
      </w:r>
      <w:r>
        <w:rPr>
          <w:sz w:val="28"/>
          <w:szCs w:val="28"/>
        </w:rPr>
        <w:t>1</w:t>
      </w:r>
      <w:r w:rsidRPr="00724ECD">
        <w:rPr>
          <w:sz w:val="28"/>
          <w:szCs w:val="28"/>
        </w:rPr>
        <w:t xml:space="preserve"> тыс. экземпляров рекламно-информационных материалов: пакеты с логотипом «Ейские курорты»,</w:t>
      </w:r>
      <w:r>
        <w:rPr>
          <w:sz w:val="28"/>
          <w:szCs w:val="28"/>
        </w:rPr>
        <w:t xml:space="preserve"> календари,</w:t>
      </w:r>
      <w:r w:rsidRPr="00724ECD">
        <w:rPr>
          <w:sz w:val="28"/>
          <w:szCs w:val="28"/>
        </w:rPr>
        <w:t xml:space="preserve"> </w:t>
      </w:r>
      <w:r>
        <w:rPr>
          <w:sz w:val="28"/>
          <w:szCs w:val="28"/>
        </w:rPr>
        <w:t>флеш-карты</w:t>
      </w:r>
      <w:r w:rsidRPr="00724ECD">
        <w:rPr>
          <w:sz w:val="28"/>
          <w:szCs w:val="28"/>
        </w:rPr>
        <w:t>, авторучки с логотипом «Ейские курорты»</w:t>
      </w:r>
      <w:r>
        <w:rPr>
          <w:sz w:val="28"/>
          <w:szCs w:val="28"/>
        </w:rPr>
        <w:t xml:space="preserve">. </w:t>
      </w:r>
      <w:r w:rsidRPr="00724ECD">
        <w:rPr>
          <w:sz w:val="28"/>
          <w:szCs w:val="28"/>
        </w:rPr>
        <w:t xml:space="preserve"> А также презентационная продукция санатория «Ейск»,  пансионата «Приазовье», базы отдыха «Прибой», яхт-клуба «Торнадо», гостиницы «Вавилон», </w:t>
      </w:r>
      <w:r>
        <w:rPr>
          <w:sz w:val="28"/>
          <w:szCs w:val="28"/>
        </w:rPr>
        <w:t xml:space="preserve"> гостиницы «Бристоль», </w:t>
      </w:r>
      <w:r w:rsidRPr="00724ECD">
        <w:rPr>
          <w:sz w:val="28"/>
          <w:szCs w:val="28"/>
        </w:rPr>
        <w:t>дельфинария, аквапарка «Немо», океанариума «Акулий риф» и других.</w:t>
      </w:r>
    </w:p>
    <w:p w:rsidR="000205C9" w:rsidRDefault="000205C9" w:rsidP="000205C9">
      <w:pPr>
        <w:ind w:firstLine="902"/>
        <w:jc w:val="both"/>
        <w:rPr>
          <w:sz w:val="28"/>
          <w:szCs w:val="28"/>
        </w:rPr>
      </w:pPr>
      <w:r w:rsidRPr="00724ECD">
        <w:rPr>
          <w:sz w:val="28"/>
          <w:szCs w:val="28"/>
        </w:rPr>
        <w:t>В период работы выставки были проведены деловые встречи и круглые столы по вопросам развития туризма в Российской Федерации, в которых приняли участие  представители делегации Ейского района.</w:t>
      </w:r>
    </w:p>
    <w:p w:rsidR="000205C9" w:rsidRDefault="000205C9" w:rsidP="000205C9">
      <w:pPr>
        <w:ind w:firstLine="902"/>
        <w:jc w:val="both"/>
        <w:rPr>
          <w:sz w:val="28"/>
          <w:szCs w:val="28"/>
        </w:rPr>
      </w:pPr>
      <w:r>
        <w:rPr>
          <w:sz w:val="28"/>
          <w:szCs w:val="28"/>
        </w:rPr>
        <w:t xml:space="preserve">В </w:t>
      </w:r>
      <w:r w:rsidRPr="00A02EC6">
        <w:rPr>
          <w:sz w:val="28"/>
          <w:szCs w:val="28"/>
        </w:rPr>
        <w:t xml:space="preserve"> апрел</w:t>
      </w:r>
      <w:r>
        <w:rPr>
          <w:sz w:val="28"/>
          <w:szCs w:val="28"/>
        </w:rPr>
        <w:t>е</w:t>
      </w:r>
      <w:r w:rsidRPr="00A02EC6">
        <w:rPr>
          <w:sz w:val="28"/>
          <w:szCs w:val="28"/>
        </w:rPr>
        <w:t xml:space="preserve"> </w:t>
      </w:r>
      <w:r>
        <w:rPr>
          <w:sz w:val="28"/>
          <w:szCs w:val="28"/>
        </w:rPr>
        <w:t xml:space="preserve"> </w:t>
      </w:r>
      <w:r w:rsidR="00724778">
        <w:rPr>
          <w:sz w:val="28"/>
          <w:szCs w:val="28"/>
        </w:rPr>
        <w:t>2016</w:t>
      </w:r>
      <w:r>
        <w:rPr>
          <w:sz w:val="28"/>
          <w:szCs w:val="28"/>
        </w:rPr>
        <w:t xml:space="preserve"> года</w:t>
      </w:r>
      <w:r w:rsidRPr="00A02EC6">
        <w:rPr>
          <w:sz w:val="28"/>
          <w:szCs w:val="28"/>
        </w:rPr>
        <w:t xml:space="preserve"> свои возможности в сфере оздоровительного, семейного и экстремального видов отдыха представил Ейский район на  Международном фестивале туризма</w:t>
      </w:r>
      <w:r>
        <w:rPr>
          <w:sz w:val="28"/>
          <w:szCs w:val="28"/>
        </w:rPr>
        <w:t xml:space="preserve"> «Мир без границ»</w:t>
      </w:r>
      <w:r w:rsidRPr="00A02EC6">
        <w:rPr>
          <w:sz w:val="28"/>
          <w:szCs w:val="28"/>
        </w:rPr>
        <w:t xml:space="preserve"> в Ростове-на-Дону, участие в котором приняли более ста ведущих российских и европейских туроператоров, представители гостиничных сетей из Германии,</w:t>
      </w:r>
      <w:r w:rsidRPr="00F37718">
        <w:rPr>
          <w:b/>
          <w:sz w:val="28"/>
          <w:szCs w:val="28"/>
        </w:rPr>
        <w:t xml:space="preserve"> </w:t>
      </w:r>
      <w:r w:rsidRPr="00A02EC6">
        <w:rPr>
          <w:sz w:val="28"/>
          <w:szCs w:val="28"/>
        </w:rPr>
        <w:t>Франции, Словении, Италии, стран ближнего зарубежья. Деловая программа форума  была  насыщенной и интересной. Семинары, переговоры, презентации летних программ проходили сразу на нескольких площадках выставочного центра «ВертолЭкспо». При этом предложения Ейска не остались без внимания. Они вызвали живой интерес у представителей</w:t>
      </w:r>
      <w:r>
        <w:rPr>
          <w:sz w:val="28"/>
          <w:szCs w:val="28"/>
        </w:rPr>
        <w:t xml:space="preserve"> 64</w:t>
      </w:r>
      <w:r w:rsidRPr="00A02EC6">
        <w:rPr>
          <w:sz w:val="28"/>
          <w:szCs w:val="28"/>
        </w:rPr>
        <w:t xml:space="preserve"> туристических агентств из Ростовской, Волгоградской, Ставропольской областей, регионов центральной России, Украины</w:t>
      </w:r>
      <w:r>
        <w:rPr>
          <w:sz w:val="28"/>
          <w:szCs w:val="28"/>
        </w:rPr>
        <w:t>.</w:t>
      </w:r>
    </w:p>
    <w:p w:rsidR="000205C9" w:rsidRDefault="000205C9" w:rsidP="000205C9">
      <w:pPr>
        <w:ind w:firstLine="709"/>
        <w:jc w:val="both"/>
        <w:rPr>
          <w:sz w:val="28"/>
          <w:szCs w:val="28"/>
        </w:rPr>
      </w:pPr>
      <w:r>
        <w:rPr>
          <w:sz w:val="28"/>
          <w:szCs w:val="28"/>
        </w:rPr>
        <w:lastRenderedPageBreak/>
        <w:t>28</w:t>
      </w:r>
      <w:r w:rsidRPr="00595BFB">
        <w:rPr>
          <w:sz w:val="28"/>
          <w:szCs w:val="28"/>
        </w:rPr>
        <w:t xml:space="preserve"> мая 201</w:t>
      </w:r>
      <w:r>
        <w:rPr>
          <w:sz w:val="28"/>
          <w:szCs w:val="28"/>
        </w:rPr>
        <w:t>6 года</w:t>
      </w:r>
      <w:r w:rsidRPr="00595BFB">
        <w:rPr>
          <w:sz w:val="28"/>
          <w:szCs w:val="28"/>
        </w:rPr>
        <w:t xml:space="preserve"> </w:t>
      </w:r>
      <w:r>
        <w:rPr>
          <w:sz w:val="28"/>
          <w:szCs w:val="28"/>
        </w:rPr>
        <w:t xml:space="preserve"> муниципальное образование Ейский район приняло участие во </w:t>
      </w:r>
      <w:r>
        <w:rPr>
          <w:sz w:val="28"/>
          <w:szCs w:val="28"/>
          <w:lang w:val="en-US"/>
        </w:rPr>
        <w:t>II</w:t>
      </w:r>
      <w:r>
        <w:rPr>
          <w:sz w:val="28"/>
          <w:szCs w:val="28"/>
        </w:rPr>
        <w:t xml:space="preserve"> -</w:t>
      </w:r>
      <w:r w:rsidRPr="00595BFB">
        <w:rPr>
          <w:sz w:val="28"/>
          <w:szCs w:val="28"/>
        </w:rPr>
        <w:t xml:space="preserve"> </w:t>
      </w:r>
      <w:r>
        <w:rPr>
          <w:sz w:val="28"/>
          <w:szCs w:val="28"/>
        </w:rPr>
        <w:t>к</w:t>
      </w:r>
      <w:r w:rsidRPr="00595BFB">
        <w:rPr>
          <w:sz w:val="28"/>
          <w:szCs w:val="28"/>
        </w:rPr>
        <w:t>убанск</w:t>
      </w:r>
      <w:r>
        <w:rPr>
          <w:sz w:val="28"/>
          <w:szCs w:val="28"/>
        </w:rPr>
        <w:t>ой</w:t>
      </w:r>
      <w:r w:rsidRPr="00595BFB">
        <w:rPr>
          <w:sz w:val="28"/>
          <w:szCs w:val="28"/>
        </w:rPr>
        <w:t xml:space="preserve"> выставк</w:t>
      </w:r>
      <w:r>
        <w:rPr>
          <w:sz w:val="28"/>
          <w:szCs w:val="28"/>
        </w:rPr>
        <w:t>е-</w:t>
      </w:r>
      <w:r w:rsidRPr="00595BFB">
        <w:rPr>
          <w:sz w:val="28"/>
          <w:szCs w:val="28"/>
        </w:rPr>
        <w:t>ярмарк</w:t>
      </w:r>
      <w:r>
        <w:rPr>
          <w:sz w:val="28"/>
          <w:szCs w:val="28"/>
        </w:rPr>
        <w:t>е</w:t>
      </w:r>
      <w:r w:rsidRPr="00595BFB">
        <w:rPr>
          <w:sz w:val="28"/>
          <w:szCs w:val="28"/>
        </w:rPr>
        <w:t xml:space="preserve"> сельско</w:t>
      </w:r>
      <w:r>
        <w:rPr>
          <w:sz w:val="28"/>
          <w:szCs w:val="28"/>
        </w:rPr>
        <w:t xml:space="preserve">го (аграрного) </w:t>
      </w:r>
      <w:r w:rsidRPr="00595BFB">
        <w:rPr>
          <w:sz w:val="28"/>
          <w:szCs w:val="28"/>
        </w:rPr>
        <w:t xml:space="preserve">туризма  </w:t>
      </w:r>
      <w:r>
        <w:rPr>
          <w:sz w:val="28"/>
          <w:szCs w:val="28"/>
        </w:rPr>
        <w:t>«</w:t>
      </w:r>
      <w:r w:rsidRPr="00595BFB">
        <w:rPr>
          <w:sz w:val="28"/>
          <w:szCs w:val="28"/>
        </w:rPr>
        <w:t>Агро</w:t>
      </w:r>
      <w:r>
        <w:rPr>
          <w:sz w:val="28"/>
          <w:szCs w:val="28"/>
        </w:rPr>
        <w:t>Т</w:t>
      </w:r>
      <w:r w:rsidRPr="00595BFB">
        <w:rPr>
          <w:sz w:val="28"/>
          <w:szCs w:val="28"/>
        </w:rPr>
        <w:t xml:space="preserve">ур </w:t>
      </w:r>
      <w:r>
        <w:rPr>
          <w:sz w:val="28"/>
          <w:szCs w:val="28"/>
        </w:rPr>
        <w:t>-</w:t>
      </w:r>
      <w:r w:rsidRPr="00595BFB">
        <w:rPr>
          <w:sz w:val="28"/>
          <w:szCs w:val="28"/>
        </w:rPr>
        <w:t>201</w:t>
      </w:r>
      <w:r>
        <w:rPr>
          <w:sz w:val="28"/>
          <w:szCs w:val="28"/>
        </w:rPr>
        <w:t>6».</w:t>
      </w:r>
    </w:p>
    <w:p w:rsidR="000205C9" w:rsidRDefault="000205C9" w:rsidP="000205C9">
      <w:pPr>
        <w:pStyle w:val="af6"/>
        <w:spacing w:before="0" w:beforeAutospacing="0" w:after="0" w:afterAutospacing="0"/>
        <w:jc w:val="both"/>
        <w:rPr>
          <w:sz w:val="28"/>
          <w:szCs w:val="28"/>
        </w:rPr>
      </w:pPr>
      <w:r w:rsidRPr="00397C65">
        <w:rPr>
          <w:sz w:val="28"/>
          <w:szCs w:val="28"/>
        </w:rPr>
        <w:t xml:space="preserve"> </w:t>
      </w:r>
      <w:r>
        <w:rPr>
          <w:sz w:val="28"/>
          <w:szCs w:val="28"/>
        </w:rPr>
        <w:tab/>
      </w:r>
      <w:r w:rsidRPr="00397C65">
        <w:rPr>
          <w:sz w:val="28"/>
          <w:szCs w:val="28"/>
        </w:rPr>
        <w:t>В выставке</w:t>
      </w:r>
      <w:r>
        <w:rPr>
          <w:sz w:val="28"/>
          <w:szCs w:val="28"/>
        </w:rPr>
        <w:t>-ярмарке</w:t>
      </w:r>
      <w:r w:rsidRPr="00397C65">
        <w:rPr>
          <w:sz w:val="28"/>
          <w:szCs w:val="28"/>
        </w:rPr>
        <w:t xml:space="preserve"> при</w:t>
      </w:r>
      <w:r>
        <w:rPr>
          <w:sz w:val="28"/>
          <w:szCs w:val="28"/>
        </w:rPr>
        <w:t>няли</w:t>
      </w:r>
      <w:r w:rsidRPr="00397C65">
        <w:rPr>
          <w:sz w:val="28"/>
          <w:szCs w:val="28"/>
        </w:rPr>
        <w:t xml:space="preserve"> участие </w:t>
      </w:r>
      <w:r>
        <w:rPr>
          <w:sz w:val="28"/>
          <w:szCs w:val="28"/>
        </w:rPr>
        <w:t>свыше</w:t>
      </w:r>
      <w:r w:rsidRPr="00397C65">
        <w:rPr>
          <w:sz w:val="28"/>
          <w:szCs w:val="28"/>
        </w:rPr>
        <w:t xml:space="preserve"> 4</w:t>
      </w:r>
      <w:r>
        <w:rPr>
          <w:sz w:val="28"/>
          <w:szCs w:val="28"/>
        </w:rPr>
        <w:t>5</w:t>
      </w:r>
      <w:r w:rsidRPr="00397C65">
        <w:rPr>
          <w:sz w:val="28"/>
          <w:szCs w:val="28"/>
        </w:rPr>
        <w:t xml:space="preserve"> объектов туристского показа</w:t>
      </w:r>
      <w:r>
        <w:rPr>
          <w:sz w:val="28"/>
          <w:szCs w:val="28"/>
        </w:rPr>
        <w:t xml:space="preserve"> Краснодарского края,  Ейский район  был представлен объектом агротуризма «Кубанский хутор» (пос.Морской).</w:t>
      </w:r>
    </w:p>
    <w:p w:rsidR="000205C9" w:rsidRDefault="000205C9" w:rsidP="000205C9">
      <w:pPr>
        <w:pStyle w:val="af6"/>
        <w:spacing w:before="0" w:beforeAutospacing="0" w:after="0" w:afterAutospacing="0"/>
        <w:ind w:firstLine="708"/>
        <w:jc w:val="both"/>
        <w:rPr>
          <w:sz w:val="28"/>
          <w:szCs w:val="28"/>
        </w:rPr>
      </w:pPr>
      <w:r>
        <w:rPr>
          <w:sz w:val="28"/>
          <w:szCs w:val="28"/>
        </w:rPr>
        <w:t xml:space="preserve">В ноябре 2016 года делегация Ейского района приняла участие в  международной туристской выставке «Курорты и туризм. Сезон 2016-2017» в г. Сочи. Представители Ейского района приняли участие в работе круглых столов по вопросу дальнейшего развития санаторно-курортного  и туристского комплекса Краснодарского края. </w:t>
      </w:r>
    </w:p>
    <w:p w:rsidR="000205C9" w:rsidRPr="00737C65" w:rsidRDefault="000205C9" w:rsidP="000205C9">
      <w:pPr>
        <w:tabs>
          <w:tab w:val="left" w:pos="720"/>
          <w:tab w:val="left" w:pos="960"/>
        </w:tabs>
        <w:jc w:val="both"/>
        <w:rPr>
          <w:sz w:val="28"/>
          <w:szCs w:val="28"/>
        </w:rPr>
      </w:pPr>
      <w:r>
        <w:rPr>
          <w:sz w:val="28"/>
          <w:szCs w:val="28"/>
        </w:rPr>
        <w:tab/>
        <w:t xml:space="preserve">С целью создания более благоприятных условий для отдыха  предприятия санаторно-курортного комплекса провели мероприятия по реконструкции номерного фонда, повышению его комфортности и благоустройству территорий. </w:t>
      </w:r>
    </w:p>
    <w:p w:rsidR="000205C9" w:rsidRDefault="000205C9" w:rsidP="000205C9">
      <w:pPr>
        <w:ind w:firstLine="709"/>
        <w:jc w:val="both"/>
        <w:rPr>
          <w:sz w:val="28"/>
          <w:szCs w:val="28"/>
        </w:rPr>
      </w:pPr>
      <w:r>
        <w:rPr>
          <w:sz w:val="28"/>
          <w:szCs w:val="28"/>
        </w:rPr>
        <w:t xml:space="preserve">В курортном сезоне 2016 года были открыты новые средства размещения: гостиница «Ейск-Винд» (г.Ейск), вторая очередь базы отдыха «Парус» (г.Ейск) и гостиница «Оптимист» (ст.Должанская). Таким образом  дополнительно введено 210 новых  койко-мест. </w:t>
      </w:r>
    </w:p>
    <w:p w:rsidR="000205C9" w:rsidRPr="00737C65" w:rsidRDefault="000205C9" w:rsidP="000205C9">
      <w:pPr>
        <w:tabs>
          <w:tab w:val="left" w:pos="1134"/>
          <w:tab w:val="left" w:pos="1276"/>
          <w:tab w:val="left" w:pos="1418"/>
        </w:tabs>
        <w:ind w:firstLine="709"/>
        <w:jc w:val="both"/>
        <w:rPr>
          <w:sz w:val="28"/>
          <w:szCs w:val="28"/>
        </w:rPr>
      </w:pPr>
      <w:r>
        <w:rPr>
          <w:sz w:val="28"/>
          <w:szCs w:val="28"/>
        </w:rPr>
        <w:t>П</w:t>
      </w:r>
      <w:r w:rsidRPr="00737C65">
        <w:rPr>
          <w:sz w:val="28"/>
          <w:szCs w:val="28"/>
        </w:rPr>
        <w:t xml:space="preserve">редприятия </w:t>
      </w:r>
      <w:r>
        <w:rPr>
          <w:sz w:val="28"/>
          <w:szCs w:val="28"/>
        </w:rPr>
        <w:t>курортной отрасли</w:t>
      </w:r>
      <w:r w:rsidRPr="00737C65">
        <w:rPr>
          <w:sz w:val="28"/>
          <w:szCs w:val="28"/>
        </w:rPr>
        <w:t xml:space="preserve"> </w:t>
      </w:r>
      <w:r>
        <w:rPr>
          <w:sz w:val="28"/>
          <w:szCs w:val="28"/>
        </w:rPr>
        <w:t>провели комплекс мероприятий по органи</w:t>
      </w:r>
      <w:r w:rsidRPr="00737C65">
        <w:rPr>
          <w:sz w:val="28"/>
          <w:szCs w:val="28"/>
        </w:rPr>
        <w:t xml:space="preserve">зации приема граждан с ограниченными физическими возможностями.  </w:t>
      </w:r>
      <w:r>
        <w:rPr>
          <w:sz w:val="28"/>
          <w:szCs w:val="28"/>
        </w:rPr>
        <w:t>Де</w:t>
      </w:r>
      <w:r w:rsidRPr="00737C65">
        <w:rPr>
          <w:sz w:val="28"/>
          <w:szCs w:val="28"/>
        </w:rPr>
        <w:t>тский оздоровительный лагерь «Ейск» полностью оборудовал корпус для маломобильных граждан, колясочников и слабовидящих.  Номера оборудованы в  соответствии с требованиями для отдыха данной категории граждан: оборудованы пандус, специальные поручни,  таблички выполнены специальным шрифтом, произведен монтаж плитки рельефто-точечной для беспрепятственного передвижения, кнопка вызова, спец.парковка.</w:t>
      </w:r>
      <w:r>
        <w:rPr>
          <w:sz w:val="28"/>
          <w:szCs w:val="28"/>
        </w:rPr>
        <w:t xml:space="preserve"> В  г</w:t>
      </w:r>
      <w:r w:rsidRPr="00E57361">
        <w:rPr>
          <w:sz w:val="28"/>
          <w:szCs w:val="28"/>
        </w:rPr>
        <w:t>остиниц</w:t>
      </w:r>
      <w:r>
        <w:rPr>
          <w:sz w:val="28"/>
          <w:szCs w:val="28"/>
        </w:rPr>
        <w:t>е</w:t>
      </w:r>
      <w:r w:rsidRPr="00E57361">
        <w:rPr>
          <w:sz w:val="28"/>
          <w:szCs w:val="28"/>
        </w:rPr>
        <w:t xml:space="preserve"> «Ассоль»</w:t>
      </w:r>
      <w:r>
        <w:rPr>
          <w:sz w:val="28"/>
          <w:szCs w:val="28"/>
        </w:rPr>
        <w:t>,  гостинице</w:t>
      </w:r>
      <w:r w:rsidRPr="00E57361">
        <w:rPr>
          <w:sz w:val="28"/>
          <w:szCs w:val="28"/>
        </w:rPr>
        <w:t xml:space="preserve"> «Верона»</w:t>
      </w:r>
      <w:r>
        <w:rPr>
          <w:sz w:val="28"/>
          <w:szCs w:val="28"/>
        </w:rPr>
        <w:t xml:space="preserve">, базе отдыха </w:t>
      </w:r>
      <w:r w:rsidRPr="00E57361">
        <w:rPr>
          <w:sz w:val="28"/>
          <w:szCs w:val="28"/>
        </w:rPr>
        <w:t>«Прибой»</w:t>
      </w:r>
      <w:r>
        <w:rPr>
          <w:sz w:val="28"/>
          <w:szCs w:val="28"/>
        </w:rPr>
        <w:t xml:space="preserve">, базе отдыха </w:t>
      </w:r>
      <w:r w:rsidRPr="00E57361">
        <w:rPr>
          <w:sz w:val="28"/>
          <w:szCs w:val="28"/>
        </w:rPr>
        <w:t xml:space="preserve"> «Приморье»</w:t>
      </w:r>
      <w:r>
        <w:rPr>
          <w:sz w:val="28"/>
          <w:szCs w:val="28"/>
        </w:rPr>
        <w:t xml:space="preserve"> </w:t>
      </w:r>
      <w:r w:rsidRPr="00A808D7">
        <w:rPr>
          <w:sz w:val="28"/>
          <w:szCs w:val="28"/>
        </w:rPr>
        <w:t>установлены пандусы</w:t>
      </w:r>
      <w:r>
        <w:rPr>
          <w:sz w:val="28"/>
          <w:szCs w:val="28"/>
        </w:rPr>
        <w:t xml:space="preserve"> к корпусам и столовой, часть номеров</w:t>
      </w:r>
      <w:r w:rsidRPr="00A808D7">
        <w:rPr>
          <w:sz w:val="28"/>
          <w:szCs w:val="28"/>
        </w:rPr>
        <w:t xml:space="preserve"> оборудованы для приема маломобильных граждан.</w:t>
      </w:r>
    </w:p>
    <w:p w:rsidR="000205C9" w:rsidRPr="00906E06" w:rsidRDefault="000205C9" w:rsidP="00724778">
      <w:pPr>
        <w:tabs>
          <w:tab w:val="left" w:pos="-142"/>
        </w:tabs>
        <w:jc w:val="both"/>
        <w:rPr>
          <w:sz w:val="28"/>
          <w:szCs w:val="28"/>
        </w:rPr>
      </w:pPr>
      <w:r>
        <w:rPr>
          <w:sz w:val="28"/>
          <w:szCs w:val="28"/>
        </w:rPr>
        <w:tab/>
      </w:r>
      <w:r w:rsidRPr="00906E06">
        <w:rPr>
          <w:sz w:val="28"/>
          <w:szCs w:val="28"/>
        </w:rPr>
        <w:t xml:space="preserve">На территории муниципального образования Ейский район </w:t>
      </w:r>
      <w:r>
        <w:rPr>
          <w:sz w:val="28"/>
          <w:szCs w:val="28"/>
        </w:rPr>
        <w:t xml:space="preserve"> в период  курортного сезона была </w:t>
      </w:r>
      <w:r w:rsidRPr="00906E06">
        <w:rPr>
          <w:sz w:val="28"/>
          <w:szCs w:val="28"/>
        </w:rPr>
        <w:t xml:space="preserve">организована работа  </w:t>
      </w:r>
      <w:r w:rsidRPr="00906E06">
        <w:rPr>
          <w:bCs/>
          <w:sz w:val="28"/>
          <w:szCs w:val="28"/>
        </w:rPr>
        <w:t>водных объектов для массового отдыха</w:t>
      </w:r>
      <w:r w:rsidRPr="00906E06">
        <w:rPr>
          <w:sz w:val="28"/>
          <w:szCs w:val="28"/>
        </w:rPr>
        <w:t xml:space="preserve"> на воде:</w:t>
      </w:r>
    </w:p>
    <w:p w:rsidR="000205C9" w:rsidRPr="00906E06" w:rsidRDefault="000205C9" w:rsidP="000205C9">
      <w:pPr>
        <w:ind w:firstLine="708"/>
        <w:jc w:val="both"/>
        <w:rPr>
          <w:sz w:val="28"/>
          <w:szCs w:val="28"/>
        </w:rPr>
      </w:pPr>
      <w:r w:rsidRPr="00906E06">
        <w:rPr>
          <w:sz w:val="28"/>
          <w:szCs w:val="28"/>
        </w:rPr>
        <w:t xml:space="preserve"> - 2</w:t>
      </w:r>
      <w:r>
        <w:rPr>
          <w:sz w:val="28"/>
          <w:szCs w:val="28"/>
        </w:rPr>
        <w:t>3</w:t>
      </w:r>
      <w:r w:rsidRPr="00906E06">
        <w:rPr>
          <w:sz w:val="28"/>
          <w:szCs w:val="28"/>
        </w:rPr>
        <w:t xml:space="preserve"> пляжны</w:t>
      </w:r>
      <w:r>
        <w:rPr>
          <w:sz w:val="28"/>
          <w:szCs w:val="28"/>
        </w:rPr>
        <w:t>е</w:t>
      </w:r>
      <w:r w:rsidRPr="00906E06">
        <w:rPr>
          <w:sz w:val="28"/>
          <w:szCs w:val="28"/>
        </w:rPr>
        <w:t xml:space="preserve"> территори</w:t>
      </w:r>
      <w:r>
        <w:rPr>
          <w:sz w:val="28"/>
          <w:szCs w:val="28"/>
        </w:rPr>
        <w:t>и</w:t>
      </w:r>
      <w:r w:rsidRPr="00906E06">
        <w:rPr>
          <w:sz w:val="28"/>
          <w:szCs w:val="28"/>
        </w:rPr>
        <w:t xml:space="preserve">, что на </w:t>
      </w:r>
      <w:r>
        <w:rPr>
          <w:sz w:val="28"/>
          <w:szCs w:val="28"/>
        </w:rPr>
        <w:t>35</w:t>
      </w:r>
      <w:r w:rsidRPr="00906E06">
        <w:rPr>
          <w:sz w:val="28"/>
          <w:szCs w:val="28"/>
        </w:rPr>
        <w:t xml:space="preserve"> % больше к уровню 2015 года  (8</w:t>
      </w:r>
      <w:r w:rsidRPr="00906E06">
        <w:rPr>
          <w:b/>
          <w:sz w:val="28"/>
          <w:szCs w:val="28"/>
        </w:rPr>
        <w:t xml:space="preserve"> </w:t>
      </w:r>
      <w:r w:rsidRPr="00906E06">
        <w:rPr>
          <w:sz w:val="28"/>
          <w:szCs w:val="28"/>
        </w:rPr>
        <w:t>- город Ейск, 1</w:t>
      </w:r>
      <w:r>
        <w:rPr>
          <w:sz w:val="28"/>
          <w:szCs w:val="28"/>
        </w:rPr>
        <w:t>5</w:t>
      </w:r>
      <w:r w:rsidRPr="00906E06">
        <w:rPr>
          <w:sz w:val="28"/>
          <w:szCs w:val="28"/>
        </w:rPr>
        <w:t xml:space="preserve"> - станица Должанская); </w:t>
      </w:r>
    </w:p>
    <w:p w:rsidR="000205C9" w:rsidRPr="00906E06" w:rsidRDefault="000205C9" w:rsidP="000205C9">
      <w:pPr>
        <w:ind w:firstLine="708"/>
        <w:jc w:val="both"/>
        <w:rPr>
          <w:b/>
          <w:sz w:val="28"/>
          <w:szCs w:val="28"/>
        </w:rPr>
      </w:pPr>
      <w:r w:rsidRPr="00906E06">
        <w:rPr>
          <w:sz w:val="28"/>
          <w:szCs w:val="28"/>
        </w:rPr>
        <w:t>- 1</w:t>
      </w:r>
      <w:r>
        <w:rPr>
          <w:sz w:val="28"/>
          <w:szCs w:val="28"/>
        </w:rPr>
        <w:t>8</w:t>
      </w:r>
      <w:r w:rsidRPr="00906E06">
        <w:rPr>
          <w:sz w:val="28"/>
          <w:szCs w:val="28"/>
        </w:rPr>
        <w:t xml:space="preserve"> технических зон для стоянки маломерных судов с целью проката (1</w:t>
      </w:r>
      <w:r>
        <w:rPr>
          <w:sz w:val="28"/>
          <w:szCs w:val="28"/>
        </w:rPr>
        <w:t>3</w:t>
      </w:r>
      <w:r w:rsidRPr="00906E06">
        <w:rPr>
          <w:sz w:val="28"/>
          <w:szCs w:val="28"/>
        </w:rPr>
        <w:t xml:space="preserve"> - город Ейск, </w:t>
      </w:r>
      <w:r>
        <w:rPr>
          <w:sz w:val="28"/>
          <w:szCs w:val="28"/>
        </w:rPr>
        <w:t>5</w:t>
      </w:r>
      <w:r w:rsidRPr="00906E06">
        <w:rPr>
          <w:sz w:val="28"/>
          <w:szCs w:val="28"/>
        </w:rPr>
        <w:t xml:space="preserve"> - станица Должанская).</w:t>
      </w:r>
      <w:r w:rsidRPr="00906E06">
        <w:rPr>
          <w:b/>
          <w:sz w:val="28"/>
          <w:szCs w:val="28"/>
        </w:rPr>
        <w:t xml:space="preserve"> </w:t>
      </w:r>
    </w:p>
    <w:p w:rsidR="000205C9" w:rsidRPr="00906E06" w:rsidRDefault="000205C9" w:rsidP="000205C9">
      <w:pPr>
        <w:ind w:firstLine="708"/>
        <w:jc w:val="both"/>
        <w:rPr>
          <w:sz w:val="28"/>
          <w:szCs w:val="28"/>
        </w:rPr>
      </w:pPr>
      <w:r w:rsidRPr="00906E06">
        <w:rPr>
          <w:sz w:val="28"/>
          <w:szCs w:val="28"/>
        </w:rPr>
        <w:t xml:space="preserve">С целью мониторинга функционирования пляжных территорий создана межведомственная рабочая группа (распоряжение администрации МО Ейский район от 30 мая 2016 г № 276-р).  Составлено протоколов об административном нарушении – </w:t>
      </w:r>
      <w:r>
        <w:rPr>
          <w:sz w:val="28"/>
          <w:szCs w:val="28"/>
        </w:rPr>
        <w:t>153</w:t>
      </w:r>
      <w:r w:rsidRPr="00906E06">
        <w:rPr>
          <w:sz w:val="28"/>
          <w:szCs w:val="28"/>
        </w:rPr>
        <w:t xml:space="preserve"> (за технические неисправности плавсредств, за заход технического средства в зону купания, за передачу управления лицу без прав).</w:t>
      </w:r>
    </w:p>
    <w:p w:rsidR="000205C9" w:rsidRPr="007C4909" w:rsidRDefault="000205C9" w:rsidP="000205C9">
      <w:pPr>
        <w:tabs>
          <w:tab w:val="left" w:pos="-142"/>
        </w:tabs>
        <w:ind w:firstLine="709"/>
        <w:jc w:val="both"/>
        <w:rPr>
          <w:bCs/>
          <w:sz w:val="28"/>
          <w:szCs w:val="28"/>
        </w:rPr>
      </w:pPr>
      <w:r w:rsidRPr="007C4909">
        <w:rPr>
          <w:bCs/>
          <w:sz w:val="28"/>
          <w:szCs w:val="28"/>
        </w:rPr>
        <w:t xml:space="preserve">Ежемесячно министерством курорта, туризма и олимпийского наследия Краснодарского края проводятся мониторинги состояния пляжных </w:t>
      </w:r>
      <w:r w:rsidRPr="007C4909">
        <w:rPr>
          <w:bCs/>
          <w:sz w:val="28"/>
          <w:szCs w:val="28"/>
        </w:rPr>
        <w:lastRenderedPageBreak/>
        <w:t>территорий и средств размещения. По результатам мониторинга, выявленные недостатки устранены, состояние курортных территорий Ейского района признано удовлетворительным.</w:t>
      </w:r>
    </w:p>
    <w:p w:rsidR="000205C9" w:rsidRDefault="000205C9" w:rsidP="000205C9">
      <w:pPr>
        <w:ind w:firstLine="708"/>
        <w:jc w:val="both"/>
        <w:rPr>
          <w:sz w:val="28"/>
          <w:szCs w:val="28"/>
        </w:rPr>
      </w:pPr>
      <w:r>
        <w:rPr>
          <w:sz w:val="28"/>
          <w:szCs w:val="28"/>
        </w:rPr>
        <w:t xml:space="preserve">26 августа 2016 года проведено выездное совещание  на косе Долгой, ст. Должанская по вопросу реализации дорожной карты развития инфраструктуры косы Долгая, Ейский район с участием специалистов министерства курорты, туризма и олимпийского наследия КК, министерства природных ресурсов КК, департамента имущественных отношений КК, департамента по архитектуре и градостроительства КК.  </w:t>
      </w:r>
    </w:p>
    <w:p w:rsidR="000205C9" w:rsidRDefault="000205C9" w:rsidP="000205C9">
      <w:pPr>
        <w:shd w:val="clear" w:color="auto" w:fill="FFFFFF"/>
        <w:tabs>
          <w:tab w:val="left" w:pos="720"/>
          <w:tab w:val="left" w:pos="14034"/>
        </w:tabs>
        <w:ind w:firstLine="709"/>
        <w:jc w:val="both"/>
        <w:rPr>
          <w:sz w:val="28"/>
          <w:szCs w:val="28"/>
        </w:rPr>
      </w:pPr>
      <w:r>
        <w:rPr>
          <w:sz w:val="28"/>
          <w:szCs w:val="28"/>
        </w:rPr>
        <w:t>Проведена работа по разработке схемы дорожных навигационных  информационно-туристских указателей, в количестве 50 штук, для установки  на территории Ейского района</w:t>
      </w:r>
    </w:p>
    <w:p w:rsidR="00085759" w:rsidRPr="00A3166F" w:rsidRDefault="00085759" w:rsidP="001A25C7">
      <w:pPr>
        <w:ind w:firstLine="851"/>
        <w:jc w:val="both"/>
        <w:rPr>
          <w:sz w:val="28"/>
          <w:szCs w:val="28"/>
        </w:rPr>
      </w:pPr>
    </w:p>
    <w:p w:rsidR="00847D4C" w:rsidRPr="00A3166F" w:rsidRDefault="00847D4C" w:rsidP="00FA1354">
      <w:pPr>
        <w:numPr>
          <w:ilvl w:val="0"/>
          <w:numId w:val="17"/>
        </w:numPr>
        <w:shd w:val="clear" w:color="auto" w:fill="FFFFFF"/>
        <w:jc w:val="center"/>
        <w:rPr>
          <w:b/>
          <w:i/>
          <w:sz w:val="28"/>
        </w:rPr>
      </w:pPr>
      <w:r w:rsidRPr="00A3166F">
        <w:rPr>
          <w:b/>
          <w:i/>
          <w:sz w:val="28"/>
        </w:rPr>
        <w:t>Муниципальная программа</w:t>
      </w:r>
    </w:p>
    <w:p w:rsidR="00A3166F" w:rsidRPr="00A3166F" w:rsidRDefault="00085759" w:rsidP="00847D4C">
      <w:pPr>
        <w:shd w:val="clear" w:color="auto" w:fill="FFFFFF"/>
        <w:ind w:firstLine="709"/>
        <w:jc w:val="center"/>
        <w:rPr>
          <w:b/>
          <w:i/>
          <w:sz w:val="28"/>
        </w:rPr>
      </w:pPr>
      <w:r w:rsidRPr="00A3166F">
        <w:rPr>
          <w:b/>
          <w:i/>
          <w:sz w:val="28"/>
        </w:rPr>
        <w:t>«</w:t>
      </w:r>
      <w:r w:rsidR="00847D4C" w:rsidRPr="00A3166F">
        <w:rPr>
          <w:b/>
          <w:i/>
          <w:sz w:val="28"/>
        </w:rPr>
        <w:t>Развитие жилищно – коммунального и дорожного хозяйства</w:t>
      </w:r>
    </w:p>
    <w:p w:rsidR="00847D4C" w:rsidRPr="00A3166F" w:rsidRDefault="00847D4C" w:rsidP="00847D4C">
      <w:pPr>
        <w:shd w:val="clear" w:color="auto" w:fill="FFFFFF"/>
        <w:ind w:firstLine="709"/>
        <w:jc w:val="center"/>
        <w:rPr>
          <w:b/>
          <w:i/>
          <w:sz w:val="28"/>
        </w:rPr>
      </w:pPr>
      <w:r w:rsidRPr="00A3166F">
        <w:rPr>
          <w:b/>
          <w:i/>
          <w:sz w:val="28"/>
        </w:rPr>
        <w:t xml:space="preserve"> в Ейском районе</w:t>
      </w:r>
      <w:r w:rsidR="00085759" w:rsidRPr="00A3166F">
        <w:rPr>
          <w:b/>
          <w:i/>
          <w:sz w:val="28"/>
        </w:rPr>
        <w:t>»</w:t>
      </w:r>
    </w:p>
    <w:p w:rsidR="001A25C7" w:rsidRPr="00A3166F" w:rsidRDefault="001A25C7" w:rsidP="001A25C7">
      <w:pPr>
        <w:shd w:val="clear" w:color="auto" w:fill="FFFFFF"/>
        <w:jc w:val="center"/>
        <w:rPr>
          <w:b/>
          <w:i/>
          <w:sz w:val="28"/>
        </w:rPr>
      </w:pPr>
    </w:p>
    <w:p w:rsidR="00060194" w:rsidRPr="00FE08F4" w:rsidRDefault="00060194" w:rsidP="00060194">
      <w:pPr>
        <w:ind w:firstLine="708"/>
        <w:jc w:val="both"/>
        <w:rPr>
          <w:sz w:val="28"/>
        </w:rPr>
      </w:pPr>
      <w:r w:rsidRPr="00FE08F4">
        <w:rPr>
          <w:sz w:val="28"/>
        </w:rPr>
        <w:t xml:space="preserve">На реализацию муниципальной программы в отчетном 2016 году выделено </w:t>
      </w:r>
      <w:r>
        <w:rPr>
          <w:sz w:val="28"/>
        </w:rPr>
        <w:t>32293,9</w:t>
      </w:r>
      <w:r w:rsidRPr="00FE08F4">
        <w:rPr>
          <w:sz w:val="28"/>
        </w:rPr>
        <w:t xml:space="preserve"> тыс. рублей, из которых освоено 3</w:t>
      </w:r>
      <w:r>
        <w:rPr>
          <w:sz w:val="28"/>
        </w:rPr>
        <w:t>0013,19</w:t>
      </w:r>
      <w:r w:rsidRPr="00FE08F4">
        <w:rPr>
          <w:sz w:val="28"/>
        </w:rPr>
        <w:t xml:space="preserve"> тыс. рублей (9</w:t>
      </w:r>
      <w:r>
        <w:rPr>
          <w:sz w:val="28"/>
        </w:rPr>
        <w:t>2,9</w:t>
      </w:r>
      <w:r w:rsidRPr="00FE08F4">
        <w:rPr>
          <w:sz w:val="28"/>
        </w:rPr>
        <w:t>%)</w:t>
      </w:r>
    </w:p>
    <w:p w:rsidR="00060194" w:rsidRPr="00FE08F4" w:rsidRDefault="00060194" w:rsidP="00060194">
      <w:pPr>
        <w:ind w:firstLine="709"/>
        <w:jc w:val="both"/>
        <w:rPr>
          <w:sz w:val="28"/>
          <w:szCs w:val="28"/>
        </w:rPr>
      </w:pPr>
      <w:r w:rsidRPr="00FE08F4">
        <w:rPr>
          <w:sz w:val="28"/>
          <w:szCs w:val="28"/>
        </w:rPr>
        <w:t>Основной объем средств направлен на три основных мероприятия программы:</w:t>
      </w:r>
    </w:p>
    <w:p w:rsidR="00060194" w:rsidRPr="00FE08F4" w:rsidRDefault="00060194" w:rsidP="00060194">
      <w:pPr>
        <w:ind w:firstLine="709"/>
        <w:jc w:val="both"/>
        <w:rPr>
          <w:spacing w:val="-2"/>
          <w:sz w:val="28"/>
          <w:szCs w:val="28"/>
        </w:rPr>
      </w:pPr>
      <w:r w:rsidRPr="00FE08F4">
        <w:rPr>
          <w:sz w:val="28"/>
          <w:szCs w:val="28"/>
        </w:rPr>
        <w:t xml:space="preserve">- улучшение </w:t>
      </w:r>
      <w:r w:rsidRPr="00FE08F4">
        <w:rPr>
          <w:spacing w:val="-2"/>
          <w:sz w:val="28"/>
          <w:szCs w:val="28"/>
        </w:rPr>
        <w:t xml:space="preserve">водоснабжения и </w:t>
      </w:r>
      <w:r w:rsidRPr="00FE08F4">
        <w:rPr>
          <w:sz w:val="28"/>
          <w:szCs w:val="28"/>
        </w:rPr>
        <w:t xml:space="preserve">санитарно-эпидемиологической обстановки </w:t>
      </w:r>
      <w:r w:rsidRPr="00FE08F4">
        <w:rPr>
          <w:spacing w:val="-2"/>
          <w:sz w:val="28"/>
          <w:szCs w:val="28"/>
        </w:rPr>
        <w:t>Ейского района;</w:t>
      </w:r>
    </w:p>
    <w:p w:rsidR="00060194" w:rsidRPr="00FE08F4" w:rsidRDefault="00060194" w:rsidP="00060194">
      <w:pPr>
        <w:ind w:firstLine="709"/>
        <w:jc w:val="both"/>
        <w:rPr>
          <w:spacing w:val="-2"/>
          <w:sz w:val="28"/>
          <w:szCs w:val="28"/>
        </w:rPr>
      </w:pPr>
      <w:r w:rsidRPr="00FE08F4">
        <w:rPr>
          <w:sz w:val="28"/>
          <w:szCs w:val="28"/>
        </w:rPr>
        <w:t>- развитие улично-дорожной сети;</w:t>
      </w:r>
    </w:p>
    <w:p w:rsidR="00060194" w:rsidRPr="00FE08F4" w:rsidRDefault="00060194" w:rsidP="00060194">
      <w:pPr>
        <w:ind w:firstLine="709"/>
        <w:jc w:val="both"/>
        <w:rPr>
          <w:sz w:val="28"/>
          <w:szCs w:val="28"/>
        </w:rPr>
      </w:pPr>
      <w:r w:rsidRPr="00FE08F4">
        <w:rPr>
          <w:sz w:val="28"/>
          <w:szCs w:val="28"/>
        </w:rPr>
        <w:t>- осуществление управленческих функций.</w:t>
      </w:r>
    </w:p>
    <w:p w:rsidR="00060194" w:rsidRPr="00FE08F4" w:rsidRDefault="00060194" w:rsidP="00060194">
      <w:pPr>
        <w:ind w:firstLine="709"/>
        <w:jc w:val="both"/>
        <w:rPr>
          <w:sz w:val="28"/>
          <w:szCs w:val="28"/>
        </w:rPr>
      </w:pPr>
      <w:r w:rsidRPr="00FE08F4">
        <w:rPr>
          <w:sz w:val="28"/>
          <w:szCs w:val="28"/>
        </w:rPr>
        <w:t>В 2016 году были выполнены следующие мероприятия:</w:t>
      </w:r>
    </w:p>
    <w:p w:rsidR="00060194" w:rsidRPr="00FE08F4" w:rsidRDefault="00060194" w:rsidP="00060194">
      <w:pPr>
        <w:ind w:firstLine="709"/>
        <w:jc w:val="both"/>
        <w:rPr>
          <w:szCs w:val="24"/>
        </w:rPr>
      </w:pPr>
      <w:r w:rsidRPr="00FE08F4">
        <w:rPr>
          <w:sz w:val="28"/>
          <w:szCs w:val="28"/>
        </w:rPr>
        <w:t>- 3-й этап работ по строительству объекта: «Реконструкция системы водоснабжения ст.Камышеватской Ейского района, строительный контроль, технологическое присоединение электросетей»;</w:t>
      </w:r>
      <w:r w:rsidRPr="00FE08F4">
        <w:rPr>
          <w:szCs w:val="24"/>
        </w:rPr>
        <w:t xml:space="preserve"> смета, технический паспорт, технический план, энергетическое обследование (паспорт)</w:t>
      </w:r>
    </w:p>
    <w:p w:rsidR="00060194" w:rsidRPr="00FE08F4" w:rsidRDefault="00060194" w:rsidP="00060194">
      <w:pPr>
        <w:ind w:firstLine="709"/>
        <w:jc w:val="both"/>
        <w:rPr>
          <w:spacing w:val="-2"/>
          <w:sz w:val="28"/>
          <w:szCs w:val="28"/>
        </w:rPr>
      </w:pPr>
      <w:r w:rsidRPr="00FE08F4">
        <w:rPr>
          <w:spacing w:val="-2"/>
          <w:sz w:val="28"/>
          <w:szCs w:val="28"/>
        </w:rPr>
        <w:t>Телеинспекция и капитальный ремонт  артезианских скважин №4940 с.Кухаривка, №5189 п.Октябрьский,  №5756 п.Моревка, п.Заря.</w:t>
      </w:r>
    </w:p>
    <w:p w:rsidR="00060194" w:rsidRPr="00FE08F4" w:rsidRDefault="00060194" w:rsidP="00060194">
      <w:pPr>
        <w:ind w:firstLine="709"/>
        <w:jc w:val="both"/>
        <w:rPr>
          <w:sz w:val="28"/>
          <w:szCs w:val="28"/>
        </w:rPr>
      </w:pPr>
      <w:r w:rsidRPr="00FE08F4">
        <w:rPr>
          <w:sz w:val="28"/>
          <w:szCs w:val="28"/>
        </w:rPr>
        <w:t>- техническое присоединение к сетям электроснабжения объекта: «Реконструкция системы водоснабжения ст.Камышеватской Ейского района, строительный контроль, технологическое присоединение электросетей»;</w:t>
      </w:r>
    </w:p>
    <w:p w:rsidR="00060194" w:rsidRPr="00FE08F4" w:rsidRDefault="00060194" w:rsidP="00060194">
      <w:pPr>
        <w:ind w:firstLine="709"/>
        <w:jc w:val="both"/>
        <w:rPr>
          <w:sz w:val="28"/>
          <w:szCs w:val="28"/>
        </w:rPr>
      </w:pPr>
      <w:r w:rsidRPr="00FE08F4">
        <w:rPr>
          <w:sz w:val="28"/>
          <w:szCs w:val="28"/>
        </w:rPr>
        <w:t>- ремонт автомобильной дороги по объекту: «Подъезд к х.Новатор в Ейском районе». Составление сметы и технический надзор за ремонтом» - работы выполнены в срок.</w:t>
      </w:r>
    </w:p>
    <w:p w:rsidR="001A25C7" w:rsidRPr="00946D0F" w:rsidRDefault="001A25C7" w:rsidP="001A25C7">
      <w:pPr>
        <w:shd w:val="clear" w:color="auto" w:fill="FFFFFF"/>
        <w:jc w:val="center"/>
        <w:rPr>
          <w:b/>
          <w:i/>
          <w:color w:val="FF0000"/>
          <w:sz w:val="28"/>
        </w:rPr>
      </w:pPr>
    </w:p>
    <w:p w:rsidR="00847D4C" w:rsidRPr="00A3166F" w:rsidRDefault="00847D4C" w:rsidP="00FA1354">
      <w:pPr>
        <w:numPr>
          <w:ilvl w:val="0"/>
          <w:numId w:val="17"/>
        </w:numPr>
        <w:shd w:val="clear" w:color="auto" w:fill="FFFFFF"/>
        <w:jc w:val="center"/>
        <w:rPr>
          <w:b/>
          <w:i/>
          <w:sz w:val="28"/>
        </w:rPr>
      </w:pPr>
      <w:r w:rsidRPr="00A3166F">
        <w:rPr>
          <w:b/>
          <w:i/>
          <w:sz w:val="28"/>
        </w:rPr>
        <w:t>Муниципальная программа</w:t>
      </w:r>
    </w:p>
    <w:p w:rsidR="00847D4C" w:rsidRPr="00A3166F" w:rsidRDefault="00085759" w:rsidP="00847D4C">
      <w:pPr>
        <w:shd w:val="clear" w:color="auto" w:fill="FFFFFF"/>
        <w:ind w:left="1069"/>
        <w:jc w:val="center"/>
        <w:rPr>
          <w:b/>
          <w:i/>
          <w:sz w:val="28"/>
        </w:rPr>
      </w:pPr>
      <w:r w:rsidRPr="00A3166F">
        <w:rPr>
          <w:b/>
          <w:i/>
          <w:sz w:val="28"/>
        </w:rPr>
        <w:t>«</w:t>
      </w:r>
      <w:r w:rsidR="00847D4C" w:rsidRPr="00A3166F">
        <w:rPr>
          <w:b/>
          <w:i/>
          <w:sz w:val="28"/>
        </w:rPr>
        <w:t xml:space="preserve">Развитие топливно-энергетического комплекса </w:t>
      </w:r>
    </w:p>
    <w:p w:rsidR="00847D4C" w:rsidRPr="00946D0F" w:rsidRDefault="00847D4C" w:rsidP="00847D4C">
      <w:pPr>
        <w:shd w:val="clear" w:color="auto" w:fill="FFFFFF"/>
        <w:ind w:left="1069"/>
        <w:jc w:val="center"/>
        <w:rPr>
          <w:b/>
          <w:i/>
          <w:color w:val="FF0000"/>
          <w:sz w:val="28"/>
        </w:rPr>
      </w:pPr>
      <w:r w:rsidRPr="00A3166F">
        <w:rPr>
          <w:b/>
          <w:i/>
          <w:sz w:val="28"/>
        </w:rPr>
        <w:t>в Ейском районе</w:t>
      </w:r>
      <w:r w:rsidR="00085759" w:rsidRPr="00A3166F">
        <w:rPr>
          <w:b/>
          <w:i/>
          <w:sz w:val="28"/>
        </w:rPr>
        <w:t>»</w:t>
      </w:r>
      <w:r w:rsidRPr="00946D0F">
        <w:rPr>
          <w:b/>
          <w:i/>
          <w:color w:val="FF0000"/>
          <w:sz w:val="28"/>
        </w:rPr>
        <w:t xml:space="preserve"> </w:t>
      </w:r>
    </w:p>
    <w:p w:rsidR="00847D4C" w:rsidRPr="00946D0F" w:rsidRDefault="00847D4C" w:rsidP="00847D4C">
      <w:pPr>
        <w:shd w:val="clear" w:color="auto" w:fill="FFFFFF"/>
        <w:ind w:left="1069"/>
        <w:jc w:val="center"/>
        <w:rPr>
          <w:b/>
          <w:i/>
          <w:color w:val="FF0000"/>
          <w:sz w:val="28"/>
        </w:rPr>
      </w:pPr>
    </w:p>
    <w:p w:rsidR="00060194" w:rsidRPr="00FE08F4" w:rsidRDefault="00060194" w:rsidP="00060194">
      <w:pPr>
        <w:ind w:firstLine="709"/>
        <w:jc w:val="both"/>
        <w:rPr>
          <w:sz w:val="28"/>
          <w:szCs w:val="28"/>
        </w:rPr>
      </w:pPr>
      <w:r w:rsidRPr="00FE08F4">
        <w:rPr>
          <w:sz w:val="28"/>
          <w:szCs w:val="28"/>
        </w:rPr>
        <w:lastRenderedPageBreak/>
        <w:t xml:space="preserve">Общий объем финансирования программы в 2016 году составил </w:t>
      </w:r>
      <w:r w:rsidR="00A3166F">
        <w:rPr>
          <w:sz w:val="28"/>
          <w:szCs w:val="28"/>
        </w:rPr>
        <w:t>6748,5 </w:t>
      </w:r>
      <w:r w:rsidRPr="00FE08F4">
        <w:rPr>
          <w:sz w:val="28"/>
          <w:szCs w:val="28"/>
        </w:rPr>
        <w:t xml:space="preserve">тыс. рублей, из них освоено </w:t>
      </w:r>
      <w:r w:rsidR="00A3166F">
        <w:rPr>
          <w:sz w:val="28"/>
          <w:szCs w:val="28"/>
        </w:rPr>
        <w:t>5954 тыс. рублей (88,</w:t>
      </w:r>
      <w:r w:rsidRPr="00FE08F4">
        <w:rPr>
          <w:sz w:val="28"/>
          <w:szCs w:val="28"/>
        </w:rPr>
        <w:t>2%).</w:t>
      </w:r>
    </w:p>
    <w:p w:rsidR="00060194" w:rsidRPr="00FE08F4" w:rsidRDefault="00060194" w:rsidP="00060194">
      <w:pPr>
        <w:ind w:firstLine="709"/>
        <w:jc w:val="both"/>
        <w:rPr>
          <w:sz w:val="28"/>
          <w:szCs w:val="28"/>
        </w:rPr>
      </w:pPr>
      <w:r w:rsidRPr="00FE08F4">
        <w:rPr>
          <w:sz w:val="28"/>
          <w:szCs w:val="28"/>
        </w:rPr>
        <w:t>Основной объем денежных средств направлен на улучшение газоснабжения населенных пунктов Ейского района.</w:t>
      </w:r>
    </w:p>
    <w:p w:rsidR="00060194" w:rsidRPr="00FE08F4" w:rsidRDefault="00060194" w:rsidP="00060194">
      <w:pPr>
        <w:ind w:firstLine="709"/>
        <w:jc w:val="both"/>
        <w:rPr>
          <w:sz w:val="28"/>
          <w:szCs w:val="28"/>
        </w:rPr>
      </w:pPr>
      <w:r w:rsidRPr="00FE08F4">
        <w:rPr>
          <w:sz w:val="28"/>
          <w:szCs w:val="28"/>
        </w:rPr>
        <w:t>В 2016 году были выполнены следующие мероприятия:</w:t>
      </w:r>
    </w:p>
    <w:p w:rsidR="00060194" w:rsidRPr="00FE08F4" w:rsidRDefault="00060194" w:rsidP="00060194">
      <w:pPr>
        <w:ind w:firstLine="709"/>
        <w:jc w:val="both"/>
        <w:rPr>
          <w:sz w:val="28"/>
          <w:szCs w:val="28"/>
        </w:rPr>
      </w:pPr>
      <w:r w:rsidRPr="00FE08F4">
        <w:rPr>
          <w:sz w:val="28"/>
          <w:szCs w:val="28"/>
        </w:rPr>
        <w:t xml:space="preserve">- </w:t>
      </w:r>
      <w:r w:rsidRPr="00A3166F">
        <w:rPr>
          <w:sz w:val="28"/>
          <w:szCs w:val="28"/>
        </w:rPr>
        <w:t>Газоснабжение пос. Пролетарский Ейского района. Строительный контроль</w:t>
      </w:r>
      <w:r w:rsidRPr="00FE08F4">
        <w:rPr>
          <w:sz w:val="28"/>
          <w:szCs w:val="28"/>
        </w:rPr>
        <w:t xml:space="preserve"> -4227,5</w:t>
      </w:r>
    </w:p>
    <w:p w:rsidR="00060194" w:rsidRPr="00A3166F" w:rsidRDefault="00060194" w:rsidP="00060194">
      <w:pPr>
        <w:ind w:firstLine="709"/>
        <w:jc w:val="both"/>
        <w:rPr>
          <w:sz w:val="28"/>
          <w:szCs w:val="28"/>
        </w:rPr>
      </w:pPr>
      <w:r w:rsidRPr="00A3166F">
        <w:rPr>
          <w:sz w:val="28"/>
          <w:szCs w:val="28"/>
        </w:rPr>
        <w:t>Проект планировки и межевание по объекту:«Газоснабжение пос. Пролетарский Ейского района» 100,0тыс.руб.,</w:t>
      </w:r>
    </w:p>
    <w:p w:rsidR="00060194" w:rsidRPr="00A3166F" w:rsidRDefault="00060194" w:rsidP="00060194">
      <w:pPr>
        <w:ind w:firstLine="709"/>
        <w:jc w:val="both"/>
        <w:rPr>
          <w:sz w:val="28"/>
          <w:szCs w:val="28"/>
        </w:rPr>
      </w:pPr>
      <w:r w:rsidRPr="00A3166F">
        <w:rPr>
          <w:sz w:val="28"/>
          <w:szCs w:val="28"/>
        </w:rPr>
        <w:t>Разработка проекта планировки, инженерно-геологические изыскания и экспертиза по объекту: «Газификация пос. Симоновка Ейского района. Вторая очередь» - 366,8 тыс.руб</w:t>
      </w:r>
    </w:p>
    <w:p w:rsidR="00060194" w:rsidRPr="00A3166F" w:rsidRDefault="00060194" w:rsidP="00060194">
      <w:pPr>
        <w:ind w:firstLine="709"/>
        <w:jc w:val="both"/>
        <w:rPr>
          <w:sz w:val="28"/>
          <w:szCs w:val="28"/>
        </w:rPr>
      </w:pPr>
      <w:r w:rsidRPr="00A3166F">
        <w:rPr>
          <w:sz w:val="28"/>
          <w:szCs w:val="28"/>
        </w:rPr>
        <w:t>Экспертиза и инженерно-геодезические изыскания по объекту: «Распределительные газопроводы низкого давления по ул. К. Маркса от ул. Ветеранов до ул. Коммунаров, по ул. Рабочая и ул. Кавказская от ул. Красной до ул. К. Маркса в ст. Камышеватской Ейского района» - 330,0 тыс.рублей</w:t>
      </w:r>
    </w:p>
    <w:p w:rsidR="00060194" w:rsidRPr="00A3166F" w:rsidRDefault="00060194" w:rsidP="00060194">
      <w:pPr>
        <w:ind w:firstLine="709"/>
        <w:jc w:val="both"/>
        <w:rPr>
          <w:sz w:val="28"/>
          <w:szCs w:val="28"/>
        </w:rPr>
      </w:pPr>
      <w:r w:rsidRPr="00A3166F">
        <w:rPr>
          <w:sz w:val="28"/>
          <w:szCs w:val="28"/>
        </w:rPr>
        <w:t>-Экспертиза проектной документации и проверка достоверности определения сметной стоимости по объекту: «Распределительные газопроводы высокого давления. ШГРП-5,6. Распределительные газопроводы низкого давления между ул.Пролетарской и ул.Октябрьской, между ул.Восточной и ул.Коммунаров ст.Камышеватской Ейского района» - 713,1 тыс.руб.</w:t>
      </w:r>
    </w:p>
    <w:p w:rsidR="00060194" w:rsidRPr="00A3166F" w:rsidRDefault="00060194" w:rsidP="00060194">
      <w:pPr>
        <w:ind w:firstLine="709"/>
        <w:jc w:val="both"/>
        <w:rPr>
          <w:sz w:val="28"/>
          <w:szCs w:val="28"/>
        </w:rPr>
      </w:pPr>
      <w:r w:rsidRPr="00A3166F">
        <w:rPr>
          <w:sz w:val="28"/>
          <w:szCs w:val="28"/>
        </w:rPr>
        <w:t>-Проектно-сметные и рабочие документации по объекту: «Распределительные газопроводы низкого давления по ул. К. Маркса от ул. Ветеранов, от ул.Рабочая до ул. Коммунаров, по ул. Рабочая и ул. Кавказская от ул. Красной до ул. К. Маркса в ст. Камышеватской Ейского района» 500,0 тыс.руб.</w:t>
      </w:r>
    </w:p>
    <w:p w:rsidR="00060194" w:rsidRPr="00A3166F" w:rsidRDefault="00060194" w:rsidP="00060194">
      <w:pPr>
        <w:pStyle w:val="ConsPlusNormal"/>
        <w:ind w:firstLine="0"/>
        <w:jc w:val="both"/>
        <w:rPr>
          <w:rFonts w:ascii="Times New Roman" w:hAnsi="Times New Roman"/>
          <w:sz w:val="28"/>
          <w:szCs w:val="28"/>
        </w:rPr>
      </w:pPr>
      <w:r w:rsidRPr="00A3166F">
        <w:rPr>
          <w:rFonts w:ascii="Times New Roman" w:hAnsi="Times New Roman"/>
          <w:sz w:val="28"/>
          <w:szCs w:val="28"/>
        </w:rPr>
        <w:t>- Рабочие документации по объекту: «Распределительные газопроводы высокого давления. ШГРП-5,6. Распределительные газопроводы низкого давления между ул.Пролетарской и ул.Октябрьской, между ул.Восточной и ул.Коммунаров ст. Камышеватской Ейского района» - 299,8 тыс.рублей.</w:t>
      </w:r>
    </w:p>
    <w:p w:rsidR="00060194" w:rsidRDefault="00060194" w:rsidP="00CD5B07">
      <w:pPr>
        <w:shd w:val="clear" w:color="auto" w:fill="FFFFFF"/>
        <w:ind w:left="1069"/>
        <w:jc w:val="center"/>
        <w:rPr>
          <w:b/>
          <w:i/>
          <w:color w:val="FF0000"/>
          <w:sz w:val="28"/>
        </w:rPr>
      </w:pPr>
    </w:p>
    <w:p w:rsidR="00CD5B07" w:rsidRPr="00A3166F" w:rsidRDefault="00FA1354" w:rsidP="00CD5B07">
      <w:pPr>
        <w:shd w:val="clear" w:color="auto" w:fill="FFFFFF"/>
        <w:ind w:left="1069"/>
        <w:jc w:val="center"/>
        <w:rPr>
          <w:b/>
          <w:i/>
          <w:sz w:val="28"/>
        </w:rPr>
      </w:pPr>
      <w:r w:rsidRPr="00A3166F">
        <w:rPr>
          <w:b/>
          <w:i/>
          <w:sz w:val="28"/>
        </w:rPr>
        <w:t xml:space="preserve">7. </w:t>
      </w:r>
      <w:r w:rsidR="00CD5B07" w:rsidRPr="00A3166F">
        <w:rPr>
          <w:b/>
          <w:i/>
          <w:sz w:val="28"/>
        </w:rPr>
        <w:t>Муниципальная программа</w:t>
      </w:r>
    </w:p>
    <w:p w:rsidR="00CD5B07" w:rsidRPr="00A3166F" w:rsidRDefault="00085759" w:rsidP="00CD5B07">
      <w:pPr>
        <w:shd w:val="clear" w:color="auto" w:fill="FFFFFF"/>
        <w:ind w:left="1069"/>
        <w:jc w:val="center"/>
        <w:rPr>
          <w:b/>
          <w:i/>
          <w:sz w:val="28"/>
        </w:rPr>
      </w:pPr>
      <w:r w:rsidRPr="00A3166F">
        <w:rPr>
          <w:b/>
          <w:i/>
          <w:sz w:val="28"/>
        </w:rPr>
        <w:t>«</w:t>
      </w:r>
      <w:r w:rsidR="00CD5B07" w:rsidRPr="00A3166F">
        <w:rPr>
          <w:b/>
          <w:i/>
          <w:sz w:val="28"/>
        </w:rPr>
        <w:t>Комплексное и устойчивое развитие Ейского района в сфере строительства и архитектуры</w:t>
      </w:r>
      <w:r w:rsidRPr="00A3166F">
        <w:rPr>
          <w:b/>
          <w:i/>
          <w:sz w:val="28"/>
        </w:rPr>
        <w:t>»</w:t>
      </w:r>
    </w:p>
    <w:p w:rsidR="00CD5B07" w:rsidRPr="00A3166F" w:rsidRDefault="00CD5B07" w:rsidP="00CD5B07">
      <w:pPr>
        <w:shd w:val="clear" w:color="auto" w:fill="FFFFFF"/>
        <w:jc w:val="center"/>
        <w:rPr>
          <w:b/>
          <w:i/>
          <w:sz w:val="28"/>
        </w:rPr>
      </w:pPr>
    </w:p>
    <w:p w:rsidR="00CD5B07" w:rsidRPr="00A3166F" w:rsidRDefault="00CD5B07" w:rsidP="00CD5B07">
      <w:pPr>
        <w:ind w:firstLine="708"/>
        <w:jc w:val="both"/>
        <w:rPr>
          <w:sz w:val="28"/>
        </w:rPr>
      </w:pPr>
      <w:r w:rsidRPr="00A3166F">
        <w:rPr>
          <w:sz w:val="28"/>
        </w:rPr>
        <w:t>На реализацию муниципальной программы в отчетном 201</w:t>
      </w:r>
      <w:r w:rsidR="00A3166F" w:rsidRPr="00A3166F">
        <w:rPr>
          <w:sz w:val="28"/>
        </w:rPr>
        <w:t>6</w:t>
      </w:r>
      <w:r w:rsidRPr="00A3166F">
        <w:rPr>
          <w:sz w:val="28"/>
        </w:rPr>
        <w:t xml:space="preserve"> году выделено </w:t>
      </w:r>
      <w:r w:rsidR="00A3166F" w:rsidRPr="00A3166F">
        <w:rPr>
          <w:sz w:val="28"/>
        </w:rPr>
        <w:t>6001,3</w:t>
      </w:r>
      <w:r w:rsidRPr="00A3166F">
        <w:rPr>
          <w:sz w:val="28"/>
        </w:rPr>
        <w:t xml:space="preserve"> тыс. рублей, из которых освоено </w:t>
      </w:r>
      <w:r w:rsidR="00A3166F" w:rsidRPr="00A3166F">
        <w:rPr>
          <w:sz w:val="28"/>
        </w:rPr>
        <w:t>5018,14</w:t>
      </w:r>
      <w:r w:rsidRPr="00A3166F">
        <w:rPr>
          <w:sz w:val="28"/>
        </w:rPr>
        <w:t xml:space="preserve"> тыс. рублей или </w:t>
      </w:r>
      <w:r w:rsidR="00A3166F" w:rsidRPr="00A3166F">
        <w:rPr>
          <w:sz w:val="28"/>
        </w:rPr>
        <w:t>83,6</w:t>
      </w:r>
      <w:r w:rsidRPr="00A3166F">
        <w:rPr>
          <w:sz w:val="28"/>
        </w:rPr>
        <w:t>%.</w:t>
      </w:r>
    </w:p>
    <w:p w:rsidR="00CD5B07" w:rsidRPr="00A3166F" w:rsidRDefault="00CD5B07" w:rsidP="00CD5B07">
      <w:pPr>
        <w:ind w:firstLine="708"/>
        <w:jc w:val="both"/>
        <w:rPr>
          <w:sz w:val="28"/>
          <w:szCs w:val="28"/>
        </w:rPr>
      </w:pPr>
      <w:r w:rsidRPr="00A3166F">
        <w:rPr>
          <w:sz w:val="28"/>
          <w:szCs w:val="28"/>
        </w:rPr>
        <w:t>Запланированные к реализации в отчетном году 4 мероприятия выполнены в полном объеме.</w:t>
      </w:r>
    </w:p>
    <w:p w:rsidR="00A3166F" w:rsidRPr="007B53F7" w:rsidRDefault="00A3166F" w:rsidP="00A3166F">
      <w:pPr>
        <w:ind w:firstLine="708"/>
        <w:jc w:val="both"/>
        <w:rPr>
          <w:sz w:val="28"/>
          <w:szCs w:val="28"/>
        </w:rPr>
      </w:pPr>
      <w:r w:rsidRPr="007B53F7">
        <w:rPr>
          <w:sz w:val="28"/>
          <w:szCs w:val="28"/>
        </w:rPr>
        <w:t>В 2016 году были созданы цифровые планы сельских поселений.</w:t>
      </w:r>
    </w:p>
    <w:p w:rsidR="00A3166F" w:rsidRPr="003B609B" w:rsidRDefault="00A3166F" w:rsidP="00A3166F">
      <w:pPr>
        <w:ind w:firstLine="708"/>
        <w:jc w:val="both"/>
        <w:rPr>
          <w:sz w:val="28"/>
          <w:szCs w:val="28"/>
        </w:rPr>
      </w:pPr>
      <w:r w:rsidRPr="007B53F7">
        <w:rPr>
          <w:sz w:val="28"/>
          <w:szCs w:val="28"/>
        </w:rPr>
        <w:t>Внесены изменения в</w:t>
      </w:r>
      <w:r w:rsidRPr="003B609B">
        <w:rPr>
          <w:sz w:val="28"/>
          <w:szCs w:val="28"/>
        </w:rPr>
        <w:t xml:space="preserve"> Правила землепользования и застройки 10 (десяти) сельских поселений, а именно: Красноармейского сельского поселени</w:t>
      </w:r>
      <w:r>
        <w:rPr>
          <w:sz w:val="28"/>
          <w:szCs w:val="28"/>
        </w:rPr>
        <w:t>я</w:t>
      </w:r>
      <w:r w:rsidRPr="003B609B">
        <w:rPr>
          <w:sz w:val="28"/>
          <w:szCs w:val="28"/>
        </w:rPr>
        <w:t xml:space="preserve">, Трудового сельского поселения, Ясенского сельского поселения, </w:t>
      </w:r>
      <w:r w:rsidRPr="003B609B">
        <w:rPr>
          <w:sz w:val="28"/>
          <w:szCs w:val="28"/>
        </w:rPr>
        <w:lastRenderedPageBreak/>
        <w:t>Моревского сельского поселения, Копанского сельского поселения, Ейского сельского поселения, Александровского сельского поселения, Кухаривского сельского поселения, Должанского сельского поселения, Камышеватского сельского поселения.</w:t>
      </w:r>
    </w:p>
    <w:p w:rsidR="006B18A9" w:rsidRPr="00946D0F" w:rsidRDefault="006B18A9" w:rsidP="00FA1354">
      <w:pPr>
        <w:shd w:val="clear" w:color="auto" w:fill="FFFFFF"/>
        <w:ind w:left="1070"/>
        <w:jc w:val="center"/>
        <w:rPr>
          <w:b/>
          <w:i/>
          <w:color w:val="FF0000"/>
          <w:sz w:val="28"/>
        </w:rPr>
      </w:pPr>
    </w:p>
    <w:p w:rsidR="00CD664D" w:rsidRPr="00724778" w:rsidRDefault="00FA1354" w:rsidP="00FA1354">
      <w:pPr>
        <w:shd w:val="clear" w:color="auto" w:fill="FFFFFF"/>
        <w:ind w:left="1070"/>
        <w:jc w:val="center"/>
        <w:rPr>
          <w:b/>
          <w:i/>
          <w:sz w:val="28"/>
        </w:rPr>
      </w:pPr>
      <w:r w:rsidRPr="00724778">
        <w:rPr>
          <w:b/>
          <w:i/>
          <w:sz w:val="28"/>
        </w:rPr>
        <w:t>8. </w:t>
      </w:r>
      <w:r w:rsidR="00CD664D" w:rsidRPr="00724778">
        <w:rPr>
          <w:b/>
          <w:i/>
          <w:sz w:val="28"/>
        </w:rPr>
        <w:t>Муниципальная программа</w:t>
      </w:r>
    </w:p>
    <w:p w:rsidR="001A25C7" w:rsidRPr="00724778" w:rsidRDefault="00085759" w:rsidP="001A25C7">
      <w:pPr>
        <w:shd w:val="clear" w:color="auto" w:fill="FFFFFF"/>
        <w:jc w:val="center"/>
        <w:rPr>
          <w:b/>
          <w:i/>
          <w:sz w:val="28"/>
        </w:rPr>
      </w:pPr>
      <w:r w:rsidRPr="00724778">
        <w:rPr>
          <w:b/>
          <w:i/>
          <w:sz w:val="28"/>
        </w:rPr>
        <w:t>«</w:t>
      </w:r>
      <w:r w:rsidR="00CD664D" w:rsidRPr="00724778">
        <w:rPr>
          <w:b/>
          <w:i/>
          <w:sz w:val="28"/>
        </w:rPr>
        <w:t>Инвестиционное развитие Ейского районного</w:t>
      </w:r>
      <w:r w:rsidRPr="00724778">
        <w:rPr>
          <w:b/>
          <w:i/>
          <w:sz w:val="28"/>
        </w:rPr>
        <w:t>»</w:t>
      </w:r>
    </w:p>
    <w:p w:rsidR="00085759" w:rsidRPr="00724778" w:rsidRDefault="00085759" w:rsidP="001A25C7">
      <w:pPr>
        <w:shd w:val="clear" w:color="auto" w:fill="FFFFFF"/>
        <w:jc w:val="center"/>
        <w:rPr>
          <w:b/>
          <w:i/>
          <w:sz w:val="28"/>
        </w:rPr>
      </w:pPr>
    </w:p>
    <w:p w:rsidR="00261C5B" w:rsidRPr="00724778" w:rsidRDefault="00261C5B" w:rsidP="00261C5B">
      <w:pPr>
        <w:ind w:firstLine="708"/>
        <w:jc w:val="both"/>
        <w:rPr>
          <w:sz w:val="28"/>
        </w:rPr>
      </w:pPr>
      <w:r w:rsidRPr="00724778">
        <w:rPr>
          <w:sz w:val="28"/>
        </w:rPr>
        <w:t xml:space="preserve">На реализацию муниципальной программы в отчетном 2015 году выделено из </w:t>
      </w:r>
      <w:r w:rsidRPr="00724778">
        <w:rPr>
          <w:sz w:val="28"/>
          <w:szCs w:val="28"/>
        </w:rPr>
        <w:t xml:space="preserve">средств районного бюджета </w:t>
      </w:r>
      <w:r w:rsidRPr="00724778">
        <w:rPr>
          <w:sz w:val="28"/>
        </w:rPr>
        <w:t xml:space="preserve">2 </w:t>
      </w:r>
      <w:r w:rsidR="00D26820" w:rsidRPr="00724778">
        <w:rPr>
          <w:sz w:val="28"/>
        </w:rPr>
        <w:t>млн</w:t>
      </w:r>
      <w:r w:rsidRPr="00724778">
        <w:rPr>
          <w:sz w:val="28"/>
        </w:rPr>
        <w:t xml:space="preserve">. рублей, из которых освоено </w:t>
      </w:r>
      <w:r w:rsidR="00D26820" w:rsidRPr="00724778">
        <w:rPr>
          <w:sz w:val="28"/>
        </w:rPr>
        <w:t>763,34</w:t>
      </w:r>
      <w:r w:rsidRPr="00724778">
        <w:rPr>
          <w:sz w:val="28"/>
        </w:rPr>
        <w:t xml:space="preserve"> тыс. рублей или </w:t>
      </w:r>
      <w:r w:rsidR="00D26820" w:rsidRPr="00724778">
        <w:rPr>
          <w:sz w:val="28"/>
        </w:rPr>
        <w:t>38,17</w:t>
      </w:r>
      <w:r w:rsidRPr="00724778">
        <w:rPr>
          <w:sz w:val="28"/>
        </w:rPr>
        <w:t>%.</w:t>
      </w:r>
    </w:p>
    <w:p w:rsidR="00CD664D" w:rsidRPr="00D26820" w:rsidRDefault="00CD664D" w:rsidP="00CD664D">
      <w:pPr>
        <w:pStyle w:val="23"/>
        <w:ind w:right="-211" w:firstLine="708"/>
        <w:jc w:val="both"/>
        <w:rPr>
          <w:rFonts w:ascii="Times New Roman" w:hAnsi="Times New Roman"/>
          <w:sz w:val="28"/>
          <w:szCs w:val="28"/>
        </w:rPr>
      </w:pPr>
      <w:r w:rsidRPr="00724778">
        <w:rPr>
          <w:rFonts w:ascii="Times New Roman" w:hAnsi="Times New Roman"/>
          <w:sz w:val="28"/>
          <w:szCs w:val="28"/>
        </w:rPr>
        <w:t>Целью муниципальной подпрограммы является: повышение инвестиционной привлекательности муниципального обр</w:t>
      </w:r>
      <w:r w:rsidRPr="00D26820">
        <w:rPr>
          <w:rFonts w:ascii="Times New Roman" w:hAnsi="Times New Roman"/>
          <w:sz w:val="28"/>
          <w:szCs w:val="28"/>
        </w:rPr>
        <w:t>азования Ейский район.</w:t>
      </w:r>
    </w:p>
    <w:p w:rsidR="00CD664D" w:rsidRPr="00D26820" w:rsidRDefault="00CD664D" w:rsidP="00CD664D">
      <w:pPr>
        <w:pStyle w:val="23"/>
        <w:ind w:right="-211" w:firstLine="708"/>
        <w:jc w:val="both"/>
        <w:rPr>
          <w:rFonts w:ascii="Times New Roman" w:hAnsi="Times New Roman"/>
          <w:sz w:val="28"/>
          <w:szCs w:val="28"/>
        </w:rPr>
      </w:pPr>
      <w:r w:rsidRPr="00D26820">
        <w:rPr>
          <w:rFonts w:ascii="Times New Roman" w:hAnsi="Times New Roman"/>
          <w:sz w:val="28"/>
          <w:szCs w:val="28"/>
        </w:rPr>
        <w:t xml:space="preserve">Задачами муниципальной подпрограммы являются: </w:t>
      </w:r>
    </w:p>
    <w:p w:rsidR="00CD664D" w:rsidRPr="00D26820" w:rsidRDefault="00CD664D" w:rsidP="00CD664D">
      <w:pPr>
        <w:pStyle w:val="23"/>
        <w:ind w:right="-211" w:firstLine="708"/>
        <w:jc w:val="both"/>
        <w:rPr>
          <w:rFonts w:ascii="Times New Roman" w:hAnsi="Times New Roman"/>
          <w:sz w:val="28"/>
          <w:szCs w:val="28"/>
        </w:rPr>
      </w:pPr>
      <w:r w:rsidRPr="00D26820">
        <w:rPr>
          <w:rFonts w:ascii="Times New Roman" w:hAnsi="Times New Roman"/>
          <w:sz w:val="28"/>
          <w:szCs w:val="28"/>
        </w:rPr>
        <w:t>- увеличение объема инвестиций в экономику муниципального образования Ейский район;</w:t>
      </w:r>
    </w:p>
    <w:p w:rsidR="00CD664D" w:rsidRPr="00D26820" w:rsidRDefault="00CD664D" w:rsidP="00CD664D">
      <w:pPr>
        <w:pStyle w:val="23"/>
        <w:ind w:right="-211" w:firstLine="708"/>
        <w:jc w:val="both"/>
        <w:rPr>
          <w:rFonts w:ascii="Times New Roman" w:hAnsi="Times New Roman"/>
          <w:sz w:val="28"/>
          <w:szCs w:val="28"/>
        </w:rPr>
      </w:pPr>
      <w:r w:rsidRPr="00D26820">
        <w:rPr>
          <w:rFonts w:ascii="Times New Roman" w:hAnsi="Times New Roman"/>
          <w:sz w:val="28"/>
          <w:szCs w:val="28"/>
        </w:rPr>
        <w:t>- создание благоприятных условий для инвестиционной деятельности.</w:t>
      </w:r>
    </w:p>
    <w:p w:rsidR="00CD664D" w:rsidRPr="00D26820" w:rsidRDefault="00CD664D" w:rsidP="00CD664D">
      <w:pPr>
        <w:pStyle w:val="23"/>
        <w:ind w:right="-211" w:firstLine="708"/>
        <w:jc w:val="both"/>
        <w:rPr>
          <w:rFonts w:ascii="Times New Roman" w:hAnsi="Times New Roman"/>
          <w:sz w:val="28"/>
          <w:szCs w:val="28"/>
        </w:rPr>
      </w:pPr>
      <w:r w:rsidRPr="00D26820">
        <w:rPr>
          <w:rFonts w:ascii="Times New Roman" w:hAnsi="Times New Roman"/>
          <w:sz w:val="28"/>
          <w:szCs w:val="28"/>
        </w:rPr>
        <w:t>Для достижения поставленных целей, программой предусмотрена реализация следующих мероприятий:</w:t>
      </w:r>
    </w:p>
    <w:p w:rsidR="00CD664D" w:rsidRPr="00D26820" w:rsidRDefault="00CD664D" w:rsidP="00CD664D">
      <w:pPr>
        <w:pStyle w:val="23"/>
        <w:ind w:right="-211" w:firstLine="708"/>
        <w:jc w:val="both"/>
        <w:rPr>
          <w:rFonts w:ascii="Times New Roman" w:hAnsi="Times New Roman"/>
          <w:sz w:val="28"/>
          <w:szCs w:val="28"/>
        </w:rPr>
      </w:pPr>
      <w:r w:rsidRPr="00D26820">
        <w:rPr>
          <w:rFonts w:ascii="Times New Roman" w:hAnsi="Times New Roman"/>
          <w:sz w:val="28"/>
          <w:szCs w:val="28"/>
        </w:rPr>
        <w:t>- участие администрации муниципального образования Ейский район в международных конгрессно-выставочных мероприятиях;</w:t>
      </w:r>
    </w:p>
    <w:p w:rsidR="00CD664D" w:rsidRPr="00D26820" w:rsidRDefault="00CD664D" w:rsidP="00CD664D">
      <w:pPr>
        <w:pStyle w:val="23"/>
        <w:ind w:right="-211" w:firstLine="708"/>
        <w:jc w:val="both"/>
        <w:rPr>
          <w:rFonts w:ascii="Times New Roman" w:hAnsi="Times New Roman"/>
          <w:sz w:val="28"/>
          <w:szCs w:val="28"/>
        </w:rPr>
      </w:pPr>
      <w:r w:rsidRPr="00D26820">
        <w:rPr>
          <w:rFonts w:ascii="Times New Roman" w:hAnsi="Times New Roman"/>
          <w:sz w:val="28"/>
          <w:szCs w:val="28"/>
        </w:rPr>
        <w:t>-</w:t>
      </w:r>
      <w:r w:rsidR="00261C5B" w:rsidRPr="00D26820">
        <w:rPr>
          <w:rFonts w:ascii="Times New Roman" w:hAnsi="Times New Roman"/>
          <w:sz w:val="28"/>
          <w:szCs w:val="28"/>
        </w:rPr>
        <w:t> </w:t>
      </w:r>
      <w:r w:rsidRPr="00D26820">
        <w:rPr>
          <w:rFonts w:ascii="Times New Roman" w:hAnsi="Times New Roman"/>
          <w:sz w:val="28"/>
          <w:szCs w:val="28"/>
        </w:rPr>
        <w:t>обеспечение функционирования Инвестиционного портала администрации муниципального образования Ейский район.</w:t>
      </w:r>
    </w:p>
    <w:p w:rsidR="00D26820" w:rsidRPr="007A66CE" w:rsidRDefault="00261C5B" w:rsidP="00D26820">
      <w:pPr>
        <w:ind w:firstLine="902"/>
        <w:jc w:val="both"/>
        <w:rPr>
          <w:color w:val="000000"/>
          <w:sz w:val="28"/>
          <w:szCs w:val="28"/>
        </w:rPr>
      </w:pPr>
      <w:r w:rsidRPr="00D26820">
        <w:rPr>
          <w:sz w:val="28"/>
          <w:szCs w:val="28"/>
        </w:rPr>
        <w:t>По итогам 201</w:t>
      </w:r>
      <w:r w:rsidR="00D26820" w:rsidRPr="00D26820">
        <w:rPr>
          <w:sz w:val="28"/>
          <w:szCs w:val="28"/>
        </w:rPr>
        <w:t>6</w:t>
      </w:r>
      <w:r w:rsidRPr="00D26820">
        <w:rPr>
          <w:sz w:val="28"/>
          <w:szCs w:val="28"/>
        </w:rPr>
        <w:t xml:space="preserve"> года крупными и средними предприятиями освоено</w:t>
      </w:r>
      <w:r w:rsidRPr="00946D0F">
        <w:rPr>
          <w:color w:val="FF0000"/>
          <w:sz w:val="28"/>
          <w:szCs w:val="28"/>
        </w:rPr>
        <w:t xml:space="preserve"> </w:t>
      </w:r>
      <w:r w:rsidR="00D26820" w:rsidRPr="007A66CE">
        <w:rPr>
          <w:color w:val="000000"/>
          <w:sz w:val="28"/>
          <w:szCs w:val="28"/>
        </w:rPr>
        <w:t xml:space="preserve">инвестиций на общую сумму 945,2 млн. рублей, что составляет 74,7 % к уровню предыдущего года, что выше среднекраевого уровня на 5,5 п.п. </w:t>
      </w:r>
      <w:r w:rsidR="00D26820" w:rsidRPr="009B2125">
        <w:rPr>
          <w:color w:val="000000"/>
          <w:sz w:val="28"/>
          <w:szCs w:val="28"/>
        </w:rPr>
        <w:t xml:space="preserve">             </w:t>
      </w:r>
      <w:r w:rsidR="00D26820" w:rsidRPr="007A66CE">
        <w:rPr>
          <w:color w:val="000000"/>
          <w:sz w:val="28"/>
          <w:szCs w:val="28"/>
        </w:rPr>
        <w:t xml:space="preserve">(в целом по краю – 69,2%). </w:t>
      </w:r>
    </w:p>
    <w:p w:rsidR="00D26820" w:rsidRPr="00133BFB" w:rsidRDefault="00D26820" w:rsidP="00D26820">
      <w:pPr>
        <w:ind w:firstLine="900"/>
        <w:jc w:val="both"/>
        <w:rPr>
          <w:sz w:val="28"/>
          <w:szCs w:val="28"/>
        </w:rPr>
      </w:pPr>
      <w:r w:rsidRPr="00133BFB">
        <w:rPr>
          <w:sz w:val="28"/>
          <w:szCs w:val="28"/>
        </w:rPr>
        <w:t>В 2016 году на территории Ейского района завершена реализация таких инвестиционных проектов, как:</w:t>
      </w:r>
    </w:p>
    <w:p w:rsidR="00D26820" w:rsidRPr="00133BFB" w:rsidRDefault="00D26820" w:rsidP="00D26820">
      <w:pPr>
        <w:ind w:firstLine="902"/>
        <w:jc w:val="both"/>
        <w:rPr>
          <w:sz w:val="28"/>
          <w:szCs w:val="28"/>
        </w:rPr>
      </w:pPr>
      <w:r w:rsidRPr="00133BFB">
        <w:rPr>
          <w:sz w:val="28"/>
          <w:szCs w:val="28"/>
        </w:rPr>
        <w:t xml:space="preserve">- </w:t>
      </w:r>
      <w:r w:rsidRPr="00133BFB">
        <w:rPr>
          <w:i/>
          <w:sz w:val="28"/>
          <w:szCs w:val="28"/>
        </w:rPr>
        <w:t>Строительство 3-х этажного 36-ти квартирного жилого дома «Молодежный»</w:t>
      </w:r>
      <w:r w:rsidRPr="00133BFB">
        <w:rPr>
          <w:sz w:val="28"/>
          <w:szCs w:val="28"/>
        </w:rPr>
        <w:t xml:space="preserve"> </w:t>
      </w:r>
    </w:p>
    <w:p w:rsidR="00D26820" w:rsidRPr="00133BFB" w:rsidRDefault="00D26820" w:rsidP="00D26820">
      <w:pPr>
        <w:ind w:firstLine="902"/>
        <w:jc w:val="both"/>
        <w:rPr>
          <w:sz w:val="28"/>
          <w:szCs w:val="28"/>
        </w:rPr>
      </w:pPr>
      <w:r w:rsidRPr="00133BFB">
        <w:rPr>
          <w:sz w:val="28"/>
          <w:szCs w:val="28"/>
        </w:rPr>
        <w:t xml:space="preserve">Инвестор: ОАО "Ейск-Экс-Порт". Место реализации проекта: г.Ейск, ул.Парковая, 35. Общий объем инвестиций – 110 млн.руб. </w:t>
      </w:r>
    </w:p>
    <w:p w:rsidR="00D26820" w:rsidRPr="00133BFB" w:rsidRDefault="00D26820" w:rsidP="00D26820">
      <w:pPr>
        <w:ind w:firstLine="902"/>
        <w:jc w:val="both"/>
        <w:rPr>
          <w:sz w:val="28"/>
          <w:szCs w:val="28"/>
        </w:rPr>
      </w:pPr>
      <w:r w:rsidRPr="00133BFB">
        <w:rPr>
          <w:sz w:val="28"/>
          <w:szCs w:val="28"/>
        </w:rPr>
        <w:t xml:space="preserve">Объект сдан в эксплуатацию: </w:t>
      </w:r>
    </w:p>
    <w:p w:rsidR="00D26820" w:rsidRPr="00133BFB" w:rsidRDefault="00D26820" w:rsidP="00D26820">
      <w:pPr>
        <w:ind w:firstLine="902"/>
        <w:jc w:val="both"/>
        <w:rPr>
          <w:sz w:val="28"/>
          <w:szCs w:val="28"/>
        </w:rPr>
      </w:pPr>
      <w:r w:rsidRPr="00133BFB">
        <w:rPr>
          <w:sz w:val="28"/>
          <w:szCs w:val="28"/>
        </w:rPr>
        <w:t xml:space="preserve">1 очередь строительства –1828 кв.м., 36 квартир; </w:t>
      </w:r>
    </w:p>
    <w:p w:rsidR="00D26820" w:rsidRPr="00133BFB" w:rsidRDefault="00D26820" w:rsidP="00D26820">
      <w:pPr>
        <w:ind w:firstLine="902"/>
        <w:jc w:val="both"/>
        <w:rPr>
          <w:sz w:val="28"/>
          <w:szCs w:val="28"/>
        </w:rPr>
      </w:pPr>
      <w:r w:rsidRPr="00133BFB">
        <w:rPr>
          <w:sz w:val="28"/>
          <w:szCs w:val="28"/>
        </w:rPr>
        <w:t>2 очередь строительства – 1832,2 кв.м., 36 квартир;</w:t>
      </w:r>
    </w:p>
    <w:p w:rsidR="00D26820" w:rsidRPr="00133BFB" w:rsidRDefault="00D26820" w:rsidP="00D26820">
      <w:pPr>
        <w:ind w:firstLine="902"/>
        <w:jc w:val="both"/>
        <w:rPr>
          <w:sz w:val="28"/>
          <w:szCs w:val="28"/>
        </w:rPr>
      </w:pPr>
      <w:r w:rsidRPr="00133BFB">
        <w:rPr>
          <w:sz w:val="28"/>
          <w:szCs w:val="28"/>
        </w:rPr>
        <w:t>-</w:t>
      </w:r>
      <w:r w:rsidRPr="00133BFB">
        <w:rPr>
          <w:szCs w:val="28"/>
        </w:rPr>
        <w:t xml:space="preserve"> </w:t>
      </w:r>
      <w:r w:rsidRPr="00133BFB">
        <w:rPr>
          <w:i/>
          <w:sz w:val="28"/>
          <w:szCs w:val="28"/>
        </w:rPr>
        <w:t>Строительство комплекса жилых многоквартирных домов по ул. Красная,43 угол ул. Коммунистическая,20 в г. Ейске – 1-я очередь</w:t>
      </w:r>
      <w:r w:rsidRPr="00133BFB">
        <w:rPr>
          <w:sz w:val="28"/>
          <w:szCs w:val="28"/>
        </w:rPr>
        <w:t xml:space="preserve"> </w:t>
      </w:r>
    </w:p>
    <w:p w:rsidR="00D26820" w:rsidRPr="00133BFB" w:rsidRDefault="00D26820" w:rsidP="00D26820">
      <w:pPr>
        <w:ind w:firstLine="902"/>
        <w:jc w:val="both"/>
        <w:rPr>
          <w:sz w:val="28"/>
          <w:szCs w:val="28"/>
        </w:rPr>
      </w:pPr>
      <w:r w:rsidRPr="00133BFB">
        <w:rPr>
          <w:sz w:val="28"/>
          <w:szCs w:val="28"/>
        </w:rPr>
        <w:t xml:space="preserve">Инвестор: ИП Шулешова Л.О. Место реализации проекта: г. Ейск, ул. Красная, 43, угол ул. Коммунистическая, 20. Общий объем инвестиций – 157,32 млн.руб. </w:t>
      </w:r>
    </w:p>
    <w:p w:rsidR="00D26820" w:rsidRPr="00133BFB" w:rsidRDefault="00D26820" w:rsidP="00D26820">
      <w:pPr>
        <w:ind w:firstLine="902"/>
        <w:jc w:val="both"/>
        <w:rPr>
          <w:sz w:val="28"/>
          <w:szCs w:val="28"/>
        </w:rPr>
      </w:pPr>
      <w:r w:rsidRPr="00133BFB">
        <w:rPr>
          <w:sz w:val="28"/>
          <w:szCs w:val="28"/>
        </w:rPr>
        <w:t xml:space="preserve">Объект сдан в эксплуатацию – </w:t>
      </w:r>
      <w:r>
        <w:rPr>
          <w:sz w:val="28"/>
          <w:szCs w:val="28"/>
        </w:rPr>
        <w:t>1 очередь, о</w:t>
      </w:r>
      <w:r w:rsidRPr="00133BFB">
        <w:rPr>
          <w:sz w:val="28"/>
          <w:szCs w:val="28"/>
        </w:rPr>
        <w:t>бщая площадь – 4467,9 кв.м., 60 квартир.</w:t>
      </w:r>
    </w:p>
    <w:p w:rsidR="00D26820" w:rsidRPr="00133BFB" w:rsidRDefault="00D26820" w:rsidP="00D26820">
      <w:pPr>
        <w:ind w:firstLine="900"/>
        <w:jc w:val="both"/>
        <w:rPr>
          <w:sz w:val="28"/>
          <w:szCs w:val="28"/>
        </w:rPr>
      </w:pPr>
      <w:r w:rsidRPr="00133BFB">
        <w:rPr>
          <w:sz w:val="28"/>
          <w:szCs w:val="28"/>
        </w:rPr>
        <w:lastRenderedPageBreak/>
        <w:t>В 2016 году на территории Ейского района продолжается реализация таких инвестиционных проектов, как:</w:t>
      </w:r>
    </w:p>
    <w:p w:rsidR="00D26820" w:rsidRPr="00133BFB" w:rsidRDefault="00D26820" w:rsidP="00D26820">
      <w:pPr>
        <w:ind w:firstLine="900"/>
        <w:jc w:val="both"/>
        <w:rPr>
          <w:sz w:val="28"/>
          <w:szCs w:val="28"/>
        </w:rPr>
      </w:pPr>
      <w:r w:rsidRPr="00133BFB">
        <w:rPr>
          <w:b/>
          <w:sz w:val="28"/>
          <w:szCs w:val="28"/>
        </w:rPr>
        <w:t>-</w:t>
      </w:r>
      <w:r w:rsidRPr="00133BFB">
        <w:rPr>
          <w:sz w:val="28"/>
          <w:szCs w:val="28"/>
        </w:rPr>
        <w:t xml:space="preserve"> </w:t>
      </w:r>
      <w:r w:rsidRPr="00133BFB">
        <w:rPr>
          <w:i/>
          <w:sz w:val="28"/>
          <w:szCs w:val="28"/>
        </w:rPr>
        <w:t>Строительство автозаправочной газонакопительной станции</w:t>
      </w:r>
      <w:r w:rsidRPr="00133BFB">
        <w:t xml:space="preserve"> </w:t>
      </w:r>
      <w:r w:rsidRPr="00133BFB">
        <w:rPr>
          <w:sz w:val="28"/>
          <w:szCs w:val="28"/>
        </w:rPr>
        <w:t>Инвестор: ООО «Кубань Пром Газ». Место реализации проекта: г. Ейск, ул. Коммунистическая. Общий объем инвестиций – 120 млн.руб.;</w:t>
      </w:r>
    </w:p>
    <w:p w:rsidR="00D26820" w:rsidRPr="00133BFB" w:rsidRDefault="00D26820" w:rsidP="00D26820">
      <w:pPr>
        <w:ind w:firstLine="900"/>
        <w:jc w:val="both"/>
        <w:rPr>
          <w:sz w:val="28"/>
          <w:szCs w:val="28"/>
        </w:rPr>
      </w:pPr>
      <w:r w:rsidRPr="00133BFB">
        <w:rPr>
          <w:b/>
          <w:sz w:val="28"/>
          <w:szCs w:val="28"/>
        </w:rPr>
        <w:t>-</w:t>
      </w:r>
      <w:r w:rsidRPr="00133BFB">
        <w:rPr>
          <w:sz w:val="28"/>
          <w:szCs w:val="28"/>
        </w:rPr>
        <w:t xml:space="preserve"> </w:t>
      </w:r>
      <w:r w:rsidRPr="00133BFB">
        <w:rPr>
          <w:i/>
          <w:sz w:val="28"/>
          <w:szCs w:val="28"/>
        </w:rPr>
        <w:t>Закладка 1100 га виноградника и строительство завода по переработке винограда</w:t>
      </w:r>
    </w:p>
    <w:p w:rsidR="00D26820" w:rsidRPr="00133BFB" w:rsidRDefault="00D26820" w:rsidP="00D26820">
      <w:pPr>
        <w:ind w:firstLine="900"/>
        <w:jc w:val="both"/>
        <w:rPr>
          <w:sz w:val="28"/>
          <w:szCs w:val="28"/>
        </w:rPr>
      </w:pPr>
      <w:r w:rsidRPr="00133BFB">
        <w:rPr>
          <w:sz w:val="28"/>
          <w:szCs w:val="28"/>
        </w:rPr>
        <w:t xml:space="preserve"> Инвестор: ООО "Приазовский Винный Дом". Место реализации проекта: Ейский район, х.Приазовка. Общий объем инвестиций – 1232,157 млн.руб.;</w:t>
      </w:r>
    </w:p>
    <w:p w:rsidR="00D26820" w:rsidRPr="00133BFB" w:rsidRDefault="00D26820" w:rsidP="00D26820">
      <w:pPr>
        <w:ind w:firstLine="900"/>
        <w:jc w:val="both"/>
        <w:rPr>
          <w:sz w:val="28"/>
          <w:szCs w:val="28"/>
        </w:rPr>
      </w:pPr>
      <w:r w:rsidRPr="00133BFB">
        <w:rPr>
          <w:b/>
          <w:sz w:val="28"/>
          <w:szCs w:val="28"/>
        </w:rPr>
        <w:t>-</w:t>
      </w:r>
      <w:r w:rsidRPr="00133BFB">
        <w:rPr>
          <w:sz w:val="28"/>
          <w:szCs w:val="28"/>
        </w:rPr>
        <w:t xml:space="preserve"> </w:t>
      </w:r>
      <w:r w:rsidRPr="00133BFB">
        <w:rPr>
          <w:i/>
          <w:sz w:val="28"/>
          <w:szCs w:val="28"/>
        </w:rPr>
        <w:t>Строительство торгово-развлекательного комплекса с офисными зданиями (облицовка фасада здания, строительство парковки для автотранспорта, детского центра, отеля)</w:t>
      </w:r>
      <w:r w:rsidRPr="00133BFB">
        <w:rPr>
          <w:sz w:val="28"/>
          <w:szCs w:val="28"/>
        </w:rPr>
        <w:t xml:space="preserve"> </w:t>
      </w:r>
    </w:p>
    <w:p w:rsidR="00D26820" w:rsidRPr="00133BFB" w:rsidRDefault="00D26820" w:rsidP="00D26820">
      <w:pPr>
        <w:ind w:firstLine="900"/>
        <w:jc w:val="both"/>
        <w:rPr>
          <w:sz w:val="28"/>
          <w:szCs w:val="28"/>
        </w:rPr>
      </w:pPr>
      <w:r w:rsidRPr="00133BFB">
        <w:rPr>
          <w:sz w:val="28"/>
          <w:szCs w:val="28"/>
        </w:rPr>
        <w:t>Инвестор: ООО "Кубань-Мебель". Место реализации проекта: г.Ейск, ул.К.Либкнехта, 1. Общий объем инвестиций – 120 млн.руб.;</w:t>
      </w:r>
    </w:p>
    <w:p w:rsidR="00D26820" w:rsidRPr="00133BFB" w:rsidRDefault="00D26820" w:rsidP="00D26820">
      <w:pPr>
        <w:ind w:firstLine="902"/>
        <w:jc w:val="both"/>
        <w:rPr>
          <w:sz w:val="28"/>
          <w:szCs w:val="28"/>
        </w:rPr>
      </w:pPr>
      <w:r w:rsidRPr="00133BFB">
        <w:rPr>
          <w:b/>
          <w:sz w:val="28"/>
          <w:szCs w:val="28"/>
        </w:rPr>
        <w:t>-</w:t>
      </w:r>
      <w:r w:rsidRPr="00133BFB">
        <w:t xml:space="preserve"> </w:t>
      </w:r>
      <w:r w:rsidRPr="00133BFB">
        <w:rPr>
          <w:i/>
          <w:sz w:val="28"/>
          <w:szCs w:val="28"/>
        </w:rPr>
        <w:t>Строительство лечебно-оздоровительного корпуса с бассейном</w:t>
      </w:r>
    </w:p>
    <w:p w:rsidR="00D26820" w:rsidRPr="00133BFB" w:rsidRDefault="00D26820" w:rsidP="00D26820">
      <w:pPr>
        <w:ind w:firstLine="902"/>
        <w:jc w:val="both"/>
        <w:rPr>
          <w:sz w:val="28"/>
          <w:szCs w:val="28"/>
        </w:rPr>
      </w:pPr>
      <w:r w:rsidRPr="00133BFB">
        <w:rPr>
          <w:sz w:val="28"/>
          <w:szCs w:val="28"/>
        </w:rPr>
        <w:t xml:space="preserve"> Инвестор: ЗАО «Санаторий Ейск». Место реализации проекта: г.Ейск, ул.Коммунаров, 41. Общий объем инвестиций – 66 млн.руб.;</w:t>
      </w:r>
    </w:p>
    <w:p w:rsidR="00D26820" w:rsidRPr="00133BFB" w:rsidRDefault="00D26820" w:rsidP="00D26820">
      <w:pPr>
        <w:ind w:firstLine="900"/>
        <w:jc w:val="both"/>
        <w:rPr>
          <w:sz w:val="28"/>
          <w:szCs w:val="28"/>
        </w:rPr>
      </w:pPr>
      <w:r w:rsidRPr="00133BFB">
        <w:rPr>
          <w:b/>
          <w:sz w:val="28"/>
          <w:szCs w:val="28"/>
        </w:rPr>
        <w:t>-</w:t>
      </w:r>
      <w:r w:rsidRPr="00133BFB">
        <w:rPr>
          <w:sz w:val="28"/>
          <w:szCs w:val="28"/>
        </w:rPr>
        <w:t xml:space="preserve"> </w:t>
      </w:r>
      <w:r w:rsidRPr="00133BFB">
        <w:rPr>
          <w:i/>
          <w:sz w:val="28"/>
          <w:szCs w:val="28"/>
        </w:rPr>
        <w:t>Строительство 9-ти этажного многоквартирного жилого дома</w:t>
      </w:r>
      <w:r w:rsidRPr="00133BFB">
        <w:rPr>
          <w:sz w:val="28"/>
          <w:szCs w:val="28"/>
        </w:rPr>
        <w:t xml:space="preserve"> Инвестор: ООО «Гражданпромстрой». Место реализации проекта: г. Ейск, ул. Коммунистическая, 17. </w:t>
      </w:r>
    </w:p>
    <w:p w:rsidR="00D26820" w:rsidRPr="00133BFB" w:rsidRDefault="00D26820" w:rsidP="00D26820">
      <w:pPr>
        <w:ind w:firstLine="900"/>
        <w:jc w:val="both"/>
        <w:rPr>
          <w:sz w:val="28"/>
          <w:szCs w:val="28"/>
        </w:rPr>
      </w:pPr>
      <w:r w:rsidRPr="00133BFB">
        <w:rPr>
          <w:sz w:val="28"/>
          <w:szCs w:val="28"/>
        </w:rPr>
        <w:t>1 очередь - общая площадь – 4 307,91 кв.м., 63 квартиры. Планируемый срок ввода объекта в эксплуатацию – 30.12.2017;</w:t>
      </w:r>
    </w:p>
    <w:p w:rsidR="00D26820" w:rsidRPr="00133BFB" w:rsidRDefault="00D26820" w:rsidP="00D26820">
      <w:pPr>
        <w:ind w:firstLine="900"/>
        <w:jc w:val="both"/>
        <w:rPr>
          <w:sz w:val="28"/>
          <w:szCs w:val="28"/>
        </w:rPr>
      </w:pPr>
      <w:r w:rsidRPr="00133BFB">
        <w:rPr>
          <w:sz w:val="28"/>
          <w:szCs w:val="28"/>
        </w:rPr>
        <w:t>2 очередь - общая площадь – 4 232,35 кв.м., 72 квартиры. Планируемый срок ввода объекта в эксплуатацию – 30.12.2018;</w:t>
      </w:r>
    </w:p>
    <w:p w:rsidR="00D26820" w:rsidRPr="00133BFB" w:rsidRDefault="00D26820" w:rsidP="00D26820">
      <w:pPr>
        <w:ind w:firstLine="902"/>
        <w:jc w:val="both"/>
        <w:rPr>
          <w:sz w:val="28"/>
          <w:szCs w:val="28"/>
        </w:rPr>
      </w:pPr>
      <w:r w:rsidRPr="00133BFB">
        <w:rPr>
          <w:sz w:val="28"/>
          <w:szCs w:val="28"/>
        </w:rPr>
        <w:t xml:space="preserve">- </w:t>
      </w:r>
      <w:r w:rsidRPr="00133BFB">
        <w:rPr>
          <w:i/>
          <w:sz w:val="28"/>
          <w:szCs w:val="28"/>
        </w:rPr>
        <w:t>Строительство 3-х этажного четырехподъездного 53-квартирного жилого дома</w:t>
      </w:r>
      <w:r w:rsidRPr="00133BFB">
        <w:rPr>
          <w:sz w:val="28"/>
          <w:szCs w:val="28"/>
        </w:rPr>
        <w:t xml:space="preserve"> </w:t>
      </w:r>
    </w:p>
    <w:p w:rsidR="00D26820" w:rsidRPr="00133BFB" w:rsidRDefault="00D26820" w:rsidP="00D26820">
      <w:pPr>
        <w:ind w:firstLine="902"/>
        <w:jc w:val="both"/>
        <w:rPr>
          <w:sz w:val="28"/>
          <w:szCs w:val="28"/>
        </w:rPr>
      </w:pPr>
      <w:r w:rsidRPr="00133BFB">
        <w:rPr>
          <w:sz w:val="28"/>
          <w:szCs w:val="28"/>
        </w:rPr>
        <w:t>Инвестор: ООО «Дирекция-МеридианСтройКомплекс». Место реализации проекта: г. Ейск, ул. Красная, 59/7. Общая площадь – 2735,4 кв.м., 53 квартиры. Планируемый срок ввода объекта в эксплуатацию – 30.12.2016;</w:t>
      </w:r>
    </w:p>
    <w:p w:rsidR="00D26820" w:rsidRPr="00133BFB" w:rsidRDefault="00D26820" w:rsidP="00D26820">
      <w:pPr>
        <w:ind w:firstLine="902"/>
        <w:jc w:val="both"/>
        <w:rPr>
          <w:sz w:val="28"/>
          <w:szCs w:val="28"/>
        </w:rPr>
      </w:pPr>
      <w:r w:rsidRPr="00133BFB">
        <w:rPr>
          <w:sz w:val="28"/>
          <w:szCs w:val="28"/>
        </w:rPr>
        <w:t xml:space="preserve">- </w:t>
      </w:r>
      <w:r w:rsidRPr="00133BFB">
        <w:rPr>
          <w:i/>
          <w:sz w:val="28"/>
          <w:szCs w:val="28"/>
        </w:rPr>
        <w:t>Строительство 3-х этажного четырехподъездного 60-квартирного жилого дома</w:t>
      </w:r>
      <w:r w:rsidRPr="00133BFB">
        <w:rPr>
          <w:sz w:val="28"/>
          <w:szCs w:val="28"/>
        </w:rPr>
        <w:t xml:space="preserve"> </w:t>
      </w:r>
    </w:p>
    <w:p w:rsidR="00D26820" w:rsidRPr="00133BFB" w:rsidRDefault="00D26820" w:rsidP="00D26820">
      <w:pPr>
        <w:ind w:firstLine="902"/>
        <w:jc w:val="both"/>
        <w:rPr>
          <w:sz w:val="28"/>
          <w:szCs w:val="28"/>
        </w:rPr>
      </w:pPr>
      <w:r w:rsidRPr="00133BFB">
        <w:rPr>
          <w:sz w:val="28"/>
          <w:szCs w:val="28"/>
        </w:rPr>
        <w:t>Инвестор: ООО «Дирекция-МеридианСтройКомплекс». Место реализации проекта: г. Ейск, ул. Красная, 59/7. Общая площадь – 2922,2 кв.м., 60 квартир. Планируемый срок ввода объекта в эксплуатацию – 30.12.2016;</w:t>
      </w:r>
    </w:p>
    <w:p w:rsidR="00D26820" w:rsidRPr="00133BFB" w:rsidRDefault="00D26820" w:rsidP="00D26820">
      <w:pPr>
        <w:tabs>
          <w:tab w:val="left" w:pos="709"/>
        </w:tabs>
        <w:jc w:val="both"/>
        <w:rPr>
          <w:sz w:val="28"/>
          <w:szCs w:val="28"/>
        </w:rPr>
      </w:pPr>
      <w:r w:rsidRPr="00133BFB">
        <w:rPr>
          <w:b/>
          <w:sz w:val="28"/>
          <w:szCs w:val="28"/>
        </w:rPr>
        <w:t xml:space="preserve">            </w:t>
      </w:r>
      <w:r w:rsidRPr="00133BFB">
        <w:rPr>
          <w:sz w:val="28"/>
          <w:szCs w:val="28"/>
        </w:rPr>
        <w:t xml:space="preserve">- </w:t>
      </w:r>
      <w:r w:rsidRPr="00133BFB">
        <w:rPr>
          <w:i/>
          <w:sz w:val="28"/>
          <w:szCs w:val="28"/>
        </w:rPr>
        <w:t>Строительство трехэтажных многоквартирных жилых домов блокированной застройки (1 и 2 очереди)</w:t>
      </w:r>
      <w:r w:rsidRPr="00133BFB">
        <w:rPr>
          <w:sz w:val="28"/>
          <w:szCs w:val="28"/>
        </w:rPr>
        <w:t xml:space="preserve"> </w:t>
      </w:r>
    </w:p>
    <w:p w:rsidR="00D26820" w:rsidRPr="00133BFB" w:rsidRDefault="00D26820" w:rsidP="00D26820">
      <w:pPr>
        <w:tabs>
          <w:tab w:val="left" w:pos="709"/>
        </w:tabs>
        <w:ind w:firstLine="851"/>
        <w:jc w:val="both"/>
        <w:rPr>
          <w:sz w:val="28"/>
          <w:szCs w:val="28"/>
        </w:rPr>
      </w:pPr>
      <w:r w:rsidRPr="00133BFB">
        <w:rPr>
          <w:sz w:val="28"/>
          <w:szCs w:val="28"/>
        </w:rPr>
        <w:t>Инвестор: ОАО "Ейск-Экс-Порт". Место реализации проекта: г.Ейск, ул.Красная, 76/3, угол пер. Александровского,7. Общий объем инвестиций – 165,8 млн.руб. Планируемый срок ввода объекта в эксплуатацию – 23.03.2017;</w:t>
      </w:r>
    </w:p>
    <w:p w:rsidR="00D26820" w:rsidRPr="00133BFB" w:rsidRDefault="00D26820" w:rsidP="00D26820">
      <w:pPr>
        <w:tabs>
          <w:tab w:val="left" w:pos="709"/>
        </w:tabs>
        <w:ind w:firstLine="851"/>
        <w:jc w:val="both"/>
        <w:rPr>
          <w:sz w:val="28"/>
          <w:szCs w:val="28"/>
        </w:rPr>
      </w:pPr>
      <w:r w:rsidRPr="00133BFB">
        <w:rPr>
          <w:sz w:val="28"/>
          <w:szCs w:val="28"/>
        </w:rPr>
        <w:t xml:space="preserve">- </w:t>
      </w:r>
      <w:r w:rsidRPr="00133BFB">
        <w:rPr>
          <w:i/>
          <w:sz w:val="28"/>
          <w:szCs w:val="28"/>
        </w:rPr>
        <w:t xml:space="preserve">Строительство жилого дома блокированной застройки </w:t>
      </w:r>
    </w:p>
    <w:p w:rsidR="00D26820" w:rsidRPr="00D26820" w:rsidRDefault="00D26820" w:rsidP="00D26820">
      <w:pPr>
        <w:ind w:firstLine="900"/>
        <w:jc w:val="both"/>
        <w:rPr>
          <w:sz w:val="28"/>
          <w:szCs w:val="28"/>
        </w:rPr>
      </w:pPr>
      <w:r w:rsidRPr="00133BFB">
        <w:rPr>
          <w:sz w:val="28"/>
          <w:szCs w:val="28"/>
        </w:rPr>
        <w:lastRenderedPageBreak/>
        <w:t>Инвестор: ОАО "Ейск-Экс-Порт". Место реализации проекта: г.Ейск, ул.Российская,1/4. Общий объем инвестиций – 29,6 млн.руб. Общая площадь – 1156,8 кв.м., 8 квартир. Планируемый срок ввода объекта в эксплуатацию – 30.06.2017</w:t>
      </w:r>
      <w:r w:rsidRPr="00D26820">
        <w:rPr>
          <w:sz w:val="28"/>
          <w:szCs w:val="28"/>
        </w:rPr>
        <w:t>;</w:t>
      </w:r>
    </w:p>
    <w:p w:rsidR="00D26820" w:rsidRPr="00133BFB" w:rsidRDefault="00D26820" w:rsidP="00D26820">
      <w:pPr>
        <w:tabs>
          <w:tab w:val="left" w:pos="709"/>
        </w:tabs>
        <w:ind w:firstLine="851"/>
        <w:jc w:val="both"/>
        <w:rPr>
          <w:sz w:val="28"/>
          <w:szCs w:val="28"/>
        </w:rPr>
      </w:pPr>
      <w:r w:rsidRPr="00133BFB">
        <w:rPr>
          <w:sz w:val="28"/>
          <w:szCs w:val="28"/>
        </w:rPr>
        <w:t xml:space="preserve">- </w:t>
      </w:r>
      <w:r w:rsidRPr="00133BFB">
        <w:rPr>
          <w:i/>
          <w:sz w:val="28"/>
          <w:szCs w:val="28"/>
        </w:rPr>
        <w:t xml:space="preserve">Строительство жилого дома блокированной застройки </w:t>
      </w:r>
    </w:p>
    <w:p w:rsidR="00D26820" w:rsidRPr="00133BFB" w:rsidRDefault="00D26820" w:rsidP="00D26820">
      <w:pPr>
        <w:ind w:firstLine="900"/>
        <w:jc w:val="both"/>
        <w:rPr>
          <w:sz w:val="28"/>
          <w:szCs w:val="28"/>
        </w:rPr>
      </w:pPr>
      <w:r w:rsidRPr="00133BFB">
        <w:rPr>
          <w:sz w:val="28"/>
          <w:szCs w:val="28"/>
        </w:rPr>
        <w:t>Инвестор: ОАО "Ейск-Экс-Порт". Место реализации проекта: г.Ейск, ул.Российская,1/3, угол пер. Александровского,2. Общий объем инвестиций – 14,8 млн.руб. Общая площадь – 578,4 кв.м., 4 квартиры. Планируемый срок ввода объекта в эксплуатацию – 03.08.2017;</w:t>
      </w:r>
    </w:p>
    <w:p w:rsidR="00D26820" w:rsidRPr="00133BFB" w:rsidRDefault="00D26820" w:rsidP="00D26820">
      <w:pPr>
        <w:ind w:firstLine="902"/>
        <w:jc w:val="both"/>
        <w:rPr>
          <w:sz w:val="28"/>
          <w:szCs w:val="28"/>
        </w:rPr>
      </w:pPr>
      <w:r w:rsidRPr="00133BFB">
        <w:rPr>
          <w:sz w:val="28"/>
          <w:szCs w:val="28"/>
        </w:rPr>
        <w:t>-</w:t>
      </w:r>
      <w:r w:rsidRPr="00133BFB">
        <w:rPr>
          <w:szCs w:val="28"/>
        </w:rPr>
        <w:t xml:space="preserve"> </w:t>
      </w:r>
      <w:r w:rsidRPr="00133BFB">
        <w:rPr>
          <w:i/>
          <w:sz w:val="28"/>
          <w:szCs w:val="28"/>
        </w:rPr>
        <w:t>Строительство комплекса жилых многоквартирных домов по ул. Красная,43 угол ул. Коммунистическая,20 в г. Ейске – 2-я очередь</w:t>
      </w:r>
      <w:r w:rsidRPr="00133BFB">
        <w:rPr>
          <w:sz w:val="28"/>
          <w:szCs w:val="28"/>
        </w:rPr>
        <w:t xml:space="preserve"> </w:t>
      </w:r>
    </w:p>
    <w:p w:rsidR="00D26820" w:rsidRPr="00133BFB" w:rsidRDefault="00D26820" w:rsidP="00D26820">
      <w:pPr>
        <w:ind w:firstLine="900"/>
        <w:jc w:val="both"/>
        <w:rPr>
          <w:sz w:val="28"/>
          <w:szCs w:val="28"/>
        </w:rPr>
      </w:pPr>
      <w:r w:rsidRPr="00133BFB">
        <w:rPr>
          <w:sz w:val="28"/>
          <w:szCs w:val="28"/>
        </w:rPr>
        <w:t>Инвестор: ИП Шулешова Л.О. Место реализации проекта: г. Ейск, ул. Красная, 43, угол ул. Коммунистическая, 20. Общая площадь – 2268,4 кв.м.,    36 квартир. Планируемый срок ввода объекта в эксплуатацию – 10.06.2017;</w:t>
      </w:r>
    </w:p>
    <w:p w:rsidR="00D26820" w:rsidRPr="00133BFB" w:rsidRDefault="00D26820" w:rsidP="00D26820">
      <w:pPr>
        <w:ind w:firstLine="902"/>
        <w:jc w:val="both"/>
        <w:rPr>
          <w:sz w:val="28"/>
          <w:szCs w:val="28"/>
        </w:rPr>
      </w:pPr>
      <w:r w:rsidRPr="00133BFB">
        <w:rPr>
          <w:sz w:val="28"/>
          <w:szCs w:val="28"/>
        </w:rPr>
        <w:t>-</w:t>
      </w:r>
      <w:r w:rsidRPr="00133BFB">
        <w:rPr>
          <w:szCs w:val="28"/>
        </w:rPr>
        <w:t xml:space="preserve"> </w:t>
      </w:r>
      <w:r w:rsidRPr="00133BFB">
        <w:rPr>
          <w:i/>
          <w:sz w:val="28"/>
          <w:szCs w:val="28"/>
        </w:rPr>
        <w:t>Строительство комплекса жилых многоквартирных домов по ул. Красная,43 угол ул. Коммунистическая,20 в г. Ейске – 3-я очередь</w:t>
      </w:r>
      <w:r w:rsidRPr="00133BFB">
        <w:rPr>
          <w:sz w:val="28"/>
          <w:szCs w:val="28"/>
        </w:rPr>
        <w:t xml:space="preserve"> </w:t>
      </w:r>
    </w:p>
    <w:p w:rsidR="00D26820" w:rsidRPr="00133BFB" w:rsidRDefault="00D26820" w:rsidP="00D26820">
      <w:pPr>
        <w:ind w:firstLine="900"/>
        <w:jc w:val="both"/>
        <w:rPr>
          <w:sz w:val="28"/>
          <w:szCs w:val="28"/>
        </w:rPr>
      </w:pPr>
      <w:r w:rsidRPr="00133BFB">
        <w:rPr>
          <w:sz w:val="28"/>
          <w:szCs w:val="28"/>
        </w:rPr>
        <w:t>Инвестор: ИП Шулешова Л.О. Место реализации проекта: г. Ейск, ул. Красная, 43, угол ул. Коммунистическая, 20. Общая площадь – 2460,2 кв.м.,     45 квартир. Планируемый срок ввода объекта в эксплуатацию – 09.09.2017.</w:t>
      </w:r>
    </w:p>
    <w:p w:rsidR="00D26820" w:rsidRPr="00133BFB" w:rsidRDefault="00D26820" w:rsidP="00D26820">
      <w:pPr>
        <w:ind w:firstLine="900"/>
        <w:jc w:val="both"/>
        <w:rPr>
          <w:sz w:val="28"/>
          <w:szCs w:val="28"/>
        </w:rPr>
      </w:pPr>
      <w:r w:rsidRPr="00133BFB">
        <w:rPr>
          <w:sz w:val="28"/>
          <w:szCs w:val="28"/>
        </w:rPr>
        <w:t>Делегация муниципального образования Ейский район приняла участие в Международном инвестиционном форуме «Сочи-2016». В рамках форума подписано 5 протоколов о намерениях по взаимодействию в сфере инвестиций на общую сумму порядка 2 211,29 млн.руб.</w:t>
      </w:r>
    </w:p>
    <w:p w:rsidR="00D26820" w:rsidRPr="00133BFB" w:rsidRDefault="00D26820" w:rsidP="00D26820">
      <w:pPr>
        <w:ind w:firstLine="900"/>
        <w:jc w:val="both"/>
        <w:rPr>
          <w:sz w:val="28"/>
          <w:szCs w:val="28"/>
        </w:rPr>
      </w:pPr>
      <w:r w:rsidRPr="00133BFB">
        <w:rPr>
          <w:sz w:val="28"/>
          <w:szCs w:val="28"/>
        </w:rPr>
        <w:t>В 2016 году на территории Ейского района начата реализация таких инвестиционных проектов, как:</w:t>
      </w:r>
    </w:p>
    <w:p w:rsidR="00D26820" w:rsidRPr="00133BFB" w:rsidRDefault="00D26820" w:rsidP="00D26820">
      <w:pPr>
        <w:pStyle w:val="af6"/>
        <w:spacing w:before="0" w:beforeAutospacing="0" w:after="0" w:afterAutospacing="0"/>
        <w:ind w:firstLine="720"/>
        <w:jc w:val="both"/>
        <w:rPr>
          <w:sz w:val="28"/>
          <w:szCs w:val="28"/>
        </w:rPr>
      </w:pPr>
      <w:r w:rsidRPr="00133BFB">
        <w:rPr>
          <w:b/>
          <w:sz w:val="28"/>
          <w:szCs w:val="28"/>
        </w:rPr>
        <w:t>-</w:t>
      </w:r>
      <w:r w:rsidRPr="00133BFB">
        <w:rPr>
          <w:sz w:val="28"/>
          <w:szCs w:val="28"/>
        </w:rPr>
        <w:t xml:space="preserve"> </w:t>
      </w:r>
      <w:r w:rsidRPr="00133BFB">
        <w:rPr>
          <w:i/>
          <w:sz w:val="28"/>
          <w:szCs w:val="28"/>
        </w:rPr>
        <w:t>Организация устойчивого производства овощных культур открытого грунта с применением капельного орошения в СПОССК "Ейский АГРОСОЮЗ"</w:t>
      </w:r>
    </w:p>
    <w:p w:rsidR="00D26820" w:rsidRPr="00133BFB" w:rsidRDefault="00D26820" w:rsidP="00D26820">
      <w:pPr>
        <w:pStyle w:val="af6"/>
        <w:spacing w:before="0" w:beforeAutospacing="0" w:after="0" w:afterAutospacing="0"/>
        <w:ind w:firstLine="720"/>
        <w:jc w:val="both"/>
        <w:rPr>
          <w:sz w:val="28"/>
          <w:szCs w:val="28"/>
        </w:rPr>
      </w:pPr>
      <w:r w:rsidRPr="00133BFB">
        <w:rPr>
          <w:sz w:val="28"/>
          <w:szCs w:val="28"/>
        </w:rPr>
        <w:t>Инвестор: СПОССК "Ейский АГРОСОЮЗ". Место реализации проекта: Ейский район, ст. Копанская. Общий объем инвестиций – 98,26 млн.руб. Число новых рабочих мест – 115 ед. Срок реализации проекта – октябрь 2017 года;</w:t>
      </w:r>
    </w:p>
    <w:p w:rsidR="00D26820" w:rsidRPr="00133BFB" w:rsidRDefault="00D26820" w:rsidP="00D26820">
      <w:pPr>
        <w:pStyle w:val="af6"/>
        <w:spacing w:before="0" w:beforeAutospacing="0" w:after="0" w:afterAutospacing="0"/>
        <w:ind w:firstLine="720"/>
        <w:jc w:val="both"/>
        <w:rPr>
          <w:i/>
          <w:sz w:val="28"/>
          <w:szCs w:val="28"/>
        </w:rPr>
      </w:pPr>
      <w:r w:rsidRPr="00133BFB">
        <w:rPr>
          <w:b/>
          <w:sz w:val="28"/>
          <w:szCs w:val="28"/>
        </w:rPr>
        <w:t>-</w:t>
      </w:r>
      <w:r w:rsidRPr="00133BFB">
        <w:rPr>
          <w:sz w:val="28"/>
          <w:szCs w:val="28"/>
        </w:rPr>
        <w:t xml:space="preserve"> </w:t>
      </w:r>
      <w:r w:rsidRPr="00133BFB">
        <w:rPr>
          <w:i/>
          <w:sz w:val="28"/>
          <w:szCs w:val="28"/>
        </w:rPr>
        <w:t>Строительство  и эксплуатация свиноводческого селекционно-генетического центра, комбикормового завода (до 15 тыс.тонн в год)</w:t>
      </w:r>
    </w:p>
    <w:p w:rsidR="00D26820" w:rsidRPr="00133BFB" w:rsidRDefault="00D26820" w:rsidP="00D26820">
      <w:pPr>
        <w:pStyle w:val="af6"/>
        <w:spacing w:before="0" w:beforeAutospacing="0" w:after="0" w:afterAutospacing="0"/>
        <w:ind w:firstLine="720"/>
        <w:jc w:val="both"/>
        <w:rPr>
          <w:sz w:val="28"/>
          <w:szCs w:val="28"/>
        </w:rPr>
      </w:pPr>
      <w:r w:rsidRPr="00133BFB">
        <w:rPr>
          <w:sz w:val="28"/>
          <w:szCs w:val="28"/>
        </w:rPr>
        <w:t>Инвестор: ООО «Рыбхоз Ясени». Место реализации проекта: Ейский район, Александровский сельский округ. Общий объем инвестиций – 1000 млн.руб. Число новых рабочих мест – 92 ед. Срок реализации проекта – январь 2019 года;</w:t>
      </w:r>
    </w:p>
    <w:p w:rsidR="00D26820" w:rsidRPr="00133BFB" w:rsidRDefault="00D26820" w:rsidP="00D26820">
      <w:pPr>
        <w:pStyle w:val="af6"/>
        <w:spacing w:before="0" w:beforeAutospacing="0" w:after="0" w:afterAutospacing="0"/>
        <w:ind w:firstLine="720"/>
        <w:jc w:val="both"/>
        <w:rPr>
          <w:i/>
          <w:sz w:val="28"/>
          <w:szCs w:val="28"/>
        </w:rPr>
      </w:pPr>
      <w:r w:rsidRPr="00133BFB">
        <w:rPr>
          <w:b/>
          <w:sz w:val="28"/>
          <w:szCs w:val="28"/>
        </w:rPr>
        <w:t>-</w:t>
      </w:r>
      <w:r w:rsidRPr="00133BFB">
        <w:rPr>
          <w:sz w:val="28"/>
          <w:szCs w:val="28"/>
        </w:rPr>
        <w:t xml:space="preserve"> </w:t>
      </w:r>
      <w:r w:rsidRPr="00133BFB">
        <w:rPr>
          <w:i/>
          <w:sz w:val="28"/>
          <w:szCs w:val="28"/>
        </w:rPr>
        <w:t>Строительство выгульных базов с навесом, кормовых проездов и технологических площадок</w:t>
      </w:r>
    </w:p>
    <w:p w:rsidR="00D26820" w:rsidRPr="00133BFB" w:rsidRDefault="00D26820" w:rsidP="00D26820">
      <w:pPr>
        <w:pStyle w:val="af6"/>
        <w:spacing w:before="0" w:beforeAutospacing="0" w:after="0" w:afterAutospacing="0"/>
        <w:ind w:firstLine="720"/>
        <w:jc w:val="both"/>
        <w:rPr>
          <w:sz w:val="28"/>
          <w:szCs w:val="28"/>
        </w:rPr>
      </w:pPr>
      <w:r w:rsidRPr="00133BFB">
        <w:rPr>
          <w:sz w:val="28"/>
          <w:szCs w:val="28"/>
        </w:rPr>
        <w:t>Инвестор: ОАО «Родина». Место реализации проекта: Ейский район, ст. Копанская. Общий объем инвестиций – 13,54 млн.руб. Срок реализации проекта – декабрь 2017 года;</w:t>
      </w:r>
    </w:p>
    <w:p w:rsidR="00D26820" w:rsidRPr="00133BFB" w:rsidRDefault="00D26820" w:rsidP="00D26820">
      <w:pPr>
        <w:pStyle w:val="af6"/>
        <w:spacing w:before="0" w:beforeAutospacing="0" w:after="0" w:afterAutospacing="0"/>
        <w:ind w:firstLine="720"/>
        <w:jc w:val="both"/>
        <w:rPr>
          <w:i/>
          <w:sz w:val="28"/>
          <w:szCs w:val="28"/>
        </w:rPr>
      </w:pPr>
      <w:r w:rsidRPr="00133BFB">
        <w:rPr>
          <w:b/>
          <w:sz w:val="28"/>
          <w:szCs w:val="28"/>
        </w:rPr>
        <w:t>-</w:t>
      </w:r>
      <w:r w:rsidRPr="00133BFB">
        <w:rPr>
          <w:sz w:val="28"/>
          <w:szCs w:val="28"/>
        </w:rPr>
        <w:t xml:space="preserve"> </w:t>
      </w:r>
      <w:r w:rsidRPr="00133BFB">
        <w:rPr>
          <w:i/>
          <w:sz w:val="28"/>
          <w:szCs w:val="28"/>
        </w:rPr>
        <w:t>Медикал Центр  с грязелечебницей</w:t>
      </w:r>
    </w:p>
    <w:p w:rsidR="00D26820" w:rsidRPr="00133BFB" w:rsidRDefault="00D26820" w:rsidP="00D26820">
      <w:pPr>
        <w:pStyle w:val="af6"/>
        <w:spacing w:before="0" w:beforeAutospacing="0" w:after="0" w:afterAutospacing="0"/>
        <w:ind w:firstLine="720"/>
        <w:jc w:val="both"/>
        <w:rPr>
          <w:sz w:val="28"/>
          <w:szCs w:val="28"/>
        </w:rPr>
      </w:pPr>
      <w:r w:rsidRPr="00133BFB">
        <w:rPr>
          <w:sz w:val="28"/>
          <w:szCs w:val="28"/>
        </w:rPr>
        <w:lastRenderedPageBreak/>
        <w:t>Инвестор: ОАО «Еск-Экс-Порт». Место реализации проекта: город Ейск, ул. Шмидта между улицами Сазонова и Чапаева. Общий объем инвестиций – 300 млн.руб. Число новых рабочих мест – 35 ед. Срок реализации проекта – июль 2020 года;</w:t>
      </w:r>
    </w:p>
    <w:p w:rsidR="00D26820" w:rsidRPr="00133BFB" w:rsidRDefault="00D26820" w:rsidP="00D26820">
      <w:pPr>
        <w:pStyle w:val="af6"/>
        <w:spacing w:before="0" w:beforeAutospacing="0" w:after="0" w:afterAutospacing="0"/>
        <w:ind w:firstLine="720"/>
        <w:jc w:val="both"/>
        <w:rPr>
          <w:i/>
          <w:sz w:val="28"/>
          <w:szCs w:val="28"/>
        </w:rPr>
      </w:pPr>
      <w:r w:rsidRPr="00133BFB">
        <w:rPr>
          <w:b/>
          <w:sz w:val="28"/>
          <w:szCs w:val="28"/>
        </w:rPr>
        <w:t>-</w:t>
      </w:r>
      <w:r w:rsidRPr="00133BFB">
        <w:rPr>
          <w:sz w:val="28"/>
          <w:szCs w:val="28"/>
        </w:rPr>
        <w:t xml:space="preserve"> </w:t>
      </w:r>
      <w:r w:rsidRPr="00133BFB">
        <w:rPr>
          <w:i/>
          <w:sz w:val="28"/>
          <w:szCs w:val="28"/>
        </w:rPr>
        <w:t>Комплекс по хранению для последующей перевалки зерновых культур и патоки</w:t>
      </w:r>
    </w:p>
    <w:p w:rsidR="00D26820" w:rsidRPr="00133BFB" w:rsidRDefault="00D26820" w:rsidP="00D26820">
      <w:pPr>
        <w:pStyle w:val="af6"/>
        <w:spacing w:before="0" w:beforeAutospacing="0" w:after="0" w:afterAutospacing="0"/>
        <w:ind w:firstLine="720"/>
        <w:jc w:val="both"/>
        <w:rPr>
          <w:sz w:val="28"/>
          <w:szCs w:val="28"/>
        </w:rPr>
      </w:pPr>
      <w:r w:rsidRPr="00133BFB">
        <w:rPr>
          <w:sz w:val="28"/>
          <w:szCs w:val="28"/>
        </w:rPr>
        <w:t>Инвестор: ООО "Директория - новый морской порт". Место реализации проекта: г. Ейск, ул. Шмидта,2. Общий объем инвестиций – 799,49 млн.руб. Число новых рабочих мест – 87 ед. Срок реализации проекта – декабрь 2018 года.</w:t>
      </w:r>
    </w:p>
    <w:p w:rsidR="00D26820" w:rsidRPr="004A0AA1" w:rsidRDefault="00A45FE3" w:rsidP="00D26820">
      <w:pPr>
        <w:ind w:firstLine="709"/>
        <w:jc w:val="both"/>
        <w:rPr>
          <w:sz w:val="28"/>
          <w:szCs w:val="28"/>
        </w:rPr>
      </w:pPr>
      <w:r w:rsidRPr="00D26820">
        <w:rPr>
          <w:sz w:val="28"/>
          <w:szCs w:val="28"/>
        </w:rPr>
        <w:t>Приоритетные инвестиционные предложения, включенные в  Единый реестр инвестиционных проектов Краснодарского края, размещены на Инвестиционном портале администрации муниципального образования Ейский район</w:t>
      </w:r>
      <w:r w:rsidR="00D26820" w:rsidRPr="00D26820">
        <w:rPr>
          <w:bCs/>
          <w:sz w:val="28"/>
          <w:szCs w:val="28"/>
        </w:rPr>
        <w:t xml:space="preserve"> 19</w:t>
      </w:r>
      <w:r w:rsidR="00D26820">
        <w:rPr>
          <w:bCs/>
          <w:sz w:val="28"/>
          <w:szCs w:val="28"/>
        </w:rPr>
        <w:t xml:space="preserve"> предложений </w:t>
      </w:r>
      <w:r w:rsidR="00D26820" w:rsidRPr="004A0AA1">
        <w:rPr>
          <w:bCs/>
          <w:sz w:val="28"/>
          <w:szCs w:val="28"/>
        </w:rPr>
        <w:t>для Инвесторов</w:t>
      </w:r>
      <w:r w:rsidR="00D26820">
        <w:rPr>
          <w:bCs/>
          <w:sz w:val="28"/>
          <w:szCs w:val="28"/>
        </w:rPr>
        <w:t xml:space="preserve">,  из  </w:t>
      </w:r>
      <w:r w:rsidR="00D26820" w:rsidRPr="004A0AA1">
        <w:rPr>
          <w:bCs/>
          <w:sz w:val="28"/>
          <w:szCs w:val="28"/>
        </w:rPr>
        <w:t xml:space="preserve">которых: </w:t>
      </w:r>
    </w:p>
    <w:p w:rsidR="00D26820" w:rsidRPr="004A0AA1" w:rsidRDefault="00D26820" w:rsidP="00D26820">
      <w:pPr>
        <w:ind w:firstLine="709"/>
        <w:jc w:val="both"/>
        <w:rPr>
          <w:sz w:val="28"/>
          <w:szCs w:val="28"/>
        </w:rPr>
      </w:pPr>
      <w:r w:rsidRPr="004A0AA1">
        <w:rPr>
          <w:bCs/>
          <w:sz w:val="28"/>
          <w:szCs w:val="28"/>
        </w:rPr>
        <w:t xml:space="preserve">8 - инвестиционные проекты с общим объемом инвестиций 2,8 млрд.рублей и </w:t>
      </w:r>
    </w:p>
    <w:p w:rsidR="00D26820" w:rsidRPr="004A0AA1" w:rsidRDefault="00D26820" w:rsidP="006D7505">
      <w:pPr>
        <w:ind w:firstLine="709"/>
        <w:jc w:val="both"/>
        <w:rPr>
          <w:sz w:val="28"/>
          <w:szCs w:val="28"/>
        </w:rPr>
      </w:pPr>
      <w:r w:rsidRPr="004A0AA1">
        <w:rPr>
          <w:bCs/>
          <w:sz w:val="28"/>
          <w:szCs w:val="28"/>
        </w:rPr>
        <w:t>11 - инвестиционно - привлекательные земельные участки общей площадью порядка 94 га.</w:t>
      </w:r>
      <w:r>
        <w:rPr>
          <w:bCs/>
          <w:sz w:val="28"/>
          <w:szCs w:val="28"/>
        </w:rPr>
        <w:t xml:space="preserve">  Наши предложения</w:t>
      </w:r>
      <w:r w:rsidRPr="004A0AA1">
        <w:rPr>
          <w:bCs/>
          <w:sz w:val="28"/>
          <w:szCs w:val="28"/>
        </w:rPr>
        <w:t xml:space="preserve"> направлены на развитие </w:t>
      </w:r>
      <w:r>
        <w:rPr>
          <w:bCs/>
          <w:sz w:val="28"/>
          <w:szCs w:val="28"/>
        </w:rPr>
        <w:t>многих</w:t>
      </w:r>
      <w:r w:rsidRPr="004A0AA1">
        <w:rPr>
          <w:bCs/>
          <w:sz w:val="28"/>
          <w:szCs w:val="28"/>
        </w:rPr>
        <w:t xml:space="preserve"> отраслей экономики, таких как:</w:t>
      </w:r>
      <w:r>
        <w:rPr>
          <w:bCs/>
          <w:sz w:val="28"/>
          <w:szCs w:val="28"/>
        </w:rPr>
        <w:t xml:space="preserve">  </w:t>
      </w:r>
      <w:r w:rsidRPr="004A0AA1">
        <w:rPr>
          <w:bCs/>
          <w:sz w:val="28"/>
          <w:szCs w:val="28"/>
        </w:rPr>
        <w:t>сельское хозяйство</w:t>
      </w:r>
      <w:r w:rsidR="006D7505">
        <w:rPr>
          <w:bCs/>
          <w:sz w:val="28"/>
          <w:szCs w:val="28"/>
        </w:rPr>
        <w:t>,</w:t>
      </w:r>
      <w:r w:rsidRPr="004A0AA1">
        <w:rPr>
          <w:bCs/>
          <w:sz w:val="28"/>
          <w:szCs w:val="28"/>
        </w:rPr>
        <w:t xml:space="preserve"> </w:t>
      </w:r>
      <w:r>
        <w:rPr>
          <w:bCs/>
          <w:sz w:val="28"/>
          <w:szCs w:val="28"/>
        </w:rPr>
        <w:t xml:space="preserve"> </w:t>
      </w:r>
      <w:r w:rsidRPr="004A0AA1">
        <w:rPr>
          <w:bCs/>
          <w:sz w:val="28"/>
          <w:szCs w:val="28"/>
        </w:rPr>
        <w:t>промышленность</w:t>
      </w:r>
      <w:r w:rsidR="006D7505">
        <w:rPr>
          <w:bCs/>
          <w:sz w:val="28"/>
          <w:szCs w:val="28"/>
        </w:rPr>
        <w:t>,</w:t>
      </w:r>
      <w:r w:rsidRPr="004A0AA1">
        <w:rPr>
          <w:bCs/>
          <w:sz w:val="28"/>
          <w:szCs w:val="28"/>
        </w:rPr>
        <w:t xml:space="preserve"> </w:t>
      </w:r>
      <w:r>
        <w:rPr>
          <w:bCs/>
          <w:sz w:val="28"/>
          <w:szCs w:val="28"/>
        </w:rPr>
        <w:t xml:space="preserve"> </w:t>
      </w:r>
      <w:r w:rsidR="006D7505">
        <w:rPr>
          <w:bCs/>
          <w:sz w:val="28"/>
          <w:szCs w:val="28"/>
        </w:rPr>
        <w:t>курорты и туризм,</w:t>
      </w:r>
      <w:r w:rsidRPr="004A0AA1">
        <w:rPr>
          <w:bCs/>
          <w:sz w:val="28"/>
          <w:szCs w:val="28"/>
        </w:rPr>
        <w:t xml:space="preserve"> </w:t>
      </w:r>
      <w:r>
        <w:rPr>
          <w:bCs/>
          <w:sz w:val="28"/>
          <w:szCs w:val="28"/>
        </w:rPr>
        <w:t xml:space="preserve"> транспорт</w:t>
      </w:r>
      <w:r w:rsidR="006D7505">
        <w:rPr>
          <w:bCs/>
          <w:sz w:val="28"/>
          <w:szCs w:val="28"/>
        </w:rPr>
        <w:t>,</w:t>
      </w:r>
      <w:r>
        <w:rPr>
          <w:bCs/>
          <w:sz w:val="28"/>
          <w:szCs w:val="28"/>
        </w:rPr>
        <w:t xml:space="preserve"> ТЭК</w:t>
      </w:r>
      <w:r w:rsidR="006D7505">
        <w:rPr>
          <w:bCs/>
          <w:sz w:val="28"/>
          <w:szCs w:val="28"/>
        </w:rPr>
        <w:t xml:space="preserve"> и</w:t>
      </w:r>
      <w:r>
        <w:rPr>
          <w:bCs/>
          <w:sz w:val="28"/>
          <w:szCs w:val="28"/>
        </w:rPr>
        <w:t xml:space="preserve"> ЖКХ</w:t>
      </w:r>
      <w:r w:rsidR="006D7505">
        <w:rPr>
          <w:bCs/>
          <w:sz w:val="28"/>
          <w:szCs w:val="28"/>
        </w:rPr>
        <w:t xml:space="preserve"> и</w:t>
      </w:r>
      <w:r>
        <w:rPr>
          <w:bCs/>
          <w:sz w:val="28"/>
          <w:szCs w:val="28"/>
        </w:rPr>
        <w:t xml:space="preserve"> </w:t>
      </w:r>
      <w:r w:rsidRPr="004A0AA1">
        <w:rPr>
          <w:bCs/>
          <w:sz w:val="28"/>
          <w:szCs w:val="28"/>
        </w:rPr>
        <w:t xml:space="preserve">жилищное строительство. </w:t>
      </w:r>
    </w:p>
    <w:p w:rsidR="00A45FE3" w:rsidRPr="00D26820" w:rsidRDefault="00A45FE3" w:rsidP="00D26820">
      <w:pPr>
        <w:ind w:firstLine="709"/>
        <w:jc w:val="both"/>
        <w:rPr>
          <w:sz w:val="28"/>
          <w:szCs w:val="28"/>
        </w:rPr>
      </w:pPr>
      <w:r w:rsidRPr="00D26820">
        <w:rPr>
          <w:sz w:val="28"/>
          <w:szCs w:val="28"/>
        </w:rPr>
        <w:t>Инвестиционные предложения предлагаются инвесторам на различных краевых и международных конгрессно-выставочных мероприятиях в виде раздаточного материала (буклеты) и презентуются на видеопанелях экспозиции Краснодарского края.</w:t>
      </w:r>
    </w:p>
    <w:p w:rsidR="00CD664D" w:rsidRPr="00946D0F" w:rsidRDefault="00CD664D" w:rsidP="00CD664D">
      <w:pPr>
        <w:pStyle w:val="23"/>
        <w:jc w:val="both"/>
        <w:rPr>
          <w:rFonts w:ascii="Times New Roman" w:hAnsi="Times New Roman"/>
          <w:color w:val="FF0000"/>
          <w:sz w:val="28"/>
          <w:szCs w:val="28"/>
        </w:rPr>
      </w:pPr>
    </w:p>
    <w:p w:rsidR="00FA1354" w:rsidRPr="009C7604" w:rsidRDefault="00FA1354" w:rsidP="00FA1354">
      <w:pPr>
        <w:shd w:val="clear" w:color="auto" w:fill="FFFFFF"/>
        <w:ind w:left="1069"/>
        <w:jc w:val="center"/>
        <w:rPr>
          <w:b/>
          <w:i/>
          <w:sz w:val="28"/>
        </w:rPr>
      </w:pPr>
      <w:r w:rsidRPr="009C7604">
        <w:rPr>
          <w:b/>
          <w:i/>
          <w:sz w:val="28"/>
        </w:rPr>
        <w:t>9. Муниципальная программа</w:t>
      </w:r>
    </w:p>
    <w:p w:rsidR="00FA1354" w:rsidRPr="009C7604" w:rsidRDefault="00FA1354" w:rsidP="00FA1354">
      <w:pPr>
        <w:shd w:val="clear" w:color="auto" w:fill="FFFFFF"/>
        <w:ind w:left="1069"/>
        <w:jc w:val="center"/>
        <w:rPr>
          <w:b/>
          <w:i/>
          <w:sz w:val="28"/>
        </w:rPr>
      </w:pPr>
      <w:r w:rsidRPr="009C7604">
        <w:rPr>
          <w:b/>
          <w:i/>
          <w:sz w:val="28"/>
        </w:rPr>
        <w:t xml:space="preserve">поддержки малого и среднего предпринимательства </w:t>
      </w:r>
    </w:p>
    <w:p w:rsidR="00FA1354" w:rsidRPr="009C7604" w:rsidRDefault="00FA1354" w:rsidP="00FA1354">
      <w:pPr>
        <w:shd w:val="clear" w:color="auto" w:fill="FFFFFF"/>
        <w:ind w:left="1069"/>
        <w:jc w:val="center"/>
        <w:rPr>
          <w:b/>
          <w:i/>
          <w:sz w:val="28"/>
        </w:rPr>
      </w:pPr>
      <w:r w:rsidRPr="009C7604">
        <w:rPr>
          <w:b/>
          <w:i/>
          <w:sz w:val="28"/>
        </w:rPr>
        <w:t xml:space="preserve">в Ейском районе </w:t>
      </w:r>
    </w:p>
    <w:p w:rsidR="00085759" w:rsidRPr="00946D0F" w:rsidRDefault="00085759" w:rsidP="00FA1354">
      <w:pPr>
        <w:shd w:val="clear" w:color="auto" w:fill="FFFFFF"/>
        <w:ind w:left="1069"/>
        <w:jc w:val="center"/>
        <w:rPr>
          <w:b/>
          <w:i/>
          <w:color w:val="FF0000"/>
          <w:sz w:val="28"/>
        </w:rPr>
      </w:pPr>
    </w:p>
    <w:p w:rsidR="009C7604" w:rsidRDefault="009C7604" w:rsidP="009C7604">
      <w:pPr>
        <w:ind w:firstLine="708"/>
        <w:jc w:val="both"/>
        <w:rPr>
          <w:color w:val="000000"/>
          <w:sz w:val="28"/>
        </w:rPr>
      </w:pPr>
      <w:r>
        <w:rPr>
          <w:color w:val="000000"/>
          <w:sz w:val="28"/>
        </w:rPr>
        <w:t>На реализацию муниципальной программы в 2016 году выделено 3024,0 тыс. рублей, из которых освоено 3024,0 тыс. рублей или 100 %.</w:t>
      </w:r>
    </w:p>
    <w:p w:rsidR="009C7604" w:rsidRDefault="009C7604" w:rsidP="009C7604">
      <w:pPr>
        <w:ind w:firstLine="708"/>
        <w:jc w:val="both"/>
        <w:rPr>
          <w:color w:val="000000"/>
          <w:sz w:val="28"/>
        </w:rPr>
      </w:pPr>
      <w:r>
        <w:rPr>
          <w:color w:val="000000"/>
          <w:sz w:val="28"/>
        </w:rPr>
        <w:t>В 2016 году была оказана поддержка 6 субъектам малого и среднего предпринимательства  в виде субсидирования части понесенных ими затрат  на общую сумму 3014,0 тыс. рублей, из них по мероприятиям:</w:t>
      </w:r>
    </w:p>
    <w:p w:rsidR="009C7604" w:rsidRDefault="009C7604" w:rsidP="009C7604">
      <w:pPr>
        <w:ind w:firstLine="708"/>
        <w:jc w:val="both"/>
        <w:rPr>
          <w:color w:val="000000"/>
          <w:sz w:val="28"/>
        </w:rPr>
      </w:pPr>
      <w:r>
        <w:rPr>
          <w:color w:val="000000"/>
          <w:sz w:val="28"/>
        </w:rPr>
        <w:t>субсидирование части затрат субъектов малого и среднего предпринимательства на ранней стадии их деятельности – 4 субъекта на сумму 1 662,231 тыс. рублей;</w:t>
      </w:r>
    </w:p>
    <w:p w:rsidR="009C7604" w:rsidRDefault="009C7604" w:rsidP="009C7604">
      <w:pPr>
        <w:ind w:firstLine="708"/>
        <w:jc w:val="both"/>
        <w:rPr>
          <w:color w:val="000000"/>
          <w:sz w:val="28"/>
        </w:rPr>
      </w:pPr>
      <w:r>
        <w:rPr>
          <w:color w:val="000000"/>
          <w:sz w:val="28"/>
        </w:rPr>
        <w:t>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 – 2 субъекта на сумму 1 351,769 тыс. рублей.</w:t>
      </w:r>
    </w:p>
    <w:p w:rsidR="009C7604" w:rsidRDefault="009C7604" w:rsidP="009C7604">
      <w:pPr>
        <w:ind w:firstLine="708"/>
        <w:jc w:val="both"/>
        <w:rPr>
          <w:color w:val="000000"/>
          <w:sz w:val="28"/>
        </w:rPr>
      </w:pPr>
      <w:r>
        <w:rPr>
          <w:color w:val="000000"/>
          <w:sz w:val="28"/>
        </w:rPr>
        <w:t>На проведение «</w:t>
      </w:r>
      <w:r>
        <w:rPr>
          <w:sz w:val="28"/>
          <w:szCs w:val="28"/>
        </w:rPr>
        <w:t>Недели малого и среднего бизнеса Ейского района - 2016</w:t>
      </w:r>
      <w:r>
        <w:rPr>
          <w:color w:val="000000"/>
          <w:sz w:val="28"/>
        </w:rPr>
        <w:t>» - 10,0 тыс. рублей.</w:t>
      </w:r>
    </w:p>
    <w:p w:rsidR="009C7604" w:rsidRDefault="009C7604" w:rsidP="009C7604">
      <w:pPr>
        <w:ind w:firstLine="708"/>
        <w:jc w:val="both"/>
        <w:rPr>
          <w:color w:val="000000"/>
          <w:sz w:val="28"/>
        </w:rPr>
      </w:pPr>
      <w:r>
        <w:rPr>
          <w:color w:val="000000"/>
          <w:sz w:val="28"/>
        </w:rPr>
        <w:t xml:space="preserve">В целях информирования субъектов малого и среднего предпринимательства об имеющихся программах по развитию и поддержке </w:t>
      </w:r>
      <w:r>
        <w:rPr>
          <w:color w:val="000000"/>
          <w:sz w:val="28"/>
        </w:rPr>
        <w:lastRenderedPageBreak/>
        <w:t>развития бизнеса проводятся конференции, совещания по проблемам предпринимательства, а также на официальном сайте муниципального образования Ейский район (yeiskraion.ru), на инвестиционном портале администрации муниципального образования Ейский район (invest-eisk.ru) и на официальном сайте администрации города Ейска (adm-yeisk.ru)  размещены баннеры, содержащие активную ссылку для перехода на официальные сайты Гарантийного фонда (</w:t>
      </w:r>
      <w:hyperlink r:id="rId13" w:history="1">
        <w:r>
          <w:rPr>
            <w:rStyle w:val="af2"/>
            <w:color w:val="000000"/>
            <w:sz w:val="28"/>
          </w:rPr>
          <w:t>www.gfkuban.ru</w:t>
        </w:r>
      </w:hyperlink>
      <w:r>
        <w:rPr>
          <w:color w:val="000000"/>
          <w:sz w:val="28"/>
        </w:rPr>
        <w:t>) и Фонда микрофинансирования (</w:t>
      </w:r>
      <w:hyperlink r:id="rId14" w:history="1">
        <w:r>
          <w:rPr>
            <w:rStyle w:val="af2"/>
            <w:color w:val="000000"/>
            <w:sz w:val="28"/>
          </w:rPr>
          <w:t>www.fmkk.ru</w:t>
        </w:r>
      </w:hyperlink>
      <w:r>
        <w:rPr>
          <w:color w:val="000000"/>
          <w:sz w:val="28"/>
        </w:rPr>
        <w:t>). Баннеры содержащие активную ссылку Фонда микрофинансирования и Гарантийного фонда Краснодарского края размещены в Интернет - версии газеты «Приазовские Степи» (http://priazovka.ru).</w:t>
      </w:r>
    </w:p>
    <w:p w:rsidR="009C7604" w:rsidRDefault="009C7604" w:rsidP="009C7604">
      <w:pPr>
        <w:ind w:firstLine="708"/>
        <w:jc w:val="both"/>
        <w:rPr>
          <w:color w:val="000000"/>
          <w:sz w:val="28"/>
        </w:rPr>
      </w:pPr>
      <w:r>
        <w:rPr>
          <w:color w:val="000000"/>
          <w:sz w:val="28"/>
        </w:rPr>
        <w:t>В 2016 году на территории муниципального образования Ейский район с целью популяризации  предпринимательской и инновационной деятельности в молодежной среде проведена конференция с молодежью города и района VI открытый  инновационный форум;    презентация  «Ты -  предприниматель», «</w:t>
      </w:r>
      <w:r>
        <w:rPr>
          <w:sz w:val="28"/>
          <w:szCs w:val="28"/>
        </w:rPr>
        <w:t>Недели малого и среднего бизнеса Ейского района - 2016</w:t>
      </w:r>
      <w:r>
        <w:rPr>
          <w:color w:val="000000"/>
          <w:sz w:val="28"/>
        </w:rPr>
        <w:t>»Проведены мероприятия для субъектов малого и среднего предпринимательства (конференции, «круглые столы», совещания и др.)  в 10 сельских поселениях Ейского района, в которых приняли участие 4231 человек.</w:t>
      </w:r>
    </w:p>
    <w:p w:rsidR="009C7604" w:rsidRDefault="009C7604" w:rsidP="009C7604">
      <w:pPr>
        <w:ind w:firstLine="708"/>
        <w:jc w:val="both"/>
        <w:rPr>
          <w:sz w:val="28"/>
          <w:szCs w:val="28"/>
        </w:rPr>
      </w:pPr>
      <w:r>
        <w:rPr>
          <w:sz w:val="28"/>
          <w:szCs w:val="28"/>
        </w:rPr>
        <w:t xml:space="preserve">По состоянию на 1 января 2017 года в районе действует 6246 субъектов малого и среднего предпринимательства, что составляет 100,1 % к соответствующему периоду прошлого года, в том числе 15 средних предприятий, 1128 малых предприятий и 5103 индивидуальных предпринимателей. По сравнению с аналогичным периодом 2015 года увеличилось количество юридических лиц малых предприятий на 1 единицу, индивидуальных предпринимателей на 7 единиц. </w:t>
      </w:r>
    </w:p>
    <w:p w:rsidR="009C7604" w:rsidRDefault="009C7604" w:rsidP="009C7604">
      <w:pPr>
        <w:pStyle w:val="af4"/>
        <w:spacing w:after="0"/>
        <w:ind w:left="0" w:firstLine="720"/>
        <w:jc w:val="both"/>
        <w:rPr>
          <w:sz w:val="28"/>
          <w:szCs w:val="28"/>
        </w:rPr>
      </w:pPr>
      <w:r>
        <w:rPr>
          <w:sz w:val="28"/>
          <w:szCs w:val="28"/>
        </w:rPr>
        <w:t>В сфере малого и среднего предпринимательства занято 19 130 человек трудоспособного населения района (98,5 % к 2015 году). В общей численности занятых в экономике доля работников малого бизнеса составляет 32,9  %.</w:t>
      </w:r>
    </w:p>
    <w:p w:rsidR="009C7604" w:rsidRDefault="009C7604" w:rsidP="009C7604">
      <w:pPr>
        <w:ind w:firstLine="708"/>
        <w:jc w:val="both"/>
        <w:rPr>
          <w:sz w:val="28"/>
          <w:szCs w:val="28"/>
        </w:rPr>
      </w:pPr>
      <w:r>
        <w:rPr>
          <w:sz w:val="28"/>
          <w:szCs w:val="28"/>
        </w:rPr>
        <w:t>По оценке 2016 года оборот продукции (работ, услуг) субъектов малого и среднего предпринимательства увеличился на 6,7 % и составил 40 673,5 млн. рублей.</w:t>
      </w:r>
    </w:p>
    <w:p w:rsidR="009C7604" w:rsidRDefault="009C7604" w:rsidP="009C7604">
      <w:pPr>
        <w:ind w:firstLine="708"/>
        <w:jc w:val="both"/>
        <w:rPr>
          <w:color w:val="000000"/>
          <w:sz w:val="28"/>
        </w:rPr>
      </w:pPr>
      <w:r>
        <w:rPr>
          <w:sz w:val="28"/>
          <w:szCs w:val="28"/>
        </w:rPr>
        <w:t>Субъектами малого и среднего предпринимательства освоено инвестиций 2445,5  млн. рублей или 102,4 % к соответствующему периоду прошлого года.</w:t>
      </w:r>
    </w:p>
    <w:p w:rsidR="009C7604" w:rsidRPr="006D7505" w:rsidRDefault="009C7604" w:rsidP="009C7604"/>
    <w:p w:rsidR="0085380E" w:rsidRDefault="0085380E" w:rsidP="00AB201A">
      <w:pPr>
        <w:shd w:val="clear" w:color="auto" w:fill="FFFFFF"/>
        <w:ind w:left="1069"/>
        <w:jc w:val="center"/>
        <w:rPr>
          <w:b/>
          <w:i/>
          <w:sz w:val="28"/>
        </w:rPr>
      </w:pPr>
    </w:p>
    <w:p w:rsidR="0085380E" w:rsidRDefault="0085380E" w:rsidP="00AB201A">
      <w:pPr>
        <w:shd w:val="clear" w:color="auto" w:fill="FFFFFF"/>
        <w:ind w:left="1069"/>
        <w:jc w:val="center"/>
        <w:rPr>
          <w:b/>
          <w:i/>
          <w:sz w:val="28"/>
        </w:rPr>
      </w:pPr>
    </w:p>
    <w:p w:rsidR="0085380E" w:rsidRDefault="0085380E" w:rsidP="00AB201A">
      <w:pPr>
        <w:shd w:val="clear" w:color="auto" w:fill="FFFFFF"/>
        <w:ind w:left="1069"/>
        <w:jc w:val="center"/>
        <w:rPr>
          <w:b/>
          <w:i/>
          <w:sz w:val="28"/>
        </w:rPr>
      </w:pPr>
    </w:p>
    <w:p w:rsidR="00AB201A" w:rsidRPr="006D7505" w:rsidRDefault="00AB201A" w:rsidP="00AB201A">
      <w:pPr>
        <w:shd w:val="clear" w:color="auto" w:fill="FFFFFF"/>
        <w:ind w:left="1069"/>
        <w:jc w:val="center"/>
        <w:rPr>
          <w:b/>
          <w:i/>
          <w:sz w:val="28"/>
        </w:rPr>
      </w:pPr>
      <w:r w:rsidRPr="006D7505">
        <w:rPr>
          <w:b/>
          <w:i/>
          <w:sz w:val="28"/>
        </w:rPr>
        <w:t>10. Муниципальная программа</w:t>
      </w:r>
    </w:p>
    <w:p w:rsidR="00CD664D" w:rsidRPr="006D7505" w:rsidRDefault="00085759" w:rsidP="001A25C7">
      <w:pPr>
        <w:shd w:val="clear" w:color="auto" w:fill="FFFFFF"/>
        <w:jc w:val="center"/>
        <w:rPr>
          <w:b/>
          <w:i/>
          <w:sz w:val="28"/>
        </w:rPr>
      </w:pPr>
      <w:r w:rsidRPr="006D7505">
        <w:rPr>
          <w:b/>
          <w:i/>
          <w:sz w:val="28"/>
        </w:rPr>
        <w:t>«</w:t>
      </w:r>
      <w:r w:rsidR="00AB201A" w:rsidRPr="006D7505">
        <w:rPr>
          <w:b/>
          <w:i/>
          <w:sz w:val="28"/>
        </w:rPr>
        <w:t>Информационное общество Ейского района</w:t>
      </w:r>
      <w:r w:rsidRPr="006D7505">
        <w:rPr>
          <w:b/>
          <w:i/>
          <w:sz w:val="28"/>
        </w:rPr>
        <w:t>»</w:t>
      </w:r>
    </w:p>
    <w:p w:rsidR="00085759" w:rsidRPr="00946D0F" w:rsidRDefault="00085759" w:rsidP="001A25C7">
      <w:pPr>
        <w:shd w:val="clear" w:color="auto" w:fill="FFFFFF"/>
        <w:jc w:val="center"/>
        <w:rPr>
          <w:b/>
          <w:i/>
          <w:color w:val="FF0000"/>
          <w:sz w:val="28"/>
        </w:rPr>
      </w:pPr>
    </w:p>
    <w:p w:rsidR="00AB201A" w:rsidRDefault="00AB201A" w:rsidP="00AB201A">
      <w:pPr>
        <w:ind w:firstLine="708"/>
        <w:jc w:val="both"/>
        <w:rPr>
          <w:sz w:val="28"/>
        </w:rPr>
      </w:pPr>
      <w:r w:rsidRPr="00724778">
        <w:rPr>
          <w:sz w:val="28"/>
        </w:rPr>
        <w:lastRenderedPageBreak/>
        <w:t>На реализацию муниципальной программы в отчетном 201</w:t>
      </w:r>
      <w:r w:rsidR="00D26820" w:rsidRPr="00724778">
        <w:rPr>
          <w:sz w:val="28"/>
        </w:rPr>
        <w:t>6</w:t>
      </w:r>
      <w:r w:rsidRPr="00724778">
        <w:rPr>
          <w:sz w:val="28"/>
        </w:rPr>
        <w:t xml:space="preserve"> году выделено </w:t>
      </w:r>
      <w:r w:rsidR="00D26820" w:rsidRPr="00724778">
        <w:rPr>
          <w:sz w:val="28"/>
        </w:rPr>
        <w:t>29150,7</w:t>
      </w:r>
      <w:r w:rsidRPr="00724778">
        <w:rPr>
          <w:sz w:val="28"/>
        </w:rPr>
        <w:t xml:space="preserve"> ты</w:t>
      </w:r>
      <w:r w:rsidR="00D26820" w:rsidRPr="00724778">
        <w:rPr>
          <w:sz w:val="28"/>
        </w:rPr>
        <w:t>с. рублей, из которых освоено 28895,27</w:t>
      </w:r>
      <w:r w:rsidRPr="00724778">
        <w:rPr>
          <w:sz w:val="28"/>
        </w:rPr>
        <w:t xml:space="preserve"> тыс. рублей или 99,</w:t>
      </w:r>
      <w:r w:rsidR="00D26820" w:rsidRPr="00724778">
        <w:rPr>
          <w:sz w:val="28"/>
        </w:rPr>
        <w:t>1</w:t>
      </w:r>
      <w:r w:rsidRPr="00724778">
        <w:rPr>
          <w:sz w:val="28"/>
        </w:rPr>
        <w:t>% от плановых значений.</w:t>
      </w:r>
    </w:p>
    <w:p w:rsidR="0085380E" w:rsidRPr="00724778" w:rsidRDefault="0085380E" w:rsidP="00AB201A">
      <w:pPr>
        <w:ind w:firstLine="708"/>
        <w:jc w:val="both"/>
        <w:rPr>
          <w:sz w:val="28"/>
        </w:rPr>
      </w:pPr>
    </w:p>
    <w:p w:rsidR="00AB201A" w:rsidRDefault="00AB201A" w:rsidP="0085380E">
      <w:pPr>
        <w:ind w:firstLine="708"/>
        <w:jc w:val="center"/>
        <w:rPr>
          <w:b/>
          <w:i/>
          <w:sz w:val="28"/>
        </w:rPr>
      </w:pPr>
      <w:r w:rsidRPr="00724778">
        <w:rPr>
          <w:b/>
          <w:i/>
          <w:sz w:val="28"/>
        </w:rPr>
        <w:t xml:space="preserve">Подпрограмма 1 </w:t>
      </w:r>
      <w:r w:rsidR="00085759" w:rsidRPr="00724778">
        <w:rPr>
          <w:b/>
          <w:i/>
          <w:sz w:val="28"/>
        </w:rPr>
        <w:t>«</w:t>
      </w:r>
      <w:r w:rsidRPr="00724778">
        <w:rPr>
          <w:b/>
          <w:i/>
          <w:sz w:val="28"/>
        </w:rPr>
        <w:t>Информационное обеспечение и сопровождение</w:t>
      </w:r>
      <w:r w:rsidR="00085759" w:rsidRPr="00724778">
        <w:rPr>
          <w:b/>
          <w:i/>
          <w:sz w:val="28"/>
        </w:rPr>
        <w:t>»</w:t>
      </w:r>
    </w:p>
    <w:p w:rsidR="0085380E" w:rsidRPr="00724778" w:rsidRDefault="0085380E" w:rsidP="0085380E">
      <w:pPr>
        <w:ind w:firstLine="708"/>
        <w:jc w:val="center"/>
        <w:rPr>
          <w:b/>
          <w:i/>
          <w:sz w:val="28"/>
        </w:rPr>
      </w:pPr>
    </w:p>
    <w:p w:rsidR="00AB201A" w:rsidRPr="00724778" w:rsidRDefault="00AB201A" w:rsidP="00977DF9">
      <w:pPr>
        <w:ind w:firstLine="708"/>
        <w:jc w:val="both"/>
        <w:rPr>
          <w:sz w:val="28"/>
        </w:rPr>
      </w:pPr>
      <w:r w:rsidRPr="00724778">
        <w:rPr>
          <w:sz w:val="28"/>
        </w:rPr>
        <w:t>На реализацию в 201</w:t>
      </w:r>
      <w:r w:rsidR="00D26820" w:rsidRPr="00724778">
        <w:rPr>
          <w:sz w:val="28"/>
        </w:rPr>
        <w:t>6</w:t>
      </w:r>
      <w:r w:rsidRPr="00724778">
        <w:rPr>
          <w:sz w:val="28"/>
        </w:rPr>
        <w:t xml:space="preserve"> году  подпрограммных мероприятий выделено </w:t>
      </w:r>
      <w:r w:rsidR="00D26820" w:rsidRPr="00724778">
        <w:rPr>
          <w:sz w:val="28"/>
        </w:rPr>
        <w:t>2,55</w:t>
      </w:r>
      <w:r w:rsidRPr="00724778">
        <w:rPr>
          <w:sz w:val="28"/>
        </w:rPr>
        <w:t xml:space="preserve"> млн. рублей, из которых освоено </w:t>
      </w:r>
      <w:r w:rsidR="00B66443" w:rsidRPr="00724778">
        <w:rPr>
          <w:sz w:val="28"/>
        </w:rPr>
        <w:t>2,426 млн.рублей</w:t>
      </w:r>
      <w:r w:rsidRPr="00724778">
        <w:rPr>
          <w:sz w:val="28"/>
        </w:rPr>
        <w:t xml:space="preserve"> (9</w:t>
      </w:r>
      <w:r w:rsidR="00801B34">
        <w:rPr>
          <w:sz w:val="28"/>
        </w:rPr>
        <w:t>5,2</w:t>
      </w:r>
      <w:r w:rsidRPr="00724778">
        <w:rPr>
          <w:sz w:val="28"/>
        </w:rPr>
        <w:t>%).</w:t>
      </w:r>
    </w:p>
    <w:p w:rsidR="00977DF9" w:rsidRDefault="00977DF9" w:rsidP="00977DF9">
      <w:pPr>
        <w:ind w:firstLine="720"/>
        <w:jc w:val="both"/>
        <w:rPr>
          <w:sz w:val="28"/>
          <w:szCs w:val="28"/>
        </w:rPr>
      </w:pPr>
      <w:r w:rsidRPr="00724778">
        <w:rPr>
          <w:sz w:val="28"/>
          <w:szCs w:val="28"/>
        </w:rPr>
        <w:t>Подпрограмма имеет 2 целевых показателя, которые характеризуют непосредственный результат реализации мероприятий. В 201</w:t>
      </w:r>
      <w:r w:rsidR="00724778" w:rsidRPr="00724778">
        <w:rPr>
          <w:sz w:val="28"/>
          <w:szCs w:val="28"/>
        </w:rPr>
        <w:t>6</w:t>
      </w:r>
      <w:r w:rsidRPr="00724778">
        <w:rPr>
          <w:sz w:val="28"/>
          <w:szCs w:val="28"/>
        </w:rPr>
        <w:t xml:space="preserve"> году в печатных изданиях и сети Интернет было опубликовано 10</w:t>
      </w:r>
      <w:r w:rsidR="00724778" w:rsidRPr="00724778">
        <w:rPr>
          <w:sz w:val="28"/>
          <w:szCs w:val="28"/>
        </w:rPr>
        <w:t>5</w:t>
      </w:r>
      <w:r w:rsidRPr="00724778">
        <w:rPr>
          <w:sz w:val="28"/>
          <w:szCs w:val="28"/>
        </w:rPr>
        <w:t xml:space="preserve">0 материалов, а на местном телевидении размещено </w:t>
      </w:r>
      <w:r w:rsidR="00724778" w:rsidRPr="00724778">
        <w:rPr>
          <w:sz w:val="28"/>
          <w:szCs w:val="28"/>
        </w:rPr>
        <w:t>8</w:t>
      </w:r>
      <w:r w:rsidRPr="00724778">
        <w:rPr>
          <w:sz w:val="28"/>
          <w:szCs w:val="28"/>
        </w:rPr>
        <w:t xml:space="preserve">0 ТВ-сюжетов. Источником финансирования подпрограммы являлся местный бюджет. </w:t>
      </w:r>
    </w:p>
    <w:p w:rsidR="0085380E" w:rsidRPr="00724778" w:rsidRDefault="0085380E" w:rsidP="00977DF9">
      <w:pPr>
        <w:ind w:firstLine="720"/>
        <w:jc w:val="both"/>
        <w:rPr>
          <w:sz w:val="28"/>
        </w:rPr>
      </w:pPr>
    </w:p>
    <w:p w:rsidR="00CD664D" w:rsidRDefault="00AB201A" w:rsidP="0085380E">
      <w:pPr>
        <w:shd w:val="clear" w:color="auto" w:fill="FFFFFF"/>
        <w:ind w:firstLine="708"/>
        <w:jc w:val="center"/>
        <w:rPr>
          <w:b/>
          <w:i/>
          <w:sz w:val="28"/>
        </w:rPr>
      </w:pPr>
      <w:r w:rsidRPr="00EE7D84">
        <w:rPr>
          <w:b/>
          <w:i/>
          <w:sz w:val="28"/>
        </w:rPr>
        <w:t xml:space="preserve">Подпрограмма 2  </w:t>
      </w:r>
      <w:r w:rsidR="00085759" w:rsidRPr="00EE7D84">
        <w:rPr>
          <w:b/>
          <w:i/>
          <w:sz w:val="28"/>
        </w:rPr>
        <w:t>«</w:t>
      </w:r>
      <w:r w:rsidRPr="00EE7D84">
        <w:rPr>
          <w:b/>
          <w:i/>
          <w:sz w:val="28"/>
        </w:rPr>
        <w:t>Информационный Ейский регион</w:t>
      </w:r>
      <w:r w:rsidR="00085759" w:rsidRPr="00EE7D84">
        <w:rPr>
          <w:b/>
          <w:i/>
          <w:sz w:val="28"/>
        </w:rPr>
        <w:t>»</w:t>
      </w:r>
    </w:p>
    <w:p w:rsidR="0085380E" w:rsidRPr="00EE7D84" w:rsidRDefault="0085380E" w:rsidP="0085380E">
      <w:pPr>
        <w:shd w:val="clear" w:color="auto" w:fill="FFFFFF"/>
        <w:ind w:firstLine="708"/>
        <w:jc w:val="center"/>
        <w:rPr>
          <w:b/>
          <w:i/>
          <w:sz w:val="28"/>
        </w:rPr>
      </w:pPr>
    </w:p>
    <w:p w:rsidR="00AB201A" w:rsidRPr="00EE7D84" w:rsidRDefault="00AB201A" w:rsidP="00977DF9">
      <w:pPr>
        <w:ind w:firstLine="708"/>
        <w:jc w:val="both"/>
        <w:rPr>
          <w:sz w:val="28"/>
        </w:rPr>
      </w:pPr>
      <w:r w:rsidRPr="00EE7D84">
        <w:rPr>
          <w:sz w:val="28"/>
        </w:rPr>
        <w:t>На реализацию в 201</w:t>
      </w:r>
      <w:r w:rsidR="00724778" w:rsidRPr="00EE7D84">
        <w:rPr>
          <w:sz w:val="28"/>
        </w:rPr>
        <w:t>6</w:t>
      </w:r>
      <w:r w:rsidRPr="00EE7D84">
        <w:rPr>
          <w:sz w:val="28"/>
        </w:rPr>
        <w:t xml:space="preserve"> году  подпрограммных мероприятий выделено </w:t>
      </w:r>
      <w:r w:rsidR="00801B34" w:rsidRPr="00EE7D84">
        <w:rPr>
          <w:sz w:val="28"/>
        </w:rPr>
        <w:t>26600,7</w:t>
      </w:r>
      <w:r w:rsidRPr="00EE7D84">
        <w:rPr>
          <w:sz w:val="28"/>
        </w:rPr>
        <w:t xml:space="preserve"> тыс. рублей, из которых освоено </w:t>
      </w:r>
      <w:r w:rsidR="00801B34" w:rsidRPr="00EE7D84">
        <w:rPr>
          <w:sz w:val="28"/>
        </w:rPr>
        <w:t xml:space="preserve">26468,79 </w:t>
      </w:r>
      <w:r w:rsidRPr="00EE7D84">
        <w:rPr>
          <w:sz w:val="28"/>
        </w:rPr>
        <w:t>(9</w:t>
      </w:r>
      <w:r w:rsidR="00801B34" w:rsidRPr="00EE7D84">
        <w:rPr>
          <w:sz w:val="28"/>
        </w:rPr>
        <w:t>9,5</w:t>
      </w:r>
      <w:r w:rsidRPr="00EE7D84">
        <w:rPr>
          <w:sz w:val="28"/>
        </w:rPr>
        <w:t>%).</w:t>
      </w:r>
    </w:p>
    <w:p w:rsidR="00977DF9" w:rsidRPr="00EE7D84" w:rsidRDefault="00977DF9" w:rsidP="00977DF9">
      <w:pPr>
        <w:ind w:firstLine="708"/>
        <w:jc w:val="both"/>
        <w:rPr>
          <w:sz w:val="28"/>
          <w:szCs w:val="28"/>
        </w:rPr>
      </w:pPr>
      <w:r w:rsidRPr="00EE7D84">
        <w:rPr>
          <w:sz w:val="28"/>
          <w:szCs w:val="28"/>
        </w:rPr>
        <w:t xml:space="preserve">В целях реализации подпрограммы </w:t>
      </w:r>
      <w:r w:rsidR="00085759" w:rsidRPr="00EE7D84">
        <w:rPr>
          <w:sz w:val="28"/>
          <w:szCs w:val="28"/>
        </w:rPr>
        <w:t>«</w:t>
      </w:r>
      <w:r w:rsidRPr="00EE7D84">
        <w:rPr>
          <w:sz w:val="28"/>
          <w:szCs w:val="28"/>
        </w:rPr>
        <w:t>Информационный Ейский регион</w:t>
      </w:r>
      <w:r w:rsidR="00085759" w:rsidRPr="00EE7D84">
        <w:rPr>
          <w:sz w:val="28"/>
          <w:szCs w:val="28"/>
        </w:rPr>
        <w:t>»</w:t>
      </w:r>
      <w:r w:rsidRPr="00EE7D84">
        <w:rPr>
          <w:sz w:val="28"/>
          <w:szCs w:val="28"/>
        </w:rPr>
        <w:t xml:space="preserve"> проведены следующие мероприятия:</w:t>
      </w:r>
    </w:p>
    <w:p w:rsidR="00977DF9" w:rsidRPr="00EE7D84" w:rsidRDefault="00977DF9" w:rsidP="00977DF9">
      <w:pPr>
        <w:ind w:firstLine="720"/>
        <w:jc w:val="both"/>
        <w:rPr>
          <w:sz w:val="28"/>
          <w:szCs w:val="28"/>
        </w:rPr>
      </w:pPr>
      <w:r w:rsidRPr="00EE7D84">
        <w:rPr>
          <w:sz w:val="28"/>
          <w:szCs w:val="28"/>
        </w:rPr>
        <w:t xml:space="preserve">обеспечение представительства органов местного самоуправления в сети </w:t>
      </w:r>
      <w:r w:rsidR="00085759" w:rsidRPr="00EE7D84">
        <w:rPr>
          <w:sz w:val="28"/>
          <w:szCs w:val="28"/>
        </w:rPr>
        <w:t>«</w:t>
      </w:r>
      <w:r w:rsidRPr="00EE7D84">
        <w:rPr>
          <w:sz w:val="28"/>
          <w:szCs w:val="28"/>
        </w:rPr>
        <w:t>Интернет</w:t>
      </w:r>
      <w:r w:rsidR="00085759" w:rsidRPr="00EE7D84">
        <w:rPr>
          <w:sz w:val="28"/>
          <w:szCs w:val="28"/>
        </w:rPr>
        <w:t>»</w:t>
      </w:r>
      <w:r w:rsidRPr="00EE7D84">
        <w:rPr>
          <w:sz w:val="28"/>
          <w:szCs w:val="28"/>
        </w:rPr>
        <w:t>, в том числе хостинг официального сайта и инвестиционного портала муниципального образования Ейский район, продление доменных имен;</w:t>
      </w:r>
    </w:p>
    <w:p w:rsidR="00EE7D84" w:rsidRPr="00EE7D84" w:rsidRDefault="00977DF9" w:rsidP="00977DF9">
      <w:pPr>
        <w:ind w:firstLine="720"/>
        <w:jc w:val="both"/>
        <w:rPr>
          <w:sz w:val="28"/>
          <w:szCs w:val="28"/>
        </w:rPr>
      </w:pPr>
      <w:r w:rsidRPr="00EE7D84">
        <w:rPr>
          <w:sz w:val="28"/>
          <w:szCs w:val="28"/>
        </w:rPr>
        <w:t xml:space="preserve">предоставление субсидии на выполнение муниципального задания муниципальному бюджетному учреждению муниципального образования Ейский район </w:t>
      </w:r>
      <w:r w:rsidR="00085759" w:rsidRPr="00EE7D84">
        <w:rPr>
          <w:sz w:val="28"/>
          <w:szCs w:val="28"/>
        </w:rPr>
        <w:t>«</w:t>
      </w:r>
      <w:r w:rsidRPr="00EE7D84">
        <w:rPr>
          <w:sz w:val="28"/>
          <w:szCs w:val="28"/>
        </w:rPr>
        <w:t>Многофункциональный центр по предоставлению государственных и муниципальных услуг</w:t>
      </w:r>
      <w:r w:rsidR="00085759" w:rsidRPr="00EE7D84">
        <w:rPr>
          <w:sz w:val="28"/>
          <w:szCs w:val="28"/>
        </w:rPr>
        <w:t>»</w:t>
      </w:r>
      <w:r w:rsidRPr="00EE7D84">
        <w:rPr>
          <w:sz w:val="28"/>
          <w:szCs w:val="28"/>
        </w:rPr>
        <w:t xml:space="preserve"> в сумме 2</w:t>
      </w:r>
      <w:r w:rsidR="00EE7D84" w:rsidRPr="00EE7D84">
        <w:rPr>
          <w:sz w:val="28"/>
          <w:szCs w:val="28"/>
        </w:rPr>
        <w:t xml:space="preserve">5807,6 </w:t>
      </w:r>
      <w:r w:rsidRPr="00EE7D84">
        <w:rPr>
          <w:sz w:val="28"/>
          <w:szCs w:val="28"/>
        </w:rPr>
        <w:t>тыс. рублей</w:t>
      </w:r>
      <w:r w:rsidR="00EE7D84" w:rsidRPr="00EE7D84">
        <w:rPr>
          <w:sz w:val="28"/>
          <w:szCs w:val="28"/>
        </w:rPr>
        <w:t xml:space="preserve">;      </w:t>
      </w:r>
    </w:p>
    <w:p w:rsidR="00977DF9" w:rsidRPr="00EE7D84" w:rsidRDefault="00977DF9" w:rsidP="00977DF9">
      <w:pPr>
        <w:ind w:firstLine="720"/>
        <w:jc w:val="both"/>
        <w:rPr>
          <w:sz w:val="28"/>
          <w:szCs w:val="28"/>
        </w:rPr>
      </w:pPr>
      <w:r w:rsidRPr="00EE7D84">
        <w:rPr>
          <w:sz w:val="28"/>
          <w:szCs w:val="28"/>
        </w:rPr>
        <w:t>создание, развитие и эксплуатация информационно-коммуникационной инфраструктуры и информационных систем для обеспечения деятельности органов местного самоуправления</w:t>
      </w:r>
      <w:r w:rsidR="00EE7D84" w:rsidRPr="00EE7D84">
        <w:rPr>
          <w:sz w:val="28"/>
          <w:szCs w:val="28"/>
        </w:rPr>
        <w:t xml:space="preserve">  - 661,2 тыс. рублей</w:t>
      </w:r>
      <w:r w:rsidRPr="00EE7D84">
        <w:rPr>
          <w:sz w:val="28"/>
          <w:szCs w:val="28"/>
        </w:rPr>
        <w:t>.</w:t>
      </w:r>
    </w:p>
    <w:p w:rsidR="00977DF9" w:rsidRPr="00946D0F" w:rsidRDefault="00977DF9" w:rsidP="00977DF9">
      <w:pPr>
        <w:ind w:firstLine="708"/>
        <w:jc w:val="both"/>
        <w:rPr>
          <w:color w:val="FF0000"/>
          <w:sz w:val="28"/>
        </w:rPr>
      </w:pPr>
    </w:p>
    <w:p w:rsidR="00AB201A" w:rsidRPr="006D7505" w:rsidRDefault="00AA6AB3" w:rsidP="00AB201A">
      <w:pPr>
        <w:shd w:val="clear" w:color="auto" w:fill="FFFFFF"/>
        <w:ind w:left="1069"/>
        <w:jc w:val="center"/>
        <w:rPr>
          <w:b/>
          <w:i/>
          <w:sz w:val="28"/>
        </w:rPr>
      </w:pPr>
      <w:r w:rsidRPr="006D7505">
        <w:rPr>
          <w:b/>
          <w:i/>
          <w:sz w:val="28"/>
        </w:rPr>
        <w:t xml:space="preserve">11. </w:t>
      </w:r>
      <w:r w:rsidR="00AB201A" w:rsidRPr="006D7505">
        <w:rPr>
          <w:b/>
          <w:i/>
          <w:sz w:val="28"/>
        </w:rPr>
        <w:t>Муниципальная программа</w:t>
      </w:r>
    </w:p>
    <w:p w:rsidR="00AB201A" w:rsidRPr="006D7505" w:rsidRDefault="00085759" w:rsidP="00AB201A">
      <w:pPr>
        <w:shd w:val="clear" w:color="auto" w:fill="FFFFFF"/>
        <w:ind w:left="1069"/>
        <w:jc w:val="center"/>
        <w:rPr>
          <w:b/>
          <w:i/>
          <w:sz w:val="28"/>
        </w:rPr>
      </w:pPr>
      <w:r w:rsidRPr="006D7505">
        <w:rPr>
          <w:b/>
          <w:i/>
          <w:sz w:val="28"/>
        </w:rPr>
        <w:t>«</w:t>
      </w:r>
      <w:r w:rsidR="00AB201A" w:rsidRPr="006D7505">
        <w:rPr>
          <w:b/>
          <w:i/>
          <w:sz w:val="28"/>
        </w:rPr>
        <w:t>Обеспечение безопасности населения Ейского района</w:t>
      </w:r>
      <w:r w:rsidRPr="006D7505">
        <w:rPr>
          <w:b/>
          <w:i/>
          <w:sz w:val="28"/>
        </w:rPr>
        <w:t>»</w:t>
      </w:r>
    </w:p>
    <w:p w:rsidR="00085759" w:rsidRPr="006D7505" w:rsidRDefault="00085759" w:rsidP="00AB201A">
      <w:pPr>
        <w:shd w:val="clear" w:color="auto" w:fill="FFFFFF"/>
        <w:ind w:left="1069"/>
        <w:jc w:val="center"/>
        <w:rPr>
          <w:b/>
          <w:i/>
          <w:sz w:val="28"/>
        </w:rPr>
      </w:pPr>
    </w:p>
    <w:p w:rsidR="001E519B" w:rsidRPr="006D7505" w:rsidRDefault="001E519B" w:rsidP="001E519B">
      <w:pPr>
        <w:ind w:firstLine="708"/>
        <w:jc w:val="both"/>
        <w:rPr>
          <w:sz w:val="28"/>
        </w:rPr>
      </w:pPr>
      <w:r w:rsidRPr="006D7505">
        <w:rPr>
          <w:sz w:val="28"/>
        </w:rPr>
        <w:t>На реализацию муниципальной программы в 201</w:t>
      </w:r>
      <w:r w:rsidR="00EE7D84" w:rsidRPr="006D7505">
        <w:rPr>
          <w:sz w:val="28"/>
        </w:rPr>
        <w:t>6</w:t>
      </w:r>
      <w:r w:rsidRPr="006D7505">
        <w:rPr>
          <w:sz w:val="28"/>
        </w:rPr>
        <w:t xml:space="preserve"> году выделено </w:t>
      </w:r>
      <w:r w:rsidR="00EE7D84" w:rsidRPr="006D7505">
        <w:rPr>
          <w:sz w:val="28"/>
        </w:rPr>
        <w:t>26474,7</w:t>
      </w:r>
      <w:r w:rsidRPr="006D7505">
        <w:rPr>
          <w:sz w:val="28"/>
        </w:rPr>
        <w:t xml:space="preserve"> тыс. рублей, из которых освоено 2</w:t>
      </w:r>
      <w:r w:rsidR="00EE7D84" w:rsidRPr="006D7505">
        <w:rPr>
          <w:sz w:val="28"/>
        </w:rPr>
        <w:t>6</w:t>
      </w:r>
      <w:r w:rsidRPr="006D7505">
        <w:rPr>
          <w:sz w:val="28"/>
        </w:rPr>
        <w:t>0</w:t>
      </w:r>
      <w:r w:rsidR="00EE7D84" w:rsidRPr="006D7505">
        <w:rPr>
          <w:sz w:val="28"/>
        </w:rPr>
        <w:t>19,47</w:t>
      </w:r>
      <w:r w:rsidRPr="006D7505">
        <w:rPr>
          <w:sz w:val="28"/>
        </w:rPr>
        <w:t xml:space="preserve"> тыс. рублей или </w:t>
      </w:r>
      <w:r w:rsidR="00EE7D84" w:rsidRPr="006D7505">
        <w:rPr>
          <w:sz w:val="28"/>
        </w:rPr>
        <w:t>9</w:t>
      </w:r>
      <w:r w:rsidRPr="006D7505">
        <w:rPr>
          <w:sz w:val="28"/>
        </w:rPr>
        <w:t>8</w:t>
      </w:r>
      <w:r w:rsidR="00EE7D84" w:rsidRPr="006D7505">
        <w:rPr>
          <w:sz w:val="28"/>
        </w:rPr>
        <w:t>,3</w:t>
      </w:r>
      <w:r w:rsidRPr="006D7505">
        <w:rPr>
          <w:sz w:val="28"/>
        </w:rPr>
        <w:t>% от плановых значений.</w:t>
      </w:r>
    </w:p>
    <w:p w:rsidR="00BB5087" w:rsidRPr="006D7505" w:rsidRDefault="001E519B" w:rsidP="00BB5087">
      <w:pPr>
        <w:suppressAutoHyphens/>
        <w:spacing w:line="240" w:lineRule="atLeast"/>
        <w:ind w:firstLine="709"/>
        <w:jc w:val="both"/>
        <w:rPr>
          <w:sz w:val="28"/>
          <w:szCs w:val="28"/>
        </w:rPr>
      </w:pPr>
      <w:r w:rsidRPr="006D7505">
        <w:rPr>
          <w:sz w:val="28"/>
          <w:szCs w:val="28"/>
        </w:rPr>
        <w:t xml:space="preserve">Муниципальная программа </w:t>
      </w:r>
      <w:r w:rsidR="00085759" w:rsidRPr="006D7505">
        <w:rPr>
          <w:sz w:val="28"/>
          <w:szCs w:val="28"/>
        </w:rPr>
        <w:t>«</w:t>
      </w:r>
      <w:r w:rsidRPr="006D7505">
        <w:rPr>
          <w:sz w:val="28"/>
          <w:szCs w:val="28"/>
        </w:rPr>
        <w:t>Обеспечение безопасности населения  Ейского района</w:t>
      </w:r>
      <w:r w:rsidR="00085759" w:rsidRPr="006D7505">
        <w:rPr>
          <w:sz w:val="28"/>
          <w:szCs w:val="28"/>
        </w:rPr>
        <w:t>»</w:t>
      </w:r>
      <w:r w:rsidRPr="006D7505">
        <w:rPr>
          <w:sz w:val="28"/>
          <w:szCs w:val="28"/>
        </w:rPr>
        <w:t xml:space="preserve">  состоит из </w:t>
      </w:r>
      <w:r w:rsidR="00BB5087" w:rsidRPr="006D7505">
        <w:rPr>
          <w:sz w:val="28"/>
          <w:szCs w:val="28"/>
        </w:rPr>
        <w:t>трех</w:t>
      </w:r>
      <w:r w:rsidRPr="006D7505">
        <w:rPr>
          <w:sz w:val="28"/>
          <w:szCs w:val="28"/>
        </w:rPr>
        <w:t xml:space="preserve"> подпрограмм</w:t>
      </w:r>
      <w:r w:rsidR="00BB5087" w:rsidRPr="006D7505">
        <w:rPr>
          <w:sz w:val="28"/>
          <w:szCs w:val="28"/>
        </w:rPr>
        <w:t>.</w:t>
      </w:r>
    </w:p>
    <w:p w:rsidR="001E519B" w:rsidRPr="006D7505" w:rsidRDefault="001E519B" w:rsidP="00BB5087">
      <w:pPr>
        <w:suppressAutoHyphens/>
        <w:spacing w:line="240" w:lineRule="atLeast"/>
        <w:ind w:firstLine="709"/>
        <w:jc w:val="both"/>
        <w:rPr>
          <w:b/>
          <w:i/>
          <w:sz w:val="28"/>
          <w:szCs w:val="28"/>
        </w:rPr>
      </w:pPr>
      <w:r w:rsidRPr="006D7505">
        <w:rPr>
          <w:b/>
          <w:i/>
          <w:sz w:val="28"/>
          <w:szCs w:val="28"/>
        </w:rPr>
        <w:t xml:space="preserve">Подпрограмма 1 </w:t>
      </w:r>
      <w:r w:rsidR="00085759" w:rsidRPr="006D7505">
        <w:rPr>
          <w:b/>
          <w:i/>
          <w:sz w:val="28"/>
          <w:szCs w:val="28"/>
        </w:rPr>
        <w:t>«</w:t>
      </w:r>
      <w:r w:rsidRPr="006D7505">
        <w:rPr>
          <w:b/>
          <w:i/>
          <w:sz w:val="28"/>
          <w:szCs w:val="28"/>
        </w:rPr>
        <w:t>Мероприятия по защите населения и территории от чрезвычайных ситуаций природного и техногенного характера, гражданской обороне</w:t>
      </w:r>
      <w:r w:rsidR="00085759" w:rsidRPr="006D7505">
        <w:rPr>
          <w:b/>
          <w:i/>
          <w:sz w:val="28"/>
          <w:szCs w:val="28"/>
        </w:rPr>
        <w:t>»</w:t>
      </w:r>
    </w:p>
    <w:p w:rsidR="001E519B" w:rsidRPr="006D7505" w:rsidRDefault="001E519B" w:rsidP="001E519B">
      <w:pPr>
        <w:ind w:firstLine="708"/>
        <w:jc w:val="both"/>
        <w:rPr>
          <w:sz w:val="28"/>
        </w:rPr>
      </w:pPr>
      <w:r w:rsidRPr="006D7505">
        <w:rPr>
          <w:sz w:val="28"/>
        </w:rPr>
        <w:t>На реализацию в 201</w:t>
      </w:r>
      <w:r w:rsidR="00EE7D84" w:rsidRPr="006D7505">
        <w:rPr>
          <w:sz w:val="28"/>
        </w:rPr>
        <w:t>6</w:t>
      </w:r>
      <w:r w:rsidRPr="006D7505">
        <w:rPr>
          <w:sz w:val="28"/>
        </w:rPr>
        <w:t xml:space="preserve"> году  подпрограммных мероприятий выделено </w:t>
      </w:r>
      <w:r w:rsidR="00EE7D84" w:rsidRPr="006D7505">
        <w:rPr>
          <w:sz w:val="28"/>
        </w:rPr>
        <w:t>22454,7</w:t>
      </w:r>
      <w:r w:rsidRPr="006D7505">
        <w:rPr>
          <w:sz w:val="28"/>
        </w:rPr>
        <w:t xml:space="preserve"> тыс.рублей, из которых освоено </w:t>
      </w:r>
      <w:r w:rsidR="00EE7D84" w:rsidRPr="006D7505">
        <w:rPr>
          <w:sz w:val="28"/>
        </w:rPr>
        <w:t>22001,5</w:t>
      </w:r>
      <w:r w:rsidRPr="006D7505">
        <w:rPr>
          <w:sz w:val="28"/>
        </w:rPr>
        <w:t xml:space="preserve"> (9</w:t>
      </w:r>
      <w:r w:rsidR="00EE7D84" w:rsidRPr="006D7505">
        <w:rPr>
          <w:sz w:val="28"/>
        </w:rPr>
        <w:t>8</w:t>
      </w:r>
      <w:r w:rsidRPr="006D7505">
        <w:rPr>
          <w:sz w:val="28"/>
        </w:rPr>
        <w:t>%).</w:t>
      </w:r>
    </w:p>
    <w:p w:rsidR="001E519B" w:rsidRPr="00994058" w:rsidRDefault="001E519B" w:rsidP="001E519B">
      <w:pPr>
        <w:suppressAutoHyphens/>
        <w:ind w:firstLine="720"/>
        <w:jc w:val="both"/>
        <w:rPr>
          <w:sz w:val="28"/>
          <w:szCs w:val="28"/>
        </w:rPr>
      </w:pPr>
      <w:r w:rsidRPr="006D7505">
        <w:rPr>
          <w:sz w:val="28"/>
          <w:szCs w:val="28"/>
        </w:rPr>
        <w:lastRenderedPageBreak/>
        <w:t>Подпрограммные мероприятия выполнены в соответствии с Планом основных мероприятий муниципального образования Ейский район в области предупреждения и ликвидации чрезвычайных ситуаций, обеспечения пожарной безопасности и безопасности людей на воде в полном объеме в рамках запланированных денежных средств. Единой</w:t>
      </w:r>
      <w:r w:rsidRPr="00994058">
        <w:rPr>
          <w:sz w:val="28"/>
          <w:szCs w:val="28"/>
        </w:rPr>
        <w:t xml:space="preserve"> дежурно-диспетчерской службой Ейского района принято </w:t>
      </w:r>
      <w:r w:rsidR="00994058" w:rsidRPr="00994058">
        <w:rPr>
          <w:sz w:val="28"/>
          <w:szCs w:val="28"/>
        </w:rPr>
        <w:t>10613</w:t>
      </w:r>
      <w:r w:rsidRPr="00994058">
        <w:rPr>
          <w:szCs w:val="24"/>
        </w:rPr>
        <w:t xml:space="preserve"> </w:t>
      </w:r>
      <w:r w:rsidRPr="00994058">
        <w:rPr>
          <w:sz w:val="28"/>
          <w:szCs w:val="28"/>
        </w:rPr>
        <w:t>обращений, в том числе 1</w:t>
      </w:r>
      <w:r w:rsidR="00994058" w:rsidRPr="00994058">
        <w:rPr>
          <w:sz w:val="28"/>
          <w:szCs w:val="28"/>
        </w:rPr>
        <w:t>788</w:t>
      </w:r>
      <w:r w:rsidRPr="00994058">
        <w:rPr>
          <w:sz w:val="28"/>
          <w:szCs w:val="28"/>
        </w:rPr>
        <w:t xml:space="preserve"> обращени</w:t>
      </w:r>
      <w:r w:rsidR="00994058" w:rsidRPr="00994058">
        <w:rPr>
          <w:sz w:val="28"/>
          <w:szCs w:val="28"/>
        </w:rPr>
        <w:t>й</w:t>
      </w:r>
      <w:r w:rsidRPr="00994058">
        <w:rPr>
          <w:sz w:val="28"/>
          <w:szCs w:val="28"/>
        </w:rPr>
        <w:t xml:space="preserve"> связанных с угрозой безопасности, организовано своевременное</w:t>
      </w:r>
      <w:r w:rsidRPr="00946D0F">
        <w:rPr>
          <w:color w:val="FF0000"/>
          <w:sz w:val="28"/>
          <w:szCs w:val="28"/>
        </w:rPr>
        <w:t xml:space="preserve"> </w:t>
      </w:r>
      <w:r w:rsidRPr="00994058">
        <w:rPr>
          <w:sz w:val="28"/>
          <w:szCs w:val="28"/>
        </w:rPr>
        <w:t>реагирование по 1</w:t>
      </w:r>
      <w:r w:rsidR="00994058" w:rsidRPr="00994058">
        <w:rPr>
          <w:sz w:val="28"/>
          <w:szCs w:val="28"/>
        </w:rPr>
        <w:t>788</w:t>
      </w:r>
      <w:r w:rsidRPr="00994058">
        <w:rPr>
          <w:sz w:val="28"/>
          <w:szCs w:val="28"/>
        </w:rPr>
        <w:t xml:space="preserve"> случаям,  по </w:t>
      </w:r>
      <w:r w:rsidR="00994058" w:rsidRPr="00994058">
        <w:rPr>
          <w:sz w:val="28"/>
          <w:szCs w:val="28"/>
        </w:rPr>
        <w:t>8733</w:t>
      </w:r>
      <w:r w:rsidRPr="00994058">
        <w:rPr>
          <w:sz w:val="28"/>
          <w:szCs w:val="28"/>
        </w:rPr>
        <w:t xml:space="preserve"> обращениям предоставлена информация за</w:t>
      </w:r>
      <w:r w:rsidR="00994058" w:rsidRPr="00994058">
        <w:rPr>
          <w:sz w:val="28"/>
          <w:szCs w:val="28"/>
        </w:rPr>
        <w:t>интересованным организациям.   74</w:t>
      </w:r>
      <w:r w:rsidRPr="00994058">
        <w:rPr>
          <w:sz w:val="28"/>
          <w:szCs w:val="28"/>
        </w:rPr>
        <w:t xml:space="preserve"> раз проводилось оповещение населения об угрозе возникновения  чрезвычайных ситуаций природного характера.</w:t>
      </w:r>
      <w:r w:rsidRPr="00946D0F">
        <w:rPr>
          <w:color w:val="FF0000"/>
          <w:sz w:val="28"/>
          <w:szCs w:val="28"/>
        </w:rPr>
        <w:t xml:space="preserve"> </w:t>
      </w:r>
      <w:r w:rsidRPr="00994058">
        <w:rPr>
          <w:sz w:val="28"/>
          <w:szCs w:val="28"/>
        </w:rPr>
        <w:t>Организовано обучение работающего населения в организациях, учащихся в учебных заведениях, неработающих в учебно-консультационных пунктах имеющихся в каждом поселении. На курсах гражданской обороны осуществлена подготовка должностных лиц и специалистов гражданской обороны и единой государственной системы предупреждения и ликвидации чрезвычайных ситуаций в количестве 4</w:t>
      </w:r>
      <w:r w:rsidR="00994058" w:rsidRPr="00994058">
        <w:rPr>
          <w:sz w:val="28"/>
          <w:szCs w:val="28"/>
        </w:rPr>
        <w:t>09</w:t>
      </w:r>
      <w:r w:rsidRPr="00994058">
        <w:rPr>
          <w:sz w:val="28"/>
          <w:szCs w:val="28"/>
        </w:rPr>
        <w:t xml:space="preserve"> человек, подготовка руководителей и ответственных за пожарную безопасность по программам пожарно-технического минимума – </w:t>
      </w:r>
      <w:r w:rsidR="00994058" w:rsidRPr="00994058">
        <w:rPr>
          <w:sz w:val="28"/>
          <w:szCs w:val="28"/>
        </w:rPr>
        <w:t xml:space="preserve">710 </w:t>
      </w:r>
      <w:r w:rsidRPr="00994058">
        <w:rPr>
          <w:sz w:val="28"/>
          <w:szCs w:val="28"/>
        </w:rPr>
        <w:t>человек</w:t>
      </w:r>
      <w:r w:rsidR="00994058" w:rsidRPr="00994058">
        <w:rPr>
          <w:sz w:val="28"/>
          <w:szCs w:val="28"/>
        </w:rPr>
        <w:t xml:space="preserve">. </w:t>
      </w:r>
      <w:r w:rsidRPr="00994058">
        <w:rPr>
          <w:sz w:val="28"/>
          <w:szCs w:val="28"/>
        </w:rPr>
        <w:t>Обучение проходило в соответствии с планом комплектования курсов гражданской обороны.</w:t>
      </w:r>
    </w:p>
    <w:p w:rsidR="00994058" w:rsidRDefault="00994058" w:rsidP="001E519B">
      <w:pPr>
        <w:suppressAutoHyphens/>
        <w:ind w:firstLine="720"/>
        <w:jc w:val="both"/>
        <w:rPr>
          <w:sz w:val="28"/>
          <w:szCs w:val="28"/>
        </w:rPr>
      </w:pPr>
      <w:r w:rsidRPr="00994058">
        <w:rPr>
          <w:sz w:val="28"/>
          <w:szCs w:val="28"/>
        </w:rPr>
        <w:t>В 2016 году создан аварийно-спасательный отряд Ейского района, 30 декабря 2016 года отряд заступил на круглосуточное дежурство составом дежурных смен.</w:t>
      </w:r>
    </w:p>
    <w:p w:rsidR="0085380E" w:rsidRPr="00994058" w:rsidRDefault="0085380E" w:rsidP="001E519B">
      <w:pPr>
        <w:suppressAutoHyphens/>
        <w:ind w:firstLine="720"/>
        <w:jc w:val="both"/>
        <w:rPr>
          <w:sz w:val="28"/>
          <w:szCs w:val="28"/>
        </w:rPr>
      </w:pPr>
    </w:p>
    <w:p w:rsidR="0070114E" w:rsidRDefault="001E519B" w:rsidP="0085380E">
      <w:pPr>
        <w:suppressAutoHyphens/>
        <w:ind w:right="74" w:firstLine="709"/>
        <w:jc w:val="center"/>
        <w:rPr>
          <w:b/>
          <w:bCs/>
          <w:i/>
          <w:sz w:val="28"/>
          <w:szCs w:val="28"/>
        </w:rPr>
      </w:pPr>
      <w:r w:rsidRPr="00EE7D84">
        <w:rPr>
          <w:b/>
          <w:i/>
          <w:sz w:val="28"/>
          <w:szCs w:val="28"/>
        </w:rPr>
        <w:t>П</w:t>
      </w:r>
      <w:r w:rsidR="0070114E" w:rsidRPr="00EE7D84">
        <w:rPr>
          <w:b/>
          <w:i/>
          <w:sz w:val="28"/>
          <w:szCs w:val="28"/>
        </w:rPr>
        <w:t>одпрограмма</w:t>
      </w:r>
      <w:r w:rsidRPr="00EE7D84">
        <w:rPr>
          <w:b/>
          <w:i/>
          <w:sz w:val="28"/>
          <w:szCs w:val="28"/>
        </w:rPr>
        <w:t xml:space="preserve">  </w:t>
      </w:r>
      <w:r w:rsidR="00AA6AB3" w:rsidRPr="00EE7D84">
        <w:rPr>
          <w:b/>
          <w:i/>
          <w:sz w:val="28"/>
          <w:szCs w:val="28"/>
        </w:rPr>
        <w:t xml:space="preserve">2 </w:t>
      </w:r>
      <w:r w:rsidR="00085759" w:rsidRPr="00EE7D84">
        <w:rPr>
          <w:b/>
          <w:bCs/>
          <w:i/>
          <w:sz w:val="28"/>
          <w:szCs w:val="28"/>
        </w:rPr>
        <w:t>«</w:t>
      </w:r>
      <w:r w:rsidRPr="00EE7D84">
        <w:rPr>
          <w:b/>
          <w:bCs/>
          <w:i/>
          <w:sz w:val="28"/>
          <w:szCs w:val="28"/>
        </w:rPr>
        <w:t xml:space="preserve">Построение (развитие) </w:t>
      </w:r>
      <w:r w:rsidRPr="00EE7D84">
        <w:rPr>
          <w:rStyle w:val="18"/>
          <w:b/>
          <w:i/>
          <w:sz w:val="28"/>
          <w:szCs w:val="28"/>
        </w:rPr>
        <w:t xml:space="preserve">аппаратно-программного комплекса </w:t>
      </w:r>
      <w:r w:rsidR="00085759" w:rsidRPr="00EE7D84">
        <w:rPr>
          <w:b/>
          <w:bCs/>
          <w:i/>
          <w:sz w:val="28"/>
          <w:szCs w:val="28"/>
        </w:rPr>
        <w:t>«</w:t>
      </w:r>
      <w:r w:rsidRPr="00EE7D84">
        <w:rPr>
          <w:b/>
          <w:bCs/>
          <w:i/>
          <w:sz w:val="28"/>
          <w:szCs w:val="28"/>
        </w:rPr>
        <w:t>Безопасный город</w:t>
      </w:r>
      <w:r w:rsidR="00085759" w:rsidRPr="00EE7D84">
        <w:rPr>
          <w:b/>
          <w:bCs/>
          <w:i/>
          <w:sz w:val="28"/>
          <w:szCs w:val="28"/>
        </w:rPr>
        <w:t>»</w:t>
      </w:r>
    </w:p>
    <w:p w:rsidR="0085380E" w:rsidRPr="00EE7D84" w:rsidRDefault="0085380E" w:rsidP="0085380E">
      <w:pPr>
        <w:suppressAutoHyphens/>
        <w:ind w:right="74" w:firstLine="709"/>
        <w:jc w:val="center"/>
        <w:rPr>
          <w:b/>
          <w:bCs/>
          <w:sz w:val="28"/>
          <w:szCs w:val="28"/>
        </w:rPr>
      </w:pPr>
    </w:p>
    <w:p w:rsidR="0070114E" w:rsidRPr="00E84FD8" w:rsidRDefault="0070114E" w:rsidP="0070114E">
      <w:pPr>
        <w:ind w:firstLine="708"/>
        <w:jc w:val="both"/>
        <w:rPr>
          <w:sz w:val="28"/>
        </w:rPr>
      </w:pPr>
      <w:r w:rsidRPr="00E84FD8">
        <w:rPr>
          <w:sz w:val="28"/>
        </w:rPr>
        <w:t>На реализацию в 201</w:t>
      </w:r>
      <w:r w:rsidR="00EE7D84" w:rsidRPr="00E84FD8">
        <w:rPr>
          <w:sz w:val="28"/>
        </w:rPr>
        <w:t>6</w:t>
      </w:r>
      <w:r w:rsidRPr="00E84FD8">
        <w:rPr>
          <w:sz w:val="28"/>
        </w:rPr>
        <w:t xml:space="preserve"> году  подпрограммных мероприятий выделено </w:t>
      </w:r>
      <w:r w:rsidR="00EE7D84" w:rsidRPr="00E84FD8">
        <w:rPr>
          <w:sz w:val="28"/>
        </w:rPr>
        <w:t>3020</w:t>
      </w:r>
      <w:r w:rsidRPr="00E84FD8">
        <w:rPr>
          <w:sz w:val="28"/>
        </w:rPr>
        <w:t xml:space="preserve"> тыс.рублей, из которых освоено </w:t>
      </w:r>
      <w:r w:rsidR="00EE7D84" w:rsidRPr="00E84FD8">
        <w:rPr>
          <w:sz w:val="28"/>
        </w:rPr>
        <w:t>3018</w:t>
      </w:r>
      <w:r w:rsidRPr="00E84FD8">
        <w:rPr>
          <w:sz w:val="28"/>
        </w:rPr>
        <w:t xml:space="preserve"> тыс.рублей (</w:t>
      </w:r>
      <w:r w:rsidR="00EE7D84" w:rsidRPr="00E84FD8">
        <w:rPr>
          <w:sz w:val="28"/>
        </w:rPr>
        <w:t>99,9</w:t>
      </w:r>
      <w:r w:rsidRPr="00E84FD8">
        <w:rPr>
          <w:sz w:val="28"/>
        </w:rPr>
        <w:t>%).</w:t>
      </w:r>
    </w:p>
    <w:p w:rsidR="001E519B" w:rsidRPr="00E84FD8" w:rsidRDefault="0070114E" w:rsidP="00AA6AB3">
      <w:pPr>
        <w:ind w:firstLine="708"/>
        <w:jc w:val="both"/>
        <w:rPr>
          <w:sz w:val="28"/>
        </w:rPr>
      </w:pPr>
      <w:r w:rsidRPr="00E84FD8">
        <w:rPr>
          <w:sz w:val="28"/>
        </w:rPr>
        <w:t xml:space="preserve">Запланированные средства краевого бюджета в размере </w:t>
      </w:r>
      <w:r w:rsidR="00EE7D84" w:rsidRPr="00E84FD8">
        <w:rPr>
          <w:sz w:val="28"/>
        </w:rPr>
        <w:t>2120</w:t>
      </w:r>
      <w:r w:rsidRPr="00E84FD8">
        <w:rPr>
          <w:sz w:val="28"/>
        </w:rPr>
        <w:t xml:space="preserve"> тыс. рублей </w:t>
      </w:r>
      <w:r w:rsidR="00EE7D84" w:rsidRPr="00E84FD8">
        <w:rPr>
          <w:sz w:val="28"/>
        </w:rPr>
        <w:t>освоены в полном объеме</w:t>
      </w:r>
      <w:r w:rsidR="00AA6AB3" w:rsidRPr="00E84FD8">
        <w:rPr>
          <w:sz w:val="28"/>
        </w:rPr>
        <w:t>. И</w:t>
      </w:r>
      <w:r w:rsidR="001E519B" w:rsidRPr="00E84FD8">
        <w:rPr>
          <w:sz w:val="28"/>
        </w:rPr>
        <w:t xml:space="preserve">з районного бюджета </w:t>
      </w:r>
      <w:r w:rsidR="00E84FD8" w:rsidRPr="00E84FD8">
        <w:rPr>
          <w:sz w:val="28"/>
        </w:rPr>
        <w:t>808,1</w:t>
      </w:r>
      <w:r w:rsidR="00EE7D84" w:rsidRPr="00E84FD8">
        <w:rPr>
          <w:sz w:val="28"/>
        </w:rPr>
        <w:t> </w:t>
      </w:r>
      <w:r w:rsidR="001E519B" w:rsidRPr="00E84FD8">
        <w:rPr>
          <w:sz w:val="28"/>
        </w:rPr>
        <w:t>тыс. рублей, освоено</w:t>
      </w:r>
      <w:r w:rsidRPr="00E84FD8">
        <w:rPr>
          <w:sz w:val="28"/>
        </w:rPr>
        <w:tab/>
      </w:r>
      <w:r w:rsidR="00AA6AB3" w:rsidRPr="00E84FD8">
        <w:rPr>
          <w:sz w:val="28"/>
        </w:rPr>
        <w:t xml:space="preserve">на </w:t>
      </w:r>
      <w:r w:rsidR="001E519B" w:rsidRPr="00E84FD8">
        <w:rPr>
          <w:sz w:val="28"/>
        </w:rPr>
        <w:t>приобретени</w:t>
      </w:r>
      <w:r w:rsidR="00AA6AB3" w:rsidRPr="00E84FD8">
        <w:rPr>
          <w:sz w:val="28"/>
        </w:rPr>
        <w:t>е</w:t>
      </w:r>
      <w:r w:rsidR="001E519B" w:rsidRPr="00E84FD8">
        <w:rPr>
          <w:sz w:val="28"/>
        </w:rPr>
        <w:t xml:space="preserve"> аппаратно-программных комплексов обзорного видеонаблюдения, организации эксплуатации, технического обслуживания и обеспечения функционирования муниципального сегмента Системы комплексного обеспечения безопасности жизнедеятельности</w:t>
      </w:r>
      <w:r w:rsidR="00E84FD8">
        <w:rPr>
          <w:sz w:val="28"/>
        </w:rPr>
        <w:t xml:space="preserve"> насе</w:t>
      </w:r>
      <w:r w:rsidR="00994058">
        <w:rPr>
          <w:sz w:val="28"/>
        </w:rPr>
        <w:t>л</w:t>
      </w:r>
      <w:r w:rsidR="00E84FD8">
        <w:rPr>
          <w:sz w:val="28"/>
        </w:rPr>
        <w:t>ения.</w:t>
      </w:r>
    </w:p>
    <w:p w:rsidR="00AA6AB3" w:rsidRPr="00E84FD8" w:rsidRDefault="001E519B" w:rsidP="001E519B">
      <w:pPr>
        <w:suppressAutoHyphens/>
        <w:spacing w:line="240" w:lineRule="atLeast"/>
        <w:ind w:firstLine="720"/>
        <w:jc w:val="both"/>
        <w:rPr>
          <w:b/>
          <w:i/>
          <w:sz w:val="28"/>
          <w:szCs w:val="28"/>
        </w:rPr>
      </w:pPr>
      <w:r w:rsidRPr="00E84FD8">
        <w:rPr>
          <w:b/>
          <w:i/>
          <w:sz w:val="28"/>
          <w:szCs w:val="28"/>
        </w:rPr>
        <w:t>Подпрограмм</w:t>
      </w:r>
      <w:r w:rsidR="00AA6AB3" w:rsidRPr="00E84FD8">
        <w:rPr>
          <w:b/>
          <w:i/>
          <w:sz w:val="28"/>
          <w:szCs w:val="28"/>
        </w:rPr>
        <w:t>а 3</w:t>
      </w:r>
      <w:r w:rsidRPr="00E84FD8">
        <w:rPr>
          <w:b/>
          <w:i/>
          <w:sz w:val="28"/>
          <w:szCs w:val="28"/>
        </w:rPr>
        <w:t xml:space="preserve">  </w:t>
      </w:r>
      <w:r w:rsidR="00085759" w:rsidRPr="00E84FD8">
        <w:rPr>
          <w:b/>
          <w:i/>
          <w:sz w:val="28"/>
          <w:szCs w:val="28"/>
        </w:rPr>
        <w:t>«</w:t>
      </w:r>
      <w:r w:rsidRPr="00E84FD8">
        <w:rPr>
          <w:b/>
          <w:i/>
          <w:sz w:val="28"/>
          <w:szCs w:val="28"/>
        </w:rPr>
        <w:t>Обеспечение комплексной безопасности образовательных учреждений</w:t>
      </w:r>
      <w:r w:rsidR="00085759" w:rsidRPr="00E84FD8">
        <w:rPr>
          <w:b/>
          <w:i/>
          <w:sz w:val="28"/>
          <w:szCs w:val="28"/>
        </w:rPr>
        <w:t>»</w:t>
      </w:r>
    </w:p>
    <w:p w:rsidR="00AA6AB3" w:rsidRDefault="00AA6AB3" w:rsidP="00AA6AB3">
      <w:pPr>
        <w:shd w:val="clear" w:color="auto" w:fill="FFFFFF"/>
        <w:tabs>
          <w:tab w:val="left" w:pos="720"/>
          <w:tab w:val="left" w:pos="14034"/>
        </w:tabs>
        <w:ind w:firstLine="709"/>
        <w:jc w:val="both"/>
        <w:rPr>
          <w:sz w:val="28"/>
          <w:szCs w:val="28"/>
        </w:rPr>
      </w:pPr>
      <w:r w:rsidRPr="00E84FD8">
        <w:rPr>
          <w:sz w:val="28"/>
          <w:szCs w:val="28"/>
        </w:rPr>
        <w:t>Выделенные средства районного бюджета на реализацию подпрограммных мероприятий в 201</w:t>
      </w:r>
      <w:r w:rsidR="00E84FD8" w:rsidRPr="00E84FD8">
        <w:rPr>
          <w:sz w:val="28"/>
          <w:szCs w:val="28"/>
        </w:rPr>
        <w:t>6</w:t>
      </w:r>
      <w:r w:rsidRPr="00E84FD8">
        <w:rPr>
          <w:sz w:val="28"/>
          <w:szCs w:val="28"/>
        </w:rPr>
        <w:t xml:space="preserve"> году освоены в полном объеме </w:t>
      </w:r>
      <w:r w:rsidR="00E84FD8" w:rsidRPr="00E84FD8">
        <w:rPr>
          <w:sz w:val="28"/>
        </w:rPr>
        <w:t>1 млн.</w:t>
      </w:r>
      <w:r w:rsidRPr="00E84FD8">
        <w:rPr>
          <w:sz w:val="28"/>
          <w:szCs w:val="28"/>
        </w:rPr>
        <w:t xml:space="preserve">рублей.   </w:t>
      </w:r>
    </w:p>
    <w:p w:rsidR="00E84FD8" w:rsidRPr="00E84FD8" w:rsidRDefault="00E84FD8" w:rsidP="00AA6AB3">
      <w:pPr>
        <w:shd w:val="clear" w:color="auto" w:fill="FFFFFF"/>
        <w:tabs>
          <w:tab w:val="left" w:pos="720"/>
          <w:tab w:val="left" w:pos="14034"/>
        </w:tabs>
        <w:ind w:firstLine="709"/>
        <w:jc w:val="both"/>
        <w:rPr>
          <w:sz w:val="28"/>
        </w:rPr>
      </w:pPr>
      <w:r w:rsidRPr="00E84FD8">
        <w:rPr>
          <w:sz w:val="28"/>
          <w:szCs w:val="28"/>
        </w:rPr>
        <w:t>В 22 дошкольных образовательных учреждениях, в целях выполнения требований пожарной безопасности проведены работы по огнезащитной обработке деревянных конструкций</w:t>
      </w:r>
      <w:r>
        <w:t>.</w:t>
      </w:r>
      <w:r w:rsidRPr="00CC5468">
        <w:rPr>
          <w:color w:val="000000"/>
        </w:rPr>
        <w:t xml:space="preserve"> </w:t>
      </w:r>
    </w:p>
    <w:p w:rsidR="00E84FD8" w:rsidRDefault="00AA6AB3" w:rsidP="001E519B">
      <w:pPr>
        <w:suppressAutoHyphens/>
        <w:spacing w:line="240" w:lineRule="atLeast"/>
        <w:ind w:firstLine="720"/>
        <w:jc w:val="both"/>
        <w:rPr>
          <w:sz w:val="28"/>
          <w:szCs w:val="28"/>
        </w:rPr>
      </w:pPr>
      <w:r w:rsidRPr="00E84FD8">
        <w:rPr>
          <w:sz w:val="28"/>
          <w:szCs w:val="28"/>
        </w:rPr>
        <w:t>В</w:t>
      </w:r>
      <w:r w:rsidR="001E519B" w:rsidRPr="00E84FD8">
        <w:rPr>
          <w:sz w:val="28"/>
          <w:szCs w:val="28"/>
        </w:rPr>
        <w:t xml:space="preserve"> М</w:t>
      </w:r>
      <w:r w:rsidR="00E84FD8" w:rsidRPr="00E84FD8">
        <w:rPr>
          <w:sz w:val="28"/>
          <w:szCs w:val="28"/>
        </w:rPr>
        <w:t>Б</w:t>
      </w:r>
      <w:r w:rsidR="001E519B" w:rsidRPr="00E84FD8">
        <w:rPr>
          <w:sz w:val="28"/>
          <w:szCs w:val="28"/>
        </w:rPr>
        <w:t xml:space="preserve">ОУ </w:t>
      </w:r>
      <w:r w:rsidR="00E84FD8" w:rsidRPr="00E84FD8">
        <w:rPr>
          <w:sz w:val="28"/>
          <w:szCs w:val="28"/>
        </w:rPr>
        <w:t>СОШ</w:t>
      </w:r>
      <w:r w:rsidR="001E519B" w:rsidRPr="00E84FD8">
        <w:rPr>
          <w:sz w:val="28"/>
          <w:szCs w:val="28"/>
        </w:rPr>
        <w:t xml:space="preserve"> №23 </w:t>
      </w:r>
      <w:r w:rsidR="00E84FD8" w:rsidRPr="00E84FD8">
        <w:rPr>
          <w:sz w:val="28"/>
          <w:szCs w:val="28"/>
        </w:rPr>
        <w:t>с</w:t>
      </w:r>
      <w:r w:rsidR="001E519B" w:rsidRPr="00E84FD8">
        <w:rPr>
          <w:sz w:val="28"/>
          <w:szCs w:val="28"/>
        </w:rPr>
        <w:t>.</w:t>
      </w:r>
      <w:r w:rsidR="00E84FD8" w:rsidRPr="00E84FD8">
        <w:rPr>
          <w:sz w:val="28"/>
          <w:szCs w:val="28"/>
        </w:rPr>
        <w:t xml:space="preserve">Воронцовка </w:t>
      </w:r>
      <w:r w:rsidR="001E519B" w:rsidRPr="00E84FD8">
        <w:rPr>
          <w:sz w:val="28"/>
          <w:szCs w:val="28"/>
        </w:rPr>
        <w:t>проведен</w:t>
      </w:r>
      <w:r w:rsidR="00E84FD8" w:rsidRPr="00E84FD8">
        <w:rPr>
          <w:sz w:val="28"/>
          <w:szCs w:val="28"/>
        </w:rPr>
        <w:t xml:space="preserve"> ремонт автоматической пожарной сигнализации</w:t>
      </w:r>
      <w:r w:rsidR="00E84FD8">
        <w:rPr>
          <w:sz w:val="28"/>
          <w:szCs w:val="28"/>
        </w:rPr>
        <w:t xml:space="preserve">, </w:t>
      </w:r>
      <w:r w:rsidR="00E84FD8" w:rsidRPr="00E84FD8">
        <w:rPr>
          <w:sz w:val="28"/>
          <w:szCs w:val="28"/>
        </w:rPr>
        <w:t xml:space="preserve">в 7 учреждениях проведены работы по </w:t>
      </w:r>
      <w:r w:rsidR="00E84FD8" w:rsidRPr="00E84FD8">
        <w:rPr>
          <w:sz w:val="28"/>
          <w:szCs w:val="28"/>
        </w:rPr>
        <w:lastRenderedPageBreak/>
        <w:t>огнезащитной обработке деревянных конструкций</w:t>
      </w:r>
      <w:r w:rsidR="001E519B" w:rsidRPr="00E84FD8">
        <w:rPr>
          <w:sz w:val="28"/>
          <w:szCs w:val="28"/>
        </w:rPr>
        <w:t xml:space="preserve"> работы по отделке негорючими материалами путей эвакуации. </w:t>
      </w:r>
    </w:p>
    <w:p w:rsidR="001E519B" w:rsidRPr="00E84FD8" w:rsidRDefault="001E519B" w:rsidP="001E519B">
      <w:pPr>
        <w:suppressAutoHyphens/>
        <w:spacing w:line="240" w:lineRule="atLeast"/>
        <w:ind w:firstLine="720"/>
        <w:jc w:val="both"/>
        <w:rPr>
          <w:sz w:val="28"/>
          <w:szCs w:val="28"/>
        </w:rPr>
      </w:pPr>
      <w:r w:rsidRPr="00E84FD8">
        <w:rPr>
          <w:sz w:val="28"/>
          <w:szCs w:val="28"/>
        </w:rPr>
        <w:t>Мероприятия подпрограммы выполнены полностью в рамках запланированных бюджетных средств.</w:t>
      </w:r>
    </w:p>
    <w:p w:rsidR="00AB201A" w:rsidRPr="00A3166F" w:rsidRDefault="00AB201A" w:rsidP="00AB201A">
      <w:pPr>
        <w:shd w:val="clear" w:color="auto" w:fill="FFFFFF"/>
        <w:ind w:left="1069"/>
        <w:jc w:val="center"/>
        <w:rPr>
          <w:b/>
          <w:i/>
          <w:sz w:val="28"/>
        </w:rPr>
      </w:pPr>
    </w:p>
    <w:p w:rsidR="002D0683" w:rsidRPr="00A3166F" w:rsidRDefault="002D0683" w:rsidP="002D0683">
      <w:pPr>
        <w:shd w:val="clear" w:color="auto" w:fill="FFFFFF"/>
        <w:ind w:left="1069"/>
        <w:jc w:val="center"/>
        <w:rPr>
          <w:b/>
          <w:i/>
          <w:sz w:val="28"/>
        </w:rPr>
      </w:pPr>
      <w:r w:rsidRPr="00A3166F">
        <w:rPr>
          <w:b/>
          <w:i/>
          <w:sz w:val="28"/>
        </w:rPr>
        <w:t>12. Муниципальная программа</w:t>
      </w:r>
    </w:p>
    <w:p w:rsidR="002D0683" w:rsidRPr="00A3166F" w:rsidRDefault="002D0683" w:rsidP="002D0683">
      <w:pPr>
        <w:shd w:val="clear" w:color="auto" w:fill="FFFFFF"/>
        <w:ind w:left="1069"/>
        <w:jc w:val="center"/>
        <w:rPr>
          <w:b/>
          <w:i/>
          <w:sz w:val="28"/>
        </w:rPr>
      </w:pPr>
      <w:r w:rsidRPr="00A3166F">
        <w:rPr>
          <w:b/>
          <w:i/>
          <w:sz w:val="28"/>
        </w:rPr>
        <w:t>по укреплению правопорядка, профилактике правонарушений и усилению борьбы с преступностью и противодействию коррупции в Ейском районе</w:t>
      </w:r>
    </w:p>
    <w:p w:rsidR="00085759" w:rsidRPr="00946D0F" w:rsidRDefault="00085759" w:rsidP="002D0683">
      <w:pPr>
        <w:shd w:val="clear" w:color="auto" w:fill="FFFFFF"/>
        <w:ind w:left="1069"/>
        <w:jc w:val="center"/>
        <w:rPr>
          <w:b/>
          <w:i/>
          <w:color w:val="FF0000"/>
          <w:sz w:val="28"/>
        </w:rPr>
      </w:pPr>
    </w:p>
    <w:p w:rsidR="003919A8" w:rsidRPr="009E1A89" w:rsidRDefault="003919A8" w:rsidP="003919A8">
      <w:pPr>
        <w:ind w:firstLine="708"/>
        <w:jc w:val="both"/>
        <w:rPr>
          <w:sz w:val="28"/>
        </w:rPr>
      </w:pPr>
      <w:r w:rsidRPr="009E1A89">
        <w:rPr>
          <w:sz w:val="28"/>
        </w:rPr>
        <w:t>Средства</w:t>
      </w:r>
      <w:r w:rsidR="00A3166F">
        <w:rPr>
          <w:sz w:val="28"/>
        </w:rPr>
        <w:t>,</w:t>
      </w:r>
      <w:r>
        <w:rPr>
          <w:sz w:val="28"/>
        </w:rPr>
        <w:t xml:space="preserve"> выделенные</w:t>
      </w:r>
      <w:r w:rsidRPr="009E1A89">
        <w:rPr>
          <w:sz w:val="28"/>
        </w:rPr>
        <w:t xml:space="preserve"> на реализацию программы, освоены в полном объеме в размере 2350 тыс. рублей.</w:t>
      </w:r>
    </w:p>
    <w:p w:rsidR="003919A8" w:rsidRPr="009E1A89" w:rsidRDefault="003919A8" w:rsidP="003919A8">
      <w:pPr>
        <w:ind w:firstLine="708"/>
        <w:jc w:val="both"/>
        <w:rPr>
          <w:sz w:val="28"/>
        </w:rPr>
      </w:pPr>
      <w:r w:rsidRPr="009E1A89">
        <w:rPr>
          <w:sz w:val="28"/>
        </w:rPr>
        <w:t xml:space="preserve">В программу включены 5 основных мероприятий, целью исполнения которых является создание эффективной системы профилактики правонарушений, укрепление правопорядка и повышение уровня общественной безопасности, создание эффективной системы противодействия коррупции, профилактика проявлений терроризма, содействие по улучшению условий несения службы сотрудниками МВД РФ. </w:t>
      </w:r>
    </w:p>
    <w:p w:rsidR="003919A8" w:rsidRPr="009E1A89" w:rsidRDefault="003919A8" w:rsidP="003919A8">
      <w:pPr>
        <w:ind w:firstLine="708"/>
        <w:jc w:val="both"/>
        <w:rPr>
          <w:sz w:val="28"/>
        </w:rPr>
      </w:pPr>
      <w:r w:rsidRPr="009E1A89">
        <w:rPr>
          <w:sz w:val="28"/>
        </w:rPr>
        <w:t>В отчетном периоде 2016 года обеспечен общественный порядок и безопасность, в том числе в период подготовки и проведения праздничных, культурно-массовых и общественно-политических мероприятий. В ходе проведения данных мероприятий тяжких и особо тяжких преступлений, которые могли оказать негативное влияние на оперативную обстановку или вызвать общественный резонанс не допущено.</w:t>
      </w:r>
    </w:p>
    <w:p w:rsidR="003919A8" w:rsidRPr="009E1A89" w:rsidRDefault="003919A8" w:rsidP="003919A8">
      <w:pPr>
        <w:ind w:firstLine="708"/>
        <w:jc w:val="both"/>
        <w:rPr>
          <w:sz w:val="28"/>
        </w:rPr>
      </w:pPr>
      <w:r w:rsidRPr="009E1A89">
        <w:rPr>
          <w:sz w:val="28"/>
        </w:rPr>
        <w:t>Важным фактором обеспечения правопорядка и общественной безопасности является взаимодействие органов местного самоуправления, общественности с полицией в вопросах профилактики правонарушений и преступлений.</w:t>
      </w:r>
    </w:p>
    <w:p w:rsidR="003919A8" w:rsidRPr="00384131" w:rsidRDefault="003919A8" w:rsidP="003919A8">
      <w:pPr>
        <w:ind w:firstLine="708"/>
        <w:jc w:val="both"/>
        <w:rPr>
          <w:sz w:val="28"/>
        </w:rPr>
      </w:pPr>
      <w:r w:rsidRPr="009E1A89">
        <w:rPr>
          <w:sz w:val="28"/>
        </w:rPr>
        <w:t xml:space="preserve">В каждом поселении муниципального образования Ейский район создан </w:t>
      </w:r>
      <w:r w:rsidRPr="00384131">
        <w:rPr>
          <w:sz w:val="28"/>
        </w:rPr>
        <w:t>и функционирует  Совет по профилактике правонарушений. Всего 11 Советов по профилактике правонарушений: 10 сельских и 1городской.</w:t>
      </w:r>
    </w:p>
    <w:p w:rsidR="003919A8" w:rsidRPr="00384131" w:rsidRDefault="003919A8" w:rsidP="003919A8">
      <w:pPr>
        <w:ind w:firstLine="708"/>
        <w:jc w:val="both"/>
        <w:rPr>
          <w:sz w:val="28"/>
        </w:rPr>
      </w:pPr>
      <w:r w:rsidRPr="00384131">
        <w:rPr>
          <w:sz w:val="28"/>
        </w:rPr>
        <w:t>Объектами профилактического воздействия в работе Советов по профилактике правонарушений в поселениях являются граждане, злоупотребляющие спиртными напитками, наркоманы, которые не заняты полезным трудом, граждане, имеющие судимости, в чьих семьях проживают несовершеннолетние дети.</w:t>
      </w:r>
    </w:p>
    <w:p w:rsidR="003919A8" w:rsidRPr="00EF7D85" w:rsidRDefault="003919A8" w:rsidP="003919A8">
      <w:pPr>
        <w:pStyle w:val="msonormalcxsplast"/>
        <w:tabs>
          <w:tab w:val="left" w:pos="851"/>
        </w:tabs>
        <w:spacing w:before="0" w:beforeAutospacing="0" w:after="0" w:afterAutospacing="0"/>
        <w:ind w:firstLine="709"/>
        <w:jc w:val="both"/>
        <w:rPr>
          <w:sz w:val="28"/>
          <w:szCs w:val="28"/>
        </w:rPr>
      </w:pPr>
      <w:r w:rsidRPr="00384131">
        <w:rPr>
          <w:sz w:val="28"/>
          <w:szCs w:val="28"/>
        </w:rPr>
        <w:t>За 12 месяцев 2016 года</w:t>
      </w:r>
      <w:r w:rsidRPr="00EF7D85">
        <w:rPr>
          <w:sz w:val="28"/>
          <w:szCs w:val="28"/>
        </w:rPr>
        <w:t xml:space="preserve">  на территории муниципального образования Ейский район проведено </w:t>
      </w:r>
      <w:r w:rsidRPr="00EF7D85">
        <w:rPr>
          <w:b/>
          <w:sz w:val="28"/>
          <w:szCs w:val="28"/>
        </w:rPr>
        <w:t>162</w:t>
      </w:r>
      <w:r w:rsidRPr="00EF7D85">
        <w:rPr>
          <w:sz w:val="28"/>
          <w:szCs w:val="28"/>
        </w:rPr>
        <w:t xml:space="preserve"> заседания Советов по профилактике правонарушений, на которых рассмотрен </w:t>
      </w:r>
      <w:r w:rsidRPr="00EF7D85">
        <w:rPr>
          <w:b/>
          <w:sz w:val="28"/>
          <w:szCs w:val="28"/>
        </w:rPr>
        <w:t>551</w:t>
      </w:r>
      <w:r w:rsidRPr="00EF7D85">
        <w:rPr>
          <w:sz w:val="28"/>
          <w:szCs w:val="28"/>
        </w:rPr>
        <w:t xml:space="preserve"> человек, из них 233, состоящих на учете в ОМВД.</w:t>
      </w:r>
    </w:p>
    <w:p w:rsidR="003919A8" w:rsidRPr="00EF7D85" w:rsidRDefault="003919A8" w:rsidP="003919A8">
      <w:pPr>
        <w:pStyle w:val="msonormalcxsplast"/>
        <w:tabs>
          <w:tab w:val="left" w:pos="851"/>
        </w:tabs>
        <w:spacing w:before="0" w:beforeAutospacing="0" w:after="0" w:afterAutospacing="0"/>
        <w:ind w:firstLine="709"/>
        <w:jc w:val="both"/>
        <w:rPr>
          <w:sz w:val="28"/>
          <w:szCs w:val="28"/>
        </w:rPr>
      </w:pPr>
      <w:r w:rsidRPr="00EF7D85">
        <w:rPr>
          <w:sz w:val="28"/>
          <w:szCs w:val="28"/>
        </w:rPr>
        <w:t>По результатам работы Советов по профилактике правонарушений приняты решения:</w:t>
      </w:r>
    </w:p>
    <w:p w:rsidR="003919A8" w:rsidRPr="00EF7D85" w:rsidRDefault="003919A8" w:rsidP="003919A8">
      <w:pPr>
        <w:pStyle w:val="af0"/>
        <w:tabs>
          <w:tab w:val="left" w:pos="851"/>
        </w:tabs>
        <w:ind w:firstLine="709"/>
        <w:jc w:val="both"/>
        <w:rPr>
          <w:rFonts w:ascii="Times New Roman" w:hAnsi="Times New Roman"/>
          <w:sz w:val="28"/>
          <w:szCs w:val="28"/>
        </w:rPr>
      </w:pPr>
      <w:r w:rsidRPr="00EF7D85">
        <w:rPr>
          <w:rFonts w:ascii="Times New Roman" w:hAnsi="Times New Roman"/>
          <w:sz w:val="28"/>
          <w:szCs w:val="28"/>
        </w:rPr>
        <w:t xml:space="preserve">1. Рекомендовано обратиться в Центр занятости – </w:t>
      </w:r>
      <w:r w:rsidRPr="00EF7D85">
        <w:rPr>
          <w:rFonts w:ascii="Times New Roman" w:hAnsi="Times New Roman"/>
          <w:b/>
          <w:sz w:val="28"/>
          <w:szCs w:val="28"/>
        </w:rPr>
        <w:t xml:space="preserve">250 </w:t>
      </w:r>
      <w:r w:rsidRPr="00EF7D85">
        <w:rPr>
          <w:rFonts w:ascii="Times New Roman" w:hAnsi="Times New Roman"/>
          <w:sz w:val="28"/>
          <w:szCs w:val="28"/>
        </w:rPr>
        <w:t>гражданам (из них</w:t>
      </w:r>
      <w:r w:rsidRPr="00EF7D85">
        <w:rPr>
          <w:rFonts w:ascii="Times New Roman" w:hAnsi="Times New Roman"/>
          <w:b/>
          <w:sz w:val="28"/>
          <w:szCs w:val="28"/>
        </w:rPr>
        <w:t xml:space="preserve"> </w:t>
      </w:r>
      <w:r w:rsidRPr="00EF7D85">
        <w:rPr>
          <w:rFonts w:ascii="Times New Roman" w:hAnsi="Times New Roman"/>
          <w:sz w:val="28"/>
          <w:szCs w:val="28"/>
        </w:rPr>
        <w:t xml:space="preserve"> трудоустроено </w:t>
      </w:r>
      <w:r w:rsidRPr="00EF7D85">
        <w:rPr>
          <w:rFonts w:ascii="Times New Roman" w:hAnsi="Times New Roman"/>
          <w:b/>
          <w:sz w:val="28"/>
          <w:szCs w:val="28"/>
        </w:rPr>
        <w:t>54</w:t>
      </w:r>
      <w:r w:rsidRPr="00EF7D85">
        <w:rPr>
          <w:rFonts w:ascii="Times New Roman" w:hAnsi="Times New Roman"/>
          <w:sz w:val="28"/>
          <w:szCs w:val="28"/>
        </w:rPr>
        <w:t>);</w:t>
      </w:r>
    </w:p>
    <w:p w:rsidR="003919A8" w:rsidRPr="00EF7D85" w:rsidRDefault="003919A8" w:rsidP="003919A8">
      <w:pPr>
        <w:pStyle w:val="acxspmiddle"/>
        <w:tabs>
          <w:tab w:val="left" w:pos="851"/>
        </w:tabs>
        <w:spacing w:before="0" w:beforeAutospacing="0" w:after="0" w:afterAutospacing="0"/>
        <w:ind w:firstLine="709"/>
        <w:jc w:val="both"/>
        <w:rPr>
          <w:sz w:val="28"/>
          <w:szCs w:val="28"/>
        </w:rPr>
      </w:pPr>
      <w:r w:rsidRPr="00EF7D85">
        <w:rPr>
          <w:sz w:val="28"/>
          <w:szCs w:val="28"/>
        </w:rPr>
        <w:lastRenderedPageBreak/>
        <w:t xml:space="preserve">2. Рекомендовано обратиться в лечебные учреждения для прохождения лечения от алкоголизма и  наркомании- </w:t>
      </w:r>
      <w:r w:rsidRPr="00EF7D85">
        <w:rPr>
          <w:b/>
          <w:sz w:val="28"/>
          <w:szCs w:val="28"/>
        </w:rPr>
        <w:t xml:space="preserve">89 </w:t>
      </w:r>
      <w:r w:rsidRPr="00EF7D85">
        <w:rPr>
          <w:sz w:val="28"/>
          <w:szCs w:val="28"/>
        </w:rPr>
        <w:t>гражданам (</w:t>
      </w:r>
      <w:r w:rsidRPr="00EF7D85">
        <w:rPr>
          <w:b/>
          <w:sz w:val="28"/>
          <w:szCs w:val="28"/>
        </w:rPr>
        <w:t xml:space="preserve">12 </w:t>
      </w:r>
      <w:r w:rsidRPr="00EF7D85">
        <w:rPr>
          <w:sz w:val="28"/>
          <w:szCs w:val="28"/>
        </w:rPr>
        <w:t>прошли лечение);</w:t>
      </w:r>
    </w:p>
    <w:p w:rsidR="003919A8" w:rsidRPr="00EF7D85" w:rsidRDefault="003919A8" w:rsidP="003919A8">
      <w:pPr>
        <w:pStyle w:val="acxspmiddle"/>
        <w:tabs>
          <w:tab w:val="left" w:pos="851"/>
        </w:tabs>
        <w:spacing w:before="0" w:beforeAutospacing="0" w:after="0" w:afterAutospacing="0"/>
        <w:ind w:firstLine="709"/>
        <w:jc w:val="both"/>
        <w:rPr>
          <w:sz w:val="28"/>
          <w:szCs w:val="28"/>
        </w:rPr>
      </w:pPr>
      <w:r w:rsidRPr="00EF7D85">
        <w:rPr>
          <w:sz w:val="28"/>
          <w:szCs w:val="28"/>
        </w:rPr>
        <w:t xml:space="preserve">3. О постановке на профилактический учет – </w:t>
      </w:r>
      <w:r w:rsidRPr="00EF7D85">
        <w:rPr>
          <w:b/>
          <w:sz w:val="28"/>
          <w:szCs w:val="28"/>
        </w:rPr>
        <w:t xml:space="preserve">9 </w:t>
      </w:r>
      <w:r w:rsidRPr="00EF7D85">
        <w:rPr>
          <w:sz w:val="28"/>
          <w:szCs w:val="28"/>
        </w:rPr>
        <w:t>граждан;</w:t>
      </w:r>
    </w:p>
    <w:p w:rsidR="003919A8" w:rsidRPr="00EF7D85" w:rsidRDefault="003919A8" w:rsidP="003919A8">
      <w:pPr>
        <w:pStyle w:val="acxspmiddle"/>
        <w:tabs>
          <w:tab w:val="left" w:pos="851"/>
        </w:tabs>
        <w:spacing w:before="0" w:beforeAutospacing="0" w:after="0" w:afterAutospacing="0"/>
        <w:ind w:firstLine="709"/>
        <w:jc w:val="both"/>
        <w:rPr>
          <w:sz w:val="28"/>
          <w:szCs w:val="28"/>
        </w:rPr>
      </w:pPr>
      <w:r w:rsidRPr="00EF7D85">
        <w:rPr>
          <w:sz w:val="28"/>
          <w:szCs w:val="28"/>
        </w:rPr>
        <w:t xml:space="preserve">4. О привлечении к административной ответственности- </w:t>
      </w:r>
      <w:r w:rsidRPr="00EF7D85">
        <w:rPr>
          <w:b/>
          <w:sz w:val="28"/>
          <w:szCs w:val="28"/>
        </w:rPr>
        <w:t xml:space="preserve">8 </w:t>
      </w:r>
      <w:r w:rsidRPr="00EF7D85">
        <w:rPr>
          <w:sz w:val="28"/>
          <w:szCs w:val="28"/>
        </w:rPr>
        <w:t>граждан;</w:t>
      </w:r>
      <w:r w:rsidRPr="00EF7D85">
        <w:rPr>
          <w:sz w:val="28"/>
          <w:szCs w:val="28"/>
        </w:rPr>
        <w:tab/>
      </w:r>
    </w:p>
    <w:p w:rsidR="003919A8" w:rsidRPr="00EF7D85" w:rsidRDefault="003919A8" w:rsidP="003919A8">
      <w:pPr>
        <w:pStyle w:val="acxspmiddle"/>
        <w:tabs>
          <w:tab w:val="left" w:pos="851"/>
        </w:tabs>
        <w:spacing w:before="0" w:beforeAutospacing="0" w:after="0" w:afterAutospacing="0"/>
        <w:ind w:firstLine="709"/>
        <w:jc w:val="both"/>
        <w:rPr>
          <w:sz w:val="28"/>
          <w:szCs w:val="28"/>
        </w:rPr>
      </w:pPr>
      <w:r w:rsidRPr="00EF7D85">
        <w:rPr>
          <w:sz w:val="28"/>
          <w:szCs w:val="28"/>
        </w:rPr>
        <w:t>5. О направлении на заседание административной комиссии- 9 граждан;</w:t>
      </w:r>
    </w:p>
    <w:p w:rsidR="003919A8" w:rsidRPr="00EF7D85" w:rsidRDefault="003919A8" w:rsidP="003919A8">
      <w:pPr>
        <w:pStyle w:val="acxspmiddle"/>
        <w:tabs>
          <w:tab w:val="left" w:pos="851"/>
        </w:tabs>
        <w:spacing w:before="0" w:beforeAutospacing="0" w:after="0" w:afterAutospacing="0"/>
        <w:ind w:firstLine="709"/>
        <w:jc w:val="both"/>
        <w:rPr>
          <w:sz w:val="28"/>
          <w:szCs w:val="28"/>
        </w:rPr>
      </w:pPr>
      <w:r w:rsidRPr="00EF7D85">
        <w:rPr>
          <w:sz w:val="28"/>
          <w:szCs w:val="28"/>
        </w:rPr>
        <w:t>6. О направлении заседание КДН и ЗП- 6 граждан;</w:t>
      </w:r>
    </w:p>
    <w:p w:rsidR="003919A8" w:rsidRPr="00EF7D85" w:rsidRDefault="003919A8" w:rsidP="003919A8">
      <w:pPr>
        <w:pStyle w:val="acxspmiddle"/>
        <w:tabs>
          <w:tab w:val="left" w:pos="851"/>
        </w:tabs>
        <w:spacing w:before="0" w:beforeAutospacing="0" w:after="0" w:afterAutospacing="0"/>
        <w:ind w:firstLine="709"/>
        <w:jc w:val="both"/>
        <w:rPr>
          <w:sz w:val="28"/>
          <w:szCs w:val="28"/>
        </w:rPr>
      </w:pPr>
      <w:r w:rsidRPr="00EF7D85">
        <w:rPr>
          <w:sz w:val="28"/>
          <w:szCs w:val="28"/>
        </w:rPr>
        <w:t xml:space="preserve">7. Ограничились рассмотрением на заседании – </w:t>
      </w:r>
      <w:r w:rsidRPr="00EF7D85">
        <w:rPr>
          <w:b/>
          <w:sz w:val="28"/>
          <w:szCs w:val="28"/>
        </w:rPr>
        <w:t>183</w:t>
      </w:r>
      <w:r w:rsidRPr="00EF7D85">
        <w:rPr>
          <w:sz w:val="28"/>
          <w:szCs w:val="28"/>
        </w:rPr>
        <w:t xml:space="preserve"> гражданина.</w:t>
      </w:r>
    </w:p>
    <w:p w:rsidR="003919A8" w:rsidRPr="00EF7D85" w:rsidRDefault="003919A8" w:rsidP="003919A8">
      <w:pPr>
        <w:ind w:firstLine="709"/>
        <w:jc w:val="both"/>
        <w:rPr>
          <w:sz w:val="28"/>
          <w:szCs w:val="28"/>
        </w:rPr>
      </w:pPr>
      <w:r w:rsidRPr="00EF7D85">
        <w:rPr>
          <w:sz w:val="28"/>
          <w:szCs w:val="28"/>
        </w:rPr>
        <w:t>Приоритетным направлением в работе Советов профилактики является работа с гражданами, состоящими на профилактических учетах. Данная категория граждан регулярно посещается членами Советов профилактики поселений Ейского района.</w:t>
      </w:r>
    </w:p>
    <w:p w:rsidR="003919A8" w:rsidRDefault="003919A8" w:rsidP="003919A8">
      <w:pPr>
        <w:ind w:firstLine="709"/>
        <w:jc w:val="both"/>
        <w:rPr>
          <w:sz w:val="28"/>
          <w:szCs w:val="28"/>
        </w:rPr>
      </w:pPr>
      <w:r w:rsidRPr="00EF7D85">
        <w:rPr>
          <w:sz w:val="28"/>
          <w:szCs w:val="28"/>
        </w:rPr>
        <w:t xml:space="preserve">Ежемесячно Советами профилактики проводятся профилактические беседы с несовершеннолетними и их родителями, оказывающими отрицательное влияние на воспитание своих несовершеннолетних детей. </w:t>
      </w:r>
      <w:r>
        <w:rPr>
          <w:sz w:val="28"/>
          <w:szCs w:val="28"/>
        </w:rPr>
        <w:t xml:space="preserve"> </w:t>
      </w:r>
    </w:p>
    <w:p w:rsidR="003919A8" w:rsidRPr="00EF7D85" w:rsidRDefault="003919A8" w:rsidP="003919A8">
      <w:pPr>
        <w:ind w:firstLine="709"/>
        <w:jc w:val="both"/>
        <w:rPr>
          <w:sz w:val="28"/>
          <w:szCs w:val="28"/>
        </w:rPr>
      </w:pPr>
      <w:r w:rsidRPr="00EF7D85">
        <w:rPr>
          <w:sz w:val="28"/>
          <w:szCs w:val="28"/>
        </w:rPr>
        <w:t>Даются рекомендации по вопросам трудоустройства в центр занятости, о прохождении лечения в  наркологическом диспансере, проводятся профилактические беседы о недопущении повторных преступлений и правонарушений.</w:t>
      </w:r>
      <w:r w:rsidRPr="00EF7D85">
        <w:tab/>
      </w:r>
      <w:r w:rsidRPr="00EF7D85">
        <w:rPr>
          <w:sz w:val="28"/>
          <w:szCs w:val="28"/>
        </w:rPr>
        <w:t xml:space="preserve"> </w:t>
      </w:r>
    </w:p>
    <w:p w:rsidR="003919A8" w:rsidRPr="00EF7D85" w:rsidRDefault="003919A8" w:rsidP="003919A8">
      <w:pPr>
        <w:ind w:firstLine="709"/>
        <w:jc w:val="both"/>
        <w:rPr>
          <w:sz w:val="28"/>
          <w:szCs w:val="28"/>
        </w:rPr>
      </w:pPr>
      <w:r w:rsidRPr="00EF7D85">
        <w:rPr>
          <w:sz w:val="28"/>
          <w:szCs w:val="28"/>
        </w:rPr>
        <w:t>Кроме того, администрация муниципального образования Ейский район активно взаимодействует с ОМВД по Ейскому району по реализации Законов Краснодарского края от 28 июня 2007 года № 1267- КЗ «Об участии  граждан в охране общественного порядка в Краснодарском крае» и от 21 июля 2008 года № 1539-КЗ «О мерах по профилактике безнадзорности и правонарушений несовершеннолетних в Краснодарском крае».</w:t>
      </w:r>
    </w:p>
    <w:p w:rsidR="003919A8" w:rsidRPr="00EF7D85" w:rsidRDefault="003919A8" w:rsidP="003919A8">
      <w:pPr>
        <w:ind w:firstLine="709"/>
        <w:jc w:val="both"/>
        <w:rPr>
          <w:sz w:val="28"/>
          <w:szCs w:val="28"/>
        </w:rPr>
      </w:pPr>
      <w:r w:rsidRPr="00EF7D85">
        <w:rPr>
          <w:sz w:val="28"/>
          <w:szCs w:val="28"/>
        </w:rPr>
        <w:t>Распоряжением администрации муниципального образования Ейский район образован районный штаб по взаимодействию в области участия граждан в охране общественного порядка, профилактики безнадзорности и правонарушений несовершеннолетних на территории муниципального образования Ейский район, председателем которого является заместитель главы муниципального образования Ейский район, заместителем председателя заместитель начальника полиции (по охране общественного порядка) отдела МВД РФ по Ейскому району. Постоянными членами данного штаба являются начальник отдела участковых уполномоченных ОМВД РФ по Ейскому району и начальник подразделения по делам несовершеннолетних ОМВД РФ по Ейскому району.</w:t>
      </w:r>
    </w:p>
    <w:p w:rsidR="003919A8" w:rsidRPr="00EF7D85" w:rsidRDefault="003919A8" w:rsidP="003919A8">
      <w:pPr>
        <w:tabs>
          <w:tab w:val="left" w:pos="720"/>
        </w:tabs>
        <w:ind w:firstLine="709"/>
        <w:jc w:val="both"/>
        <w:rPr>
          <w:sz w:val="28"/>
          <w:szCs w:val="28"/>
        </w:rPr>
      </w:pPr>
      <w:r w:rsidRPr="00EF7D85">
        <w:rPr>
          <w:sz w:val="28"/>
          <w:szCs w:val="28"/>
        </w:rPr>
        <w:t>Основными задачами штаба являются:</w:t>
      </w:r>
    </w:p>
    <w:p w:rsidR="003919A8" w:rsidRPr="00EF7D85" w:rsidRDefault="003919A8" w:rsidP="003919A8">
      <w:pPr>
        <w:ind w:firstLine="709"/>
        <w:jc w:val="both"/>
        <w:rPr>
          <w:sz w:val="28"/>
          <w:szCs w:val="28"/>
        </w:rPr>
      </w:pPr>
      <w:r w:rsidRPr="00EF7D85">
        <w:rPr>
          <w:sz w:val="28"/>
          <w:szCs w:val="28"/>
        </w:rPr>
        <w:t>-</w:t>
      </w:r>
      <w:r>
        <w:rPr>
          <w:sz w:val="28"/>
          <w:szCs w:val="28"/>
        </w:rPr>
        <w:t xml:space="preserve"> </w:t>
      </w:r>
      <w:r w:rsidRPr="00EF7D85">
        <w:rPr>
          <w:sz w:val="28"/>
          <w:szCs w:val="28"/>
        </w:rPr>
        <w:t>обеспечение взаимодействия в области организации участия граждан в охране общественного порядка, профилактики безнадзорности и правонарушений несовершеннолетних на территории муниципального образования Ейский район;</w:t>
      </w:r>
    </w:p>
    <w:p w:rsidR="003919A8" w:rsidRPr="00EF7D85" w:rsidRDefault="003919A8" w:rsidP="003919A8">
      <w:pPr>
        <w:ind w:firstLine="709"/>
        <w:jc w:val="both"/>
        <w:rPr>
          <w:sz w:val="28"/>
          <w:szCs w:val="28"/>
        </w:rPr>
      </w:pPr>
      <w:r w:rsidRPr="00EF7D85">
        <w:rPr>
          <w:sz w:val="28"/>
          <w:szCs w:val="28"/>
        </w:rPr>
        <w:t>-</w:t>
      </w:r>
      <w:r>
        <w:rPr>
          <w:sz w:val="28"/>
          <w:szCs w:val="28"/>
        </w:rPr>
        <w:t xml:space="preserve"> </w:t>
      </w:r>
      <w:r w:rsidRPr="00EF7D85">
        <w:rPr>
          <w:sz w:val="28"/>
          <w:szCs w:val="28"/>
        </w:rPr>
        <w:t>обмен опытом  работы по охране общественного порядка и профилактике правонарушений;</w:t>
      </w:r>
    </w:p>
    <w:p w:rsidR="003919A8" w:rsidRPr="00EF7D85" w:rsidRDefault="003919A8" w:rsidP="003919A8">
      <w:pPr>
        <w:ind w:firstLine="709"/>
        <w:jc w:val="both"/>
        <w:rPr>
          <w:sz w:val="28"/>
          <w:szCs w:val="28"/>
        </w:rPr>
      </w:pPr>
      <w:r w:rsidRPr="00EF7D85">
        <w:rPr>
          <w:sz w:val="28"/>
          <w:szCs w:val="28"/>
        </w:rPr>
        <w:lastRenderedPageBreak/>
        <w:t>-</w:t>
      </w:r>
      <w:r>
        <w:rPr>
          <w:sz w:val="28"/>
          <w:szCs w:val="28"/>
        </w:rPr>
        <w:t xml:space="preserve"> </w:t>
      </w:r>
      <w:r w:rsidRPr="00EF7D85">
        <w:rPr>
          <w:sz w:val="28"/>
          <w:szCs w:val="28"/>
        </w:rPr>
        <w:t>содействие правоохранительным органам, администрациям поселений Ейского района в области сотрудничества с добровольными формированиями населения, уставные цели которых предусматривают их участие в охране общественного порядка.</w:t>
      </w:r>
      <w:r w:rsidRPr="00EF7D85">
        <w:rPr>
          <w:sz w:val="28"/>
          <w:szCs w:val="28"/>
        </w:rPr>
        <w:tab/>
      </w:r>
    </w:p>
    <w:p w:rsidR="003919A8" w:rsidRPr="00EF7D85" w:rsidRDefault="003919A8" w:rsidP="003919A8">
      <w:pPr>
        <w:tabs>
          <w:tab w:val="left" w:pos="748"/>
          <w:tab w:val="left" w:pos="935"/>
        </w:tabs>
        <w:ind w:firstLine="709"/>
        <w:jc w:val="both"/>
        <w:rPr>
          <w:sz w:val="28"/>
          <w:szCs w:val="28"/>
        </w:rPr>
      </w:pPr>
      <w:r w:rsidRPr="00EF7D85">
        <w:rPr>
          <w:sz w:val="28"/>
          <w:szCs w:val="28"/>
        </w:rPr>
        <w:t>На территории Ейского района создано и действует 11 народных дружин (ДНД) по охране общественного порядка:</w:t>
      </w:r>
    </w:p>
    <w:p w:rsidR="003919A8" w:rsidRPr="00EF7D85" w:rsidRDefault="003919A8" w:rsidP="003919A8">
      <w:pPr>
        <w:tabs>
          <w:tab w:val="left" w:pos="748"/>
          <w:tab w:val="left" w:pos="935"/>
        </w:tabs>
        <w:ind w:firstLine="709"/>
        <w:jc w:val="both"/>
        <w:rPr>
          <w:sz w:val="28"/>
          <w:szCs w:val="28"/>
        </w:rPr>
      </w:pPr>
      <w:r w:rsidRPr="00EF7D85">
        <w:rPr>
          <w:sz w:val="28"/>
          <w:szCs w:val="28"/>
        </w:rPr>
        <w:t>-по одной дружине в каждом сельском поселении (всего 10) и  1 дружина в Ейском городском поселении.</w:t>
      </w:r>
    </w:p>
    <w:p w:rsidR="003919A8" w:rsidRPr="00EF7D85" w:rsidRDefault="003919A8" w:rsidP="003919A8">
      <w:pPr>
        <w:tabs>
          <w:tab w:val="left" w:pos="748"/>
          <w:tab w:val="left" w:pos="935"/>
        </w:tabs>
        <w:ind w:firstLine="709"/>
        <w:jc w:val="both"/>
        <w:rPr>
          <w:sz w:val="28"/>
          <w:szCs w:val="28"/>
        </w:rPr>
      </w:pPr>
      <w:r w:rsidRPr="00EF7D85">
        <w:rPr>
          <w:sz w:val="28"/>
          <w:szCs w:val="28"/>
        </w:rPr>
        <w:t>- действует 3 дружины казаков (по охране общественного порядка, по оказанию содействия по защите государственной границы, казачья мобильная группа).</w:t>
      </w:r>
    </w:p>
    <w:p w:rsidR="003919A8" w:rsidRPr="00EF7D85" w:rsidRDefault="003919A8" w:rsidP="003919A8">
      <w:pPr>
        <w:tabs>
          <w:tab w:val="left" w:pos="748"/>
          <w:tab w:val="left" w:pos="935"/>
        </w:tabs>
        <w:ind w:firstLine="709"/>
        <w:jc w:val="both"/>
        <w:rPr>
          <w:sz w:val="28"/>
          <w:szCs w:val="28"/>
        </w:rPr>
      </w:pPr>
      <w:r w:rsidRPr="00EF7D85">
        <w:rPr>
          <w:sz w:val="28"/>
          <w:szCs w:val="28"/>
        </w:rPr>
        <w:t>Ежедневно на охрану общественного порядка выходит:</w:t>
      </w:r>
    </w:p>
    <w:p w:rsidR="003919A8" w:rsidRPr="00EF7D85" w:rsidRDefault="003919A8" w:rsidP="003919A8">
      <w:pPr>
        <w:tabs>
          <w:tab w:val="left" w:pos="748"/>
          <w:tab w:val="left" w:pos="935"/>
        </w:tabs>
        <w:ind w:firstLine="709"/>
        <w:jc w:val="both"/>
        <w:rPr>
          <w:sz w:val="28"/>
          <w:szCs w:val="28"/>
        </w:rPr>
      </w:pPr>
      <w:r w:rsidRPr="00EF7D85">
        <w:rPr>
          <w:sz w:val="28"/>
          <w:szCs w:val="28"/>
        </w:rPr>
        <w:t>-</w:t>
      </w:r>
      <w:r>
        <w:rPr>
          <w:sz w:val="28"/>
          <w:szCs w:val="28"/>
        </w:rPr>
        <w:t xml:space="preserve"> </w:t>
      </w:r>
      <w:r w:rsidRPr="00EF7D85">
        <w:rPr>
          <w:sz w:val="28"/>
          <w:szCs w:val="28"/>
        </w:rPr>
        <w:t>7 сотрудников полиции;</w:t>
      </w:r>
    </w:p>
    <w:p w:rsidR="003919A8" w:rsidRPr="00EF7D85" w:rsidRDefault="003919A8" w:rsidP="003919A8">
      <w:pPr>
        <w:tabs>
          <w:tab w:val="left" w:pos="748"/>
          <w:tab w:val="left" w:pos="935"/>
        </w:tabs>
        <w:ind w:firstLine="709"/>
        <w:jc w:val="both"/>
        <w:rPr>
          <w:sz w:val="28"/>
          <w:szCs w:val="28"/>
        </w:rPr>
      </w:pPr>
      <w:r w:rsidRPr="00EF7D85">
        <w:rPr>
          <w:sz w:val="28"/>
          <w:szCs w:val="28"/>
        </w:rPr>
        <w:t>-</w:t>
      </w:r>
      <w:r>
        <w:rPr>
          <w:sz w:val="28"/>
          <w:szCs w:val="28"/>
        </w:rPr>
        <w:t xml:space="preserve"> </w:t>
      </w:r>
      <w:r w:rsidRPr="00EF7D85">
        <w:rPr>
          <w:sz w:val="28"/>
          <w:szCs w:val="28"/>
        </w:rPr>
        <w:t>от 2 до 10 членов ДНД;</w:t>
      </w:r>
    </w:p>
    <w:p w:rsidR="003919A8" w:rsidRPr="00EF7D85" w:rsidRDefault="003919A8" w:rsidP="003919A8">
      <w:pPr>
        <w:tabs>
          <w:tab w:val="left" w:pos="748"/>
          <w:tab w:val="left" w:pos="935"/>
        </w:tabs>
        <w:ind w:firstLine="709"/>
        <w:jc w:val="both"/>
        <w:rPr>
          <w:sz w:val="28"/>
          <w:szCs w:val="28"/>
        </w:rPr>
      </w:pPr>
      <w:r w:rsidRPr="00EF7D85">
        <w:rPr>
          <w:sz w:val="28"/>
          <w:szCs w:val="28"/>
        </w:rPr>
        <w:t>-</w:t>
      </w:r>
      <w:r>
        <w:rPr>
          <w:sz w:val="28"/>
          <w:szCs w:val="28"/>
        </w:rPr>
        <w:t xml:space="preserve"> </w:t>
      </w:r>
      <w:r w:rsidRPr="00EF7D85">
        <w:rPr>
          <w:sz w:val="28"/>
          <w:szCs w:val="28"/>
        </w:rPr>
        <w:t>от 8  до 15 казаков- дружинников;</w:t>
      </w:r>
    </w:p>
    <w:p w:rsidR="003919A8" w:rsidRPr="00EF7D85" w:rsidRDefault="003919A8" w:rsidP="003919A8">
      <w:pPr>
        <w:ind w:firstLine="709"/>
        <w:jc w:val="both"/>
        <w:rPr>
          <w:sz w:val="28"/>
          <w:szCs w:val="28"/>
        </w:rPr>
      </w:pPr>
      <w:r w:rsidRPr="00EF7D85">
        <w:rPr>
          <w:sz w:val="28"/>
          <w:szCs w:val="28"/>
        </w:rPr>
        <w:t>-</w:t>
      </w:r>
      <w:r>
        <w:rPr>
          <w:sz w:val="28"/>
          <w:szCs w:val="28"/>
        </w:rPr>
        <w:t xml:space="preserve"> </w:t>
      </w:r>
      <w:r w:rsidRPr="00EF7D85">
        <w:rPr>
          <w:sz w:val="28"/>
          <w:szCs w:val="28"/>
        </w:rPr>
        <w:t>от 3 до 6 членов общественных формирований правоохранительной направленности.</w:t>
      </w:r>
    </w:p>
    <w:p w:rsidR="003919A8" w:rsidRPr="00EF7D85" w:rsidRDefault="003919A8" w:rsidP="003919A8">
      <w:pPr>
        <w:ind w:firstLine="709"/>
        <w:jc w:val="both"/>
        <w:rPr>
          <w:sz w:val="28"/>
          <w:szCs w:val="28"/>
        </w:rPr>
      </w:pPr>
      <w:r w:rsidRPr="00EF7D85">
        <w:rPr>
          <w:sz w:val="28"/>
          <w:szCs w:val="28"/>
        </w:rPr>
        <w:t>В связи с новым  Порядком организации деятельности по реализации положений Законов Краснодарского края  от 28 июня 2007 года №1267-КЗ «Об участии граждан в охране общественного порядка в Краснодарском крае» и от 27 июля 2008 года № 1539-КЗ «О мерах по профилактике безнадзорности и правонарушений несовершеннолетних в Краснодарском крае» возникла необходимость включения добровольных народных дружин поселений Ейского района в реестр ГУВД Краснодарского края.</w:t>
      </w:r>
    </w:p>
    <w:p w:rsidR="003919A8" w:rsidRPr="00EF7D85" w:rsidRDefault="003919A8" w:rsidP="003919A8">
      <w:pPr>
        <w:ind w:firstLine="709"/>
        <w:jc w:val="both"/>
        <w:rPr>
          <w:sz w:val="28"/>
          <w:szCs w:val="28"/>
        </w:rPr>
      </w:pPr>
      <w:r w:rsidRPr="00EF7D85">
        <w:rPr>
          <w:sz w:val="28"/>
          <w:szCs w:val="28"/>
        </w:rPr>
        <w:t xml:space="preserve">В декабре 2015 года от 10 сельских поселений Ейского района были собраны и направлены в ГУВД Краснодарского края необходимые материалы для  включения в реестр ГУВД Краснодарского края. </w:t>
      </w:r>
    </w:p>
    <w:p w:rsidR="003919A8" w:rsidRPr="00EF7D85" w:rsidRDefault="003919A8" w:rsidP="003919A8">
      <w:pPr>
        <w:ind w:firstLine="709"/>
        <w:jc w:val="both"/>
        <w:rPr>
          <w:sz w:val="28"/>
          <w:szCs w:val="28"/>
        </w:rPr>
      </w:pPr>
      <w:r w:rsidRPr="00EF7D85">
        <w:rPr>
          <w:sz w:val="28"/>
          <w:szCs w:val="28"/>
        </w:rPr>
        <w:t xml:space="preserve">15 февраля 2016 года все 10 дружин сельских поселений Ейского включены в  реестр ГУВД Краснодарского края, получены  номерные свидетельства. </w:t>
      </w:r>
    </w:p>
    <w:p w:rsidR="003919A8" w:rsidRPr="00EF7D85" w:rsidRDefault="003919A8" w:rsidP="003919A8">
      <w:pPr>
        <w:ind w:firstLine="709"/>
        <w:jc w:val="both"/>
        <w:rPr>
          <w:sz w:val="28"/>
          <w:szCs w:val="28"/>
        </w:rPr>
      </w:pPr>
      <w:r w:rsidRPr="00EF7D85">
        <w:rPr>
          <w:sz w:val="28"/>
          <w:szCs w:val="28"/>
        </w:rPr>
        <w:t>Документы по включению в реестр дружины Ейского городского поселения направлены на рассмотрение  в ГУВД по Краснодарскому краю.</w:t>
      </w:r>
    </w:p>
    <w:p w:rsidR="003919A8" w:rsidRPr="00EF7D85" w:rsidRDefault="003919A8" w:rsidP="003919A8">
      <w:pPr>
        <w:ind w:firstLine="709"/>
        <w:jc w:val="both"/>
        <w:rPr>
          <w:sz w:val="28"/>
          <w:szCs w:val="28"/>
        </w:rPr>
      </w:pPr>
      <w:r w:rsidRPr="00EF7D85">
        <w:rPr>
          <w:sz w:val="28"/>
          <w:szCs w:val="28"/>
        </w:rPr>
        <w:t>За 12 месяцев 2016 года проведено свыше 1100 рейдовых мероприятий, приняли участие более 4000 человек.</w:t>
      </w:r>
    </w:p>
    <w:p w:rsidR="003919A8" w:rsidRPr="00EF7D85" w:rsidRDefault="003919A8" w:rsidP="003919A8">
      <w:pPr>
        <w:ind w:firstLine="709"/>
        <w:jc w:val="both"/>
        <w:rPr>
          <w:sz w:val="28"/>
          <w:szCs w:val="28"/>
        </w:rPr>
      </w:pPr>
      <w:r w:rsidRPr="00EF7D85">
        <w:rPr>
          <w:sz w:val="28"/>
          <w:szCs w:val="28"/>
        </w:rPr>
        <w:t>Особое внимание уделяется организации ежедневных рейдовых мероприятий, охране общественного порядка, контролю за привлечением правонарушителей, в том числе родителей (лиц, их заменяющих) к административной ответственности и анализу состояния общественного порядка, безнадзорности и правонарушений несовершеннолетних.</w:t>
      </w:r>
    </w:p>
    <w:p w:rsidR="003919A8" w:rsidRPr="00EF7D85" w:rsidRDefault="003919A8" w:rsidP="003919A8">
      <w:pPr>
        <w:ind w:firstLine="709"/>
        <w:jc w:val="both"/>
        <w:rPr>
          <w:sz w:val="28"/>
          <w:szCs w:val="28"/>
        </w:rPr>
      </w:pPr>
      <w:r w:rsidRPr="00EF7D85">
        <w:rPr>
          <w:sz w:val="28"/>
          <w:szCs w:val="28"/>
        </w:rPr>
        <w:t>Обобщается информация о местах концентрации несовершеннолетних в ночное время.</w:t>
      </w:r>
    </w:p>
    <w:p w:rsidR="003919A8" w:rsidRPr="00EF7D85" w:rsidRDefault="003919A8" w:rsidP="003919A8">
      <w:pPr>
        <w:ind w:firstLine="709"/>
        <w:jc w:val="both"/>
        <w:rPr>
          <w:sz w:val="28"/>
          <w:szCs w:val="28"/>
        </w:rPr>
      </w:pPr>
      <w:r w:rsidRPr="00EF7D85">
        <w:rPr>
          <w:sz w:val="28"/>
          <w:szCs w:val="28"/>
        </w:rPr>
        <w:t xml:space="preserve">Ежеквартально, а также по мере необходимости уточняются и обновляются маршрутные листы рейдовых групп, включающие помимо прочих, сведения о несовершеннолетних и семьях, состоящих на профилактических учетах в органах системы профилактики муниципального </w:t>
      </w:r>
      <w:r w:rsidRPr="00EF7D85">
        <w:rPr>
          <w:sz w:val="28"/>
          <w:szCs w:val="28"/>
        </w:rPr>
        <w:lastRenderedPageBreak/>
        <w:t>образования Ейский район, находящихся в трудной жизненной ситуации и в социально опасном положении.</w:t>
      </w:r>
    </w:p>
    <w:p w:rsidR="003919A8" w:rsidRPr="00EF7D85" w:rsidRDefault="003919A8" w:rsidP="003919A8">
      <w:pPr>
        <w:ind w:firstLine="709"/>
        <w:jc w:val="both"/>
        <w:rPr>
          <w:sz w:val="28"/>
          <w:szCs w:val="28"/>
        </w:rPr>
      </w:pPr>
      <w:r w:rsidRPr="00EF7D85">
        <w:rPr>
          <w:sz w:val="28"/>
          <w:szCs w:val="28"/>
        </w:rPr>
        <w:t>В маршрутные листы вносятся граждане, состоящие на профилактическом учете в отделе МВД РФ по Ейскому району.</w:t>
      </w:r>
    </w:p>
    <w:p w:rsidR="003919A8" w:rsidRPr="00EF7D85" w:rsidRDefault="003919A8" w:rsidP="003919A8">
      <w:pPr>
        <w:ind w:firstLine="709"/>
        <w:jc w:val="both"/>
        <w:rPr>
          <w:sz w:val="28"/>
          <w:szCs w:val="28"/>
        </w:rPr>
      </w:pPr>
      <w:r w:rsidRPr="00EF7D85">
        <w:rPr>
          <w:sz w:val="28"/>
          <w:szCs w:val="28"/>
        </w:rPr>
        <w:t xml:space="preserve">Работа народных дружин Ейского района проходит в соответствии с графиками работы. В каждом поселении имеется журнал инструктажей дружинников перед выходом на дежурство. </w:t>
      </w:r>
    </w:p>
    <w:p w:rsidR="003919A8" w:rsidRPr="00EF7D85" w:rsidRDefault="003919A8" w:rsidP="003919A8">
      <w:pPr>
        <w:ind w:firstLine="709"/>
        <w:jc w:val="both"/>
        <w:rPr>
          <w:sz w:val="28"/>
          <w:szCs w:val="28"/>
        </w:rPr>
      </w:pPr>
      <w:r w:rsidRPr="00EF7D85">
        <w:rPr>
          <w:sz w:val="28"/>
          <w:szCs w:val="28"/>
        </w:rPr>
        <w:t>Дружинники обеспечены удостоверениями и нарукавными повязками</w:t>
      </w:r>
    </w:p>
    <w:p w:rsidR="003919A8" w:rsidRPr="00EF7D85" w:rsidRDefault="003919A8" w:rsidP="003919A8">
      <w:pPr>
        <w:ind w:firstLine="709"/>
        <w:jc w:val="both"/>
        <w:rPr>
          <w:sz w:val="28"/>
          <w:szCs w:val="28"/>
        </w:rPr>
      </w:pPr>
      <w:r w:rsidRPr="00EF7D85">
        <w:rPr>
          <w:sz w:val="28"/>
          <w:szCs w:val="28"/>
        </w:rPr>
        <w:t xml:space="preserve">Добровольная народная дружина (ДНД) Ейского городского поселения состоит из 35 народных дружин, организованных на 7 участковых пунктах полиции. </w:t>
      </w:r>
    </w:p>
    <w:p w:rsidR="003919A8" w:rsidRPr="00EF7D85" w:rsidRDefault="003919A8" w:rsidP="003919A8">
      <w:pPr>
        <w:ind w:firstLine="709"/>
        <w:jc w:val="both"/>
        <w:rPr>
          <w:sz w:val="28"/>
          <w:szCs w:val="28"/>
        </w:rPr>
      </w:pPr>
      <w:r w:rsidRPr="00EF7D85">
        <w:rPr>
          <w:sz w:val="28"/>
          <w:szCs w:val="28"/>
        </w:rPr>
        <w:t>В сельских поселениях создано 10 добровольных народных дружин, общей численностью 178 человек.</w:t>
      </w:r>
    </w:p>
    <w:p w:rsidR="003919A8" w:rsidRPr="00EF7D85" w:rsidRDefault="003919A8" w:rsidP="003919A8">
      <w:pPr>
        <w:ind w:firstLine="709"/>
        <w:jc w:val="both"/>
        <w:rPr>
          <w:sz w:val="28"/>
          <w:szCs w:val="28"/>
        </w:rPr>
      </w:pPr>
      <w:r w:rsidRPr="00EF7D85">
        <w:rPr>
          <w:sz w:val="28"/>
          <w:szCs w:val="28"/>
        </w:rPr>
        <w:t xml:space="preserve">Общественные формирования правоохранительной направленности Ейского района, для активизации деятельности, увеличивают численность работающих с ДНД, привлекая молодежь, проводят воспитательную работу среди населения, принимают активное участие в общегородских мероприятиях по охране общественного порядка.  </w:t>
      </w:r>
    </w:p>
    <w:p w:rsidR="003919A8" w:rsidRPr="00EF7D85" w:rsidRDefault="003919A8" w:rsidP="003919A8">
      <w:pPr>
        <w:ind w:firstLine="709"/>
        <w:jc w:val="both"/>
        <w:rPr>
          <w:sz w:val="28"/>
          <w:szCs w:val="28"/>
        </w:rPr>
      </w:pPr>
      <w:r w:rsidRPr="00EF7D85">
        <w:rPr>
          <w:sz w:val="28"/>
          <w:szCs w:val="28"/>
        </w:rPr>
        <w:t>За 12  месяцев 2016  года общественными формированиями ДНД доставлено в ОМВД РФ по Ейскому району, УПП 180  нарушителей, посещено по месту жительства с профилактической целью 2478 граждан, допускающих различные правонарушения, в том числе- 1277 несовершеннолетних,  и 375 неблагополучных семей, выявили 157 нарушителей с составлением административных протоколов по статьям: хулиганство, распитие спиртных напитков в общественном месте, нарушение паспортного режима, нарушение «детского» Закона несовершеннолетними.</w:t>
      </w:r>
    </w:p>
    <w:p w:rsidR="003919A8" w:rsidRPr="00EF7D85" w:rsidRDefault="003919A8" w:rsidP="003919A8">
      <w:pPr>
        <w:ind w:firstLine="709"/>
        <w:jc w:val="both"/>
        <w:rPr>
          <w:sz w:val="28"/>
          <w:szCs w:val="28"/>
        </w:rPr>
      </w:pPr>
      <w:r w:rsidRPr="00EF7D85">
        <w:rPr>
          <w:sz w:val="28"/>
          <w:szCs w:val="28"/>
        </w:rPr>
        <w:t>Во время охраны общественного порядка, членами ДНД в составе рейдовых мероприятий: 1002 раза посещались общественные места  кафе, бары, компьютерные салоны), 1466 раз проверялись торговые точки на предмет продажи несовершеннолетним табачной и алкогольной продукции, на выявление информационных табличек о запрете продажи данной продукции лицам до 18 лет.</w:t>
      </w:r>
    </w:p>
    <w:p w:rsidR="003919A8" w:rsidRPr="00EF7D85" w:rsidRDefault="003919A8" w:rsidP="003919A8">
      <w:pPr>
        <w:ind w:firstLine="709"/>
        <w:jc w:val="both"/>
        <w:rPr>
          <w:sz w:val="28"/>
          <w:szCs w:val="28"/>
        </w:rPr>
      </w:pPr>
      <w:r w:rsidRPr="00EF7D85">
        <w:rPr>
          <w:sz w:val="28"/>
          <w:szCs w:val="28"/>
        </w:rPr>
        <w:t>На 7-ми участковых пунктах полиции г. Ейска, согласно утвержденному графику, ежеквартально проводятся заседания Советов общественности. В Совет общественности входят сотрудники полиции, педагоги, дружинники, квартальные, представители организаций и предприятий, активные граждане города Ейска.</w:t>
      </w:r>
    </w:p>
    <w:p w:rsidR="003919A8" w:rsidRPr="00EF7D85" w:rsidRDefault="003919A8" w:rsidP="003919A8">
      <w:pPr>
        <w:ind w:firstLine="709"/>
        <w:jc w:val="both"/>
        <w:rPr>
          <w:sz w:val="28"/>
          <w:szCs w:val="28"/>
        </w:rPr>
      </w:pPr>
      <w:r w:rsidRPr="00EF7D85">
        <w:rPr>
          <w:sz w:val="28"/>
          <w:szCs w:val="28"/>
        </w:rPr>
        <w:t>За 12  месяцев 2016 года проведено 34 заседания Совета общественности, на каждом заседании заслушиваются отчеты участковых уполномоченных полиции об оперативной обстановке на обслуживаемых участках, представляется информация о работе общественных формирований, согласовываются планы совместной работы членов ДНД с сотрудниками ОМВД РФ по Ейскому району.</w:t>
      </w:r>
    </w:p>
    <w:p w:rsidR="003919A8" w:rsidRPr="00EF7D85" w:rsidRDefault="003919A8" w:rsidP="003919A8">
      <w:pPr>
        <w:ind w:firstLine="709"/>
        <w:jc w:val="both"/>
        <w:rPr>
          <w:sz w:val="28"/>
          <w:szCs w:val="28"/>
        </w:rPr>
      </w:pPr>
      <w:r w:rsidRPr="00EF7D85">
        <w:rPr>
          <w:sz w:val="28"/>
          <w:szCs w:val="28"/>
        </w:rPr>
        <w:t xml:space="preserve">В рамках реализации закона Краснодарского края 1539-КЗ  рейдовыми группами, старшими в которых являются  сотрудники полиции, за 12 месяцев  </w:t>
      </w:r>
      <w:r w:rsidRPr="00EF7D85">
        <w:rPr>
          <w:sz w:val="28"/>
          <w:szCs w:val="28"/>
        </w:rPr>
        <w:lastRenderedPageBreak/>
        <w:t xml:space="preserve">2016 года выявлено 84  несовершеннолетних граждан, что на  35 меньше, чем за аналогичный период 2015 года (119). Из всех выявленных несовершеннолетних, 81 выявлен в Ейском городском поселении, и лишь 3 в сельских поселениях (Копанское-1 и Камышеватское- 2). Данная ситуация обусловлена тем, что чаще  всего несовершеннолетние в ночное время без сопровождения родителей (лиц, их заменяющих) появляются в секторе №1 г. Ейска (включает в себя 2 парка культуры и отдыха, скверы, стадион, пляжные зоны Таганрогского залива и Ейского лимана, Ейскую косу). </w:t>
      </w:r>
      <w:r w:rsidRPr="00EF7D85">
        <w:rPr>
          <w:sz w:val="28"/>
          <w:szCs w:val="28"/>
        </w:rPr>
        <w:tab/>
      </w:r>
    </w:p>
    <w:p w:rsidR="003919A8" w:rsidRPr="00EF7D85" w:rsidRDefault="003919A8" w:rsidP="003919A8">
      <w:pPr>
        <w:ind w:firstLine="709"/>
        <w:jc w:val="both"/>
        <w:rPr>
          <w:sz w:val="28"/>
          <w:szCs w:val="28"/>
        </w:rPr>
      </w:pPr>
      <w:r w:rsidRPr="00EF7D85">
        <w:rPr>
          <w:sz w:val="28"/>
          <w:szCs w:val="28"/>
        </w:rPr>
        <w:t xml:space="preserve">С родителей (лиц, их заменяющих), взяты расписки и объяснения, для составления протоколов за административные правонарушения по ст. 2.9, ч.3 №608-КЗ (не обеспечение родителями мер по содействию физическому, интеллектуальному, психологическому, духовному и нравственному развитию детей). </w:t>
      </w:r>
    </w:p>
    <w:p w:rsidR="003919A8" w:rsidRPr="00EF7D85" w:rsidRDefault="003919A8" w:rsidP="003919A8">
      <w:pPr>
        <w:ind w:firstLine="709"/>
        <w:jc w:val="both"/>
        <w:rPr>
          <w:sz w:val="28"/>
          <w:szCs w:val="28"/>
        </w:rPr>
      </w:pPr>
      <w:r w:rsidRPr="00EF7D85">
        <w:rPr>
          <w:sz w:val="28"/>
          <w:szCs w:val="28"/>
        </w:rPr>
        <w:t xml:space="preserve">Составлено 66 протоколов об административном правонарушении по    ст. 2.9, </w:t>
      </w:r>
      <w:r w:rsidRPr="00EF7D85">
        <w:rPr>
          <w:sz w:val="28"/>
          <w:szCs w:val="28"/>
          <w:u w:val="single"/>
        </w:rPr>
        <w:t>ч.3</w:t>
      </w:r>
      <w:r w:rsidRPr="00EF7D85">
        <w:rPr>
          <w:sz w:val="28"/>
          <w:szCs w:val="28"/>
        </w:rPr>
        <w:t xml:space="preserve"> Закона № 608-КЗ «Об административных правонарушениях». Все протоколы рассмотрены в суде. Вынесено 66 решение о наложении штрафа в размере 100 (ста) рублей, на сегодняшний день взыскано 6000 рублей.</w:t>
      </w:r>
    </w:p>
    <w:p w:rsidR="003919A8" w:rsidRPr="00EF7D85" w:rsidRDefault="003919A8" w:rsidP="003919A8">
      <w:pPr>
        <w:ind w:firstLine="709"/>
        <w:jc w:val="both"/>
        <w:rPr>
          <w:sz w:val="28"/>
          <w:szCs w:val="28"/>
        </w:rPr>
      </w:pPr>
      <w:r w:rsidRPr="00EF7D85">
        <w:rPr>
          <w:sz w:val="28"/>
          <w:szCs w:val="28"/>
        </w:rPr>
        <w:t xml:space="preserve">За нарушение правил продажи алкогольных напитков и табачных изделий несовершеннолетним в 2016 году  в отношении 10 должностных лиц составлены протоколы об административном правонарушении, из них по ст. 14.16 ч.2.1 КоАП РФ (пиво). Вынесено 7 решений о наложении штрафа в размере 30 000 рублей (всего штрафов на сумму 210 000 рублей) на должностных лиц, допустивших продажу алкогольной продукции несовершеннолетним. Взыскано: 120 000 рублей. </w:t>
      </w:r>
    </w:p>
    <w:p w:rsidR="003919A8" w:rsidRPr="000E1E72" w:rsidRDefault="003919A8" w:rsidP="003919A8">
      <w:pPr>
        <w:pStyle w:val="af0"/>
        <w:ind w:firstLine="708"/>
        <w:contextualSpacing/>
        <w:jc w:val="both"/>
        <w:rPr>
          <w:rFonts w:ascii="Times New Roman" w:hAnsi="Times New Roman"/>
          <w:sz w:val="28"/>
          <w:szCs w:val="28"/>
        </w:rPr>
      </w:pPr>
      <w:r w:rsidRPr="000E1E72">
        <w:rPr>
          <w:rFonts w:ascii="Times New Roman" w:hAnsi="Times New Roman"/>
          <w:sz w:val="28"/>
          <w:szCs w:val="28"/>
        </w:rPr>
        <w:t>В рамках выполнения основного мероприятия по профилактике проявлений терроризма в 2016 году проведена следующая работа.</w:t>
      </w:r>
    </w:p>
    <w:p w:rsidR="003919A8" w:rsidRPr="000E1E72" w:rsidRDefault="003919A8" w:rsidP="003919A8">
      <w:pPr>
        <w:pStyle w:val="af0"/>
        <w:ind w:firstLine="708"/>
        <w:contextualSpacing/>
        <w:jc w:val="both"/>
        <w:rPr>
          <w:rFonts w:ascii="Times New Roman" w:hAnsi="Times New Roman"/>
          <w:sz w:val="28"/>
          <w:szCs w:val="28"/>
        </w:rPr>
      </w:pPr>
      <w:r w:rsidRPr="000E1E72">
        <w:rPr>
          <w:rFonts w:ascii="Times New Roman" w:hAnsi="Times New Roman"/>
          <w:sz w:val="28"/>
          <w:szCs w:val="28"/>
        </w:rPr>
        <w:t>В целях реализации государственной политики в сфере противодействия терроризму, минимизации и ликвидации его последствий и проявлений проводится еженедельный мониторинг складывающейся общественно-политической ситуации, оперативной обстановки, а также анализ правонарушений, способных вызвать общественный резонанс.</w:t>
      </w:r>
    </w:p>
    <w:p w:rsidR="003919A8" w:rsidRPr="00A70B37" w:rsidRDefault="003919A8" w:rsidP="003919A8">
      <w:pPr>
        <w:pStyle w:val="af0"/>
        <w:ind w:firstLine="708"/>
        <w:contextualSpacing/>
        <w:jc w:val="both"/>
        <w:rPr>
          <w:rFonts w:ascii="Times New Roman" w:hAnsi="Times New Roman"/>
          <w:sz w:val="28"/>
          <w:szCs w:val="28"/>
        </w:rPr>
      </w:pPr>
      <w:r w:rsidRPr="000E1E72">
        <w:rPr>
          <w:rFonts w:ascii="Times New Roman" w:hAnsi="Times New Roman"/>
          <w:sz w:val="28"/>
          <w:szCs w:val="28"/>
        </w:rPr>
        <w:t xml:space="preserve">В целях недопущения дестабилизации общественно – политической обстановки, предупреждения и пресечения возможных террористических проявлений и иных чрезвычайных ситуаций, угрожающих жизни и здоровью граждан Ейского района, координации антитеррористической деятельности проводятся заседания антитеррористической комиссии в МО Ейский район и постоянно действующего совещания по обеспечению правопорядка и </w:t>
      </w:r>
      <w:r w:rsidRPr="00A70B37">
        <w:rPr>
          <w:rFonts w:ascii="Times New Roman" w:hAnsi="Times New Roman"/>
          <w:sz w:val="28"/>
          <w:szCs w:val="28"/>
        </w:rPr>
        <w:t>общественной безопасности при главе МО Ейский район.</w:t>
      </w:r>
    </w:p>
    <w:p w:rsidR="003919A8" w:rsidRPr="00A70B37" w:rsidRDefault="003919A8" w:rsidP="003919A8">
      <w:pPr>
        <w:ind w:firstLine="709"/>
        <w:contextualSpacing/>
        <w:jc w:val="both"/>
        <w:rPr>
          <w:sz w:val="28"/>
          <w:szCs w:val="28"/>
        </w:rPr>
      </w:pPr>
      <w:r w:rsidRPr="00A70B37">
        <w:rPr>
          <w:sz w:val="28"/>
          <w:szCs w:val="28"/>
        </w:rPr>
        <w:t>В 2016 году проведено 10 заседаний.</w:t>
      </w:r>
    </w:p>
    <w:p w:rsidR="003919A8" w:rsidRPr="00125A81" w:rsidRDefault="003919A8" w:rsidP="003919A8">
      <w:pPr>
        <w:ind w:firstLine="709"/>
        <w:contextualSpacing/>
        <w:jc w:val="both"/>
        <w:rPr>
          <w:sz w:val="28"/>
          <w:szCs w:val="28"/>
        </w:rPr>
      </w:pPr>
      <w:r w:rsidRPr="00125A81">
        <w:rPr>
          <w:sz w:val="28"/>
          <w:szCs w:val="28"/>
        </w:rPr>
        <w:t>Работа по противодействию коррупции и профилактике коррупционных и иных правонарушений осуществляется в соответствии с мероприятиями, предусмотренными настоящей Программой и Планом по противодействию коррупции в администрации муниципального образования Ейский район на 2016 год.</w:t>
      </w:r>
    </w:p>
    <w:p w:rsidR="003919A8" w:rsidRPr="00125A81" w:rsidRDefault="003919A8" w:rsidP="003919A8">
      <w:pPr>
        <w:ind w:firstLine="708"/>
        <w:contextualSpacing/>
        <w:jc w:val="both"/>
        <w:rPr>
          <w:sz w:val="28"/>
          <w:szCs w:val="28"/>
        </w:rPr>
      </w:pPr>
      <w:r w:rsidRPr="00125A81">
        <w:rPr>
          <w:sz w:val="28"/>
          <w:szCs w:val="28"/>
        </w:rPr>
        <w:lastRenderedPageBreak/>
        <w:t>В соответствии с указанным Планом, с начала 2016 года проведены следующие мероприятия.</w:t>
      </w:r>
    </w:p>
    <w:p w:rsidR="003919A8" w:rsidRPr="006C015D" w:rsidRDefault="003919A8" w:rsidP="003919A8">
      <w:pPr>
        <w:pStyle w:val="af0"/>
        <w:ind w:firstLine="708"/>
        <w:contextualSpacing/>
        <w:jc w:val="both"/>
        <w:rPr>
          <w:rFonts w:ascii="Times New Roman" w:hAnsi="Times New Roman"/>
          <w:sz w:val="28"/>
          <w:szCs w:val="28"/>
        </w:rPr>
      </w:pPr>
      <w:r w:rsidRPr="006C015D">
        <w:rPr>
          <w:rFonts w:ascii="Times New Roman" w:hAnsi="Times New Roman"/>
          <w:sz w:val="28"/>
          <w:szCs w:val="28"/>
        </w:rPr>
        <w:t>В рамках мер, направленных на привлечение муниципальных служащих к противодействию коррупции, обеспечено проведение обязательных вводных бесед с гражданами, поступающими на муниципальную службу.</w:t>
      </w:r>
    </w:p>
    <w:p w:rsidR="003919A8" w:rsidRPr="006C015D" w:rsidRDefault="003919A8" w:rsidP="003919A8">
      <w:pPr>
        <w:pStyle w:val="af0"/>
        <w:ind w:firstLine="708"/>
        <w:contextualSpacing/>
        <w:jc w:val="both"/>
        <w:rPr>
          <w:rFonts w:ascii="Times New Roman" w:hAnsi="Times New Roman"/>
          <w:sz w:val="28"/>
          <w:szCs w:val="28"/>
        </w:rPr>
      </w:pPr>
      <w:r w:rsidRPr="006C015D">
        <w:rPr>
          <w:rFonts w:ascii="Times New Roman" w:hAnsi="Times New Roman"/>
          <w:sz w:val="28"/>
          <w:szCs w:val="28"/>
        </w:rPr>
        <w:t xml:space="preserve">В ходе бесед разъясняются основные обязанности, запреты, ограничения, требования к служебному поведению, налагаемые на муниципального служащего в целях противодействия коррупции, а также предоставляются соответствующие методические материалы, памятки и контактная информация должностных лиц, ответственных за профилактику коррупционных и иных правонарушений. </w:t>
      </w:r>
    </w:p>
    <w:p w:rsidR="003919A8" w:rsidRPr="006C015D" w:rsidRDefault="003919A8" w:rsidP="003919A8">
      <w:pPr>
        <w:pStyle w:val="af0"/>
        <w:ind w:firstLine="708"/>
        <w:contextualSpacing/>
        <w:jc w:val="both"/>
        <w:rPr>
          <w:rFonts w:ascii="Times New Roman" w:hAnsi="Times New Roman"/>
          <w:sz w:val="28"/>
          <w:szCs w:val="28"/>
        </w:rPr>
      </w:pPr>
      <w:r w:rsidRPr="006C015D">
        <w:rPr>
          <w:rFonts w:ascii="Times New Roman" w:hAnsi="Times New Roman"/>
          <w:sz w:val="28"/>
          <w:szCs w:val="28"/>
        </w:rPr>
        <w:t>Проводятся мероприятия по размещению на официальном сайте муниципального образования Ейский район в информационно-телекоммуникационной сети «Интернет» справок о доходах, расходах, об имуществе и обязательствах имущественного характера муниципальных служащих администрации муниципального образования Ейский район и членов их семей за 2016 год.</w:t>
      </w:r>
    </w:p>
    <w:p w:rsidR="003919A8" w:rsidRPr="006C015D" w:rsidRDefault="003919A8" w:rsidP="003919A8">
      <w:pPr>
        <w:pStyle w:val="af0"/>
        <w:ind w:firstLine="708"/>
        <w:contextualSpacing/>
        <w:jc w:val="both"/>
        <w:rPr>
          <w:rFonts w:ascii="Times New Roman" w:hAnsi="Times New Roman"/>
          <w:sz w:val="28"/>
          <w:szCs w:val="28"/>
        </w:rPr>
      </w:pPr>
      <w:r w:rsidRPr="006C015D">
        <w:rPr>
          <w:rFonts w:ascii="Times New Roman" w:hAnsi="Times New Roman"/>
          <w:sz w:val="28"/>
          <w:szCs w:val="28"/>
        </w:rPr>
        <w:t>В муниципальном образовании Ейский район регулярно проводятся информационно-разъяснительные мероприятия антикоррупционной тематики, направленные на повышение правовой грамотности и формирование нетерпимого отношения к коррупционным проявлениям среди населения городского и сельских поселений Ейского района, в том числе среди подведомственных организаций и учреждений.</w:t>
      </w:r>
    </w:p>
    <w:p w:rsidR="003919A8" w:rsidRPr="006C015D" w:rsidRDefault="003919A8" w:rsidP="003919A8">
      <w:pPr>
        <w:pStyle w:val="af0"/>
        <w:ind w:firstLine="708"/>
        <w:contextualSpacing/>
        <w:jc w:val="both"/>
        <w:rPr>
          <w:rFonts w:ascii="Times New Roman" w:hAnsi="Times New Roman"/>
          <w:sz w:val="28"/>
          <w:szCs w:val="28"/>
        </w:rPr>
      </w:pPr>
      <w:r w:rsidRPr="006C015D">
        <w:rPr>
          <w:rFonts w:ascii="Times New Roman" w:hAnsi="Times New Roman"/>
          <w:sz w:val="28"/>
          <w:szCs w:val="28"/>
        </w:rPr>
        <w:t>На сегодняшний день, разработаны следующие памятки по противодействию коррупции:</w:t>
      </w:r>
    </w:p>
    <w:p w:rsidR="003919A8" w:rsidRPr="006C015D" w:rsidRDefault="003919A8" w:rsidP="003919A8">
      <w:pPr>
        <w:pStyle w:val="af0"/>
        <w:ind w:firstLine="708"/>
        <w:contextualSpacing/>
        <w:jc w:val="both"/>
        <w:rPr>
          <w:rFonts w:ascii="Times New Roman" w:hAnsi="Times New Roman"/>
          <w:sz w:val="28"/>
          <w:szCs w:val="28"/>
        </w:rPr>
      </w:pPr>
      <w:r w:rsidRPr="006C015D">
        <w:rPr>
          <w:rFonts w:ascii="Times New Roman" w:hAnsi="Times New Roman"/>
          <w:sz w:val="28"/>
          <w:szCs w:val="28"/>
        </w:rPr>
        <w:t>- «Сколько стоит твоя совесть?»;</w:t>
      </w:r>
    </w:p>
    <w:p w:rsidR="003919A8" w:rsidRPr="006C015D" w:rsidRDefault="003919A8" w:rsidP="003919A8">
      <w:pPr>
        <w:pStyle w:val="af0"/>
        <w:ind w:firstLine="708"/>
        <w:contextualSpacing/>
        <w:jc w:val="both"/>
        <w:rPr>
          <w:rFonts w:ascii="Times New Roman" w:hAnsi="Times New Roman"/>
          <w:sz w:val="28"/>
          <w:szCs w:val="28"/>
        </w:rPr>
      </w:pPr>
      <w:r w:rsidRPr="006C015D">
        <w:rPr>
          <w:rFonts w:ascii="Times New Roman" w:hAnsi="Times New Roman"/>
          <w:sz w:val="28"/>
          <w:szCs w:val="28"/>
        </w:rPr>
        <w:t>- «Коррупции – НЕТ!» (разъяснение законодательства РФ и ответственности за совершение коррупционных правонарушений);</w:t>
      </w:r>
    </w:p>
    <w:p w:rsidR="003919A8" w:rsidRPr="006C015D" w:rsidRDefault="003919A8" w:rsidP="003919A8">
      <w:pPr>
        <w:pStyle w:val="af0"/>
        <w:ind w:firstLine="708"/>
        <w:contextualSpacing/>
        <w:jc w:val="both"/>
        <w:rPr>
          <w:rFonts w:ascii="Times New Roman" w:hAnsi="Times New Roman"/>
          <w:sz w:val="28"/>
          <w:szCs w:val="28"/>
        </w:rPr>
      </w:pPr>
      <w:r w:rsidRPr="006C015D">
        <w:rPr>
          <w:rFonts w:ascii="Times New Roman" w:hAnsi="Times New Roman"/>
          <w:sz w:val="28"/>
          <w:szCs w:val="28"/>
        </w:rPr>
        <w:t>- Памятка «Если Вам преподнесли подарок».</w:t>
      </w:r>
    </w:p>
    <w:p w:rsidR="003919A8" w:rsidRPr="006C015D" w:rsidRDefault="003919A8" w:rsidP="003919A8">
      <w:pPr>
        <w:pStyle w:val="af0"/>
        <w:ind w:firstLine="708"/>
        <w:contextualSpacing/>
        <w:jc w:val="both"/>
        <w:rPr>
          <w:rFonts w:ascii="Times New Roman" w:hAnsi="Times New Roman"/>
          <w:sz w:val="28"/>
          <w:szCs w:val="28"/>
        </w:rPr>
      </w:pPr>
      <w:r w:rsidRPr="006C015D">
        <w:rPr>
          <w:rFonts w:ascii="Times New Roman" w:hAnsi="Times New Roman"/>
          <w:sz w:val="28"/>
          <w:szCs w:val="28"/>
        </w:rPr>
        <w:t xml:space="preserve">Кроме того, в администрации МО Ейский район распространена и опубликована на сайте муниципального образования в информационно-телекоммуникационной сети «Интернет» </w:t>
      </w:r>
      <w:hyperlink r:id="rId15" w:history="1">
        <w:r w:rsidRPr="006C015D">
          <w:rPr>
            <w:rFonts w:ascii="Times New Roman" w:hAnsi="Times New Roman"/>
            <w:bCs/>
            <w:sz w:val="28"/>
            <w:szCs w:val="28"/>
          </w:rPr>
          <w:t>памятка Прокуратуры Краснодарского края «Что нужно знать о коррупции»</w:t>
        </w:r>
      </w:hyperlink>
      <w:r w:rsidRPr="006C015D">
        <w:rPr>
          <w:rFonts w:ascii="Times New Roman" w:hAnsi="Times New Roman"/>
          <w:sz w:val="28"/>
          <w:szCs w:val="28"/>
        </w:rPr>
        <w:t>.</w:t>
      </w:r>
    </w:p>
    <w:p w:rsidR="003919A8" w:rsidRPr="006C015D" w:rsidRDefault="003919A8" w:rsidP="003919A8">
      <w:pPr>
        <w:pStyle w:val="af0"/>
        <w:ind w:firstLine="708"/>
        <w:contextualSpacing/>
        <w:jc w:val="both"/>
        <w:rPr>
          <w:rFonts w:ascii="Times New Roman" w:hAnsi="Times New Roman"/>
          <w:sz w:val="28"/>
          <w:szCs w:val="28"/>
        </w:rPr>
      </w:pPr>
      <w:r w:rsidRPr="006C015D">
        <w:rPr>
          <w:rFonts w:ascii="Times New Roman" w:hAnsi="Times New Roman"/>
          <w:sz w:val="28"/>
          <w:szCs w:val="28"/>
        </w:rPr>
        <w:t>Дополнительно, во всех структурных подразделениях администрации МО Ейский район, а также в подведомственных организациях и учреждениях, размещены листовки, содержащие наименования и контактные телефоны государственных и краевых структур, с целью возможности обращения в них муниципальных служащих при возникновении коррупционных провокаций (дача взятки, либо склонение к иным коррупционным правонарушениям).</w:t>
      </w:r>
    </w:p>
    <w:p w:rsidR="003919A8" w:rsidRPr="006C015D" w:rsidRDefault="003919A8" w:rsidP="003919A8">
      <w:pPr>
        <w:pStyle w:val="af0"/>
        <w:ind w:firstLine="708"/>
        <w:contextualSpacing/>
        <w:jc w:val="both"/>
        <w:rPr>
          <w:rFonts w:ascii="Times New Roman" w:hAnsi="Times New Roman"/>
          <w:sz w:val="28"/>
          <w:szCs w:val="28"/>
        </w:rPr>
      </w:pPr>
      <w:r w:rsidRPr="006C015D">
        <w:rPr>
          <w:rFonts w:ascii="Times New Roman" w:hAnsi="Times New Roman"/>
          <w:sz w:val="28"/>
          <w:szCs w:val="28"/>
        </w:rPr>
        <w:t>Работа МО Ейский район открыта для граждан и регулярно освещается в местных средствах массовой информации, а также на официальном сайте администрации МО Ейский район: yeiskraion.ru.</w:t>
      </w:r>
    </w:p>
    <w:p w:rsidR="00085759" w:rsidRPr="00946D0F" w:rsidRDefault="00085759" w:rsidP="00137FB7">
      <w:pPr>
        <w:pStyle w:val="ac"/>
        <w:ind w:firstLine="851"/>
        <w:contextualSpacing/>
        <w:jc w:val="both"/>
        <w:rPr>
          <w:color w:val="FF0000"/>
          <w:sz w:val="28"/>
          <w:szCs w:val="28"/>
        </w:rPr>
      </w:pPr>
    </w:p>
    <w:p w:rsidR="00137FB7" w:rsidRPr="003919A8" w:rsidRDefault="00137FB7" w:rsidP="00137FB7">
      <w:pPr>
        <w:shd w:val="clear" w:color="auto" w:fill="FFFFFF"/>
        <w:ind w:left="1069"/>
        <w:jc w:val="center"/>
        <w:rPr>
          <w:b/>
          <w:i/>
          <w:sz w:val="28"/>
        </w:rPr>
      </w:pPr>
      <w:r w:rsidRPr="003919A8">
        <w:rPr>
          <w:b/>
          <w:i/>
          <w:sz w:val="28"/>
        </w:rPr>
        <w:lastRenderedPageBreak/>
        <w:t>13. Муниципальная программа</w:t>
      </w:r>
    </w:p>
    <w:p w:rsidR="00137FB7" w:rsidRPr="003919A8" w:rsidRDefault="00137FB7" w:rsidP="00137FB7">
      <w:pPr>
        <w:jc w:val="center"/>
        <w:rPr>
          <w:b/>
          <w:i/>
          <w:sz w:val="28"/>
        </w:rPr>
      </w:pPr>
      <w:r w:rsidRPr="003919A8">
        <w:rPr>
          <w:b/>
          <w:i/>
          <w:sz w:val="28"/>
        </w:rPr>
        <w:t xml:space="preserve"> </w:t>
      </w:r>
      <w:r w:rsidR="00085759" w:rsidRPr="003919A8">
        <w:rPr>
          <w:b/>
          <w:i/>
          <w:sz w:val="28"/>
        </w:rPr>
        <w:t>«</w:t>
      </w:r>
      <w:r w:rsidRPr="003919A8">
        <w:rPr>
          <w:b/>
          <w:i/>
          <w:sz w:val="28"/>
        </w:rPr>
        <w:t>Комплексные меры противодействия незаконному потреблению и обороту наркотических средств</w:t>
      </w:r>
      <w:r w:rsidR="00085759" w:rsidRPr="003919A8">
        <w:rPr>
          <w:b/>
          <w:i/>
          <w:sz w:val="28"/>
        </w:rPr>
        <w:t>»</w:t>
      </w:r>
      <w:r w:rsidRPr="003919A8">
        <w:rPr>
          <w:b/>
          <w:i/>
          <w:sz w:val="28"/>
        </w:rPr>
        <w:t xml:space="preserve"> </w:t>
      </w:r>
    </w:p>
    <w:p w:rsidR="00085759" w:rsidRPr="00946D0F" w:rsidRDefault="00085759" w:rsidP="00137FB7">
      <w:pPr>
        <w:jc w:val="center"/>
        <w:rPr>
          <w:b/>
          <w:i/>
          <w:color w:val="FF0000"/>
          <w:sz w:val="28"/>
        </w:rPr>
      </w:pPr>
    </w:p>
    <w:p w:rsidR="003919A8" w:rsidRPr="00074F9F" w:rsidRDefault="003919A8" w:rsidP="003919A8">
      <w:pPr>
        <w:ind w:firstLine="708"/>
        <w:jc w:val="both"/>
        <w:rPr>
          <w:color w:val="0D0D0D" w:themeColor="text1" w:themeTint="F2"/>
          <w:sz w:val="28"/>
          <w:szCs w:val="28"/>
        </w:rPr>
      </w:pPr>
      <w:r w:rsidRPr="00074F9F">
        <w:rPr>
          <w:color w:val="0D0D0D" w:themeColor="text1" w:themeTint="F2"/>
          <w:sz w:val="28"/>
          <w:szCs w:val="28"/>
        </w:rPr>
        <w:t xml:space="preserve">На реализацию муниципальной программы в 2016 году выделено 150 тыс. рублей, </w:t>
      </w:r>
      <w:r>
        <w:rPr>
          <w:color w:val="0D0D0D" w:themeColor="text1" w:themeTint="F2"/>
          <w:sz w:val="28"/>
          <w:szCs w:val="28"/>
        </w:rPr>
        <w:t xml:space="preserve"> их них освоено 99% или 148,63 тыс.рублей.</w:t>
      </w:r>
    </w:p>
    <w:p w:rsidR="003919A8" w:rsidRPr="00074F9F" w:rsidRDefault="003919A8" w:rsidP="003919A8">
      <w:pPr>
        <w:tabs>
          <w:tab w:val="left" w:pos="900"/>
        </w:tabs>
        <w:jc w:val="both"/>
        <w:rPr>
          <w:color w:val="0D0D0D" w:themeColor="text1" w:themeTint="F2"/>
          <w:sz w:val="28"/>
          <w:szCs w:val="28"/>
        </w:rPr>
      </w:pPr>
      <w:r w:rsidRPr="00074F9F">
        <w:rPr>
          <w:color w:val="0D0D0D" w:themeColor="text1" w:themeTint="F2"/>
          <w:sz w:val="28"/>
          <w:szCs w:val="28"/>
        </w:rPr>
        <w:tab/>
        <w:t>Основные задачи программы:</w:t>
      </w:r>
    </w:p>
    <w:p w:rsidR="003919A8" w:rsidRPr="00074F9F" w:rsidRDefault="003919A8" w:rsidP="003919A8">
      <w:pPr>
        <w:widowControl w:val="0"/>
        <w:ind w:right="-60" w:firstLine="748"/>
        <w:jc w:val="both"/>
        <w:rPr>
          <w:color w:val="0D0D0D" w:themeColor="text1" w:themeTint="F2"/>
          <w:sz w:val="28"/>
          <w:szCs w:val="28"/>
        </w:rPr>
      </w:pPr>
      <w:r w:rsidRPr="00074F9F">
        <w:rPr>
          <w:color w:val="0D0D0D" w:themeColor="text1" w:themeTint="F2"/>
          <w:sz w:val="28"/>
          <w:szCs w:val="28"/>
        </w:rPr>
        <w:t>-проведение работы по профилактике распространения наркомании и связанных с ней правонарушений;</w:t>
      </w:r>
    </w:p>
    <w:p w:rsidR="003919A8" w:rsidRPr="00074F9F" w:rsidRDefault="003919A8" w:rsidP="003919A8">
      <w:pPr>
        <w:widowControl w:val="0"/>
        <w:ind w:right="-60" w:firstLine="748"/>
        <w:jc w:val="both"/>
        <w:rPr>
          <w:color w:val="0D0D0D" w:themeColor="text1" w:themeTint="F2"/>
          <w:sz w:val="28"/>
          <w:szCs w:val="28"/>
        </w:rPr>
      </w:pPr>
      <w:r w:rsidRPr="00074F9F">
        <w:rPr>
          <w:color w:val="0D0D0D" w:themeColor="text1" w:themeTint="F2"/>
          <w:sz w:val="28"/>
          <w:szCs w:val="28"/>
        </w:rPr>
        <w:t>-внедрение новых методов и средств лечения, а также медицинской и социально-психологической реабилитации больных наркоманией;</w:t>
      </w:r>
    </w:p>
    <w:p w:rsidR="003919A8" w:rsidRPr="00074F9F" w:rsidRDefault="003919A8" w:rsidP="003919A8">
      <w:pPr>
        <w:widowControl w:val="0"/>
        <w:ind w:right="-60" w:firstLine="748"/>
        <w:jc w:val="both"/>
        <w:rPr>
          <w:color w:val="0D0D0D" w:themeColor="text1" w:themeTint="F2"/>
          <w:sz w:val="28"/>
          <w:szCs w:val="28"/>
        </w:rPr>
      </w:pPr>
      <w:r w:rsidRPr="00074F9F">
        <w:rPr>
          <w:color w:val="0D0D0D" w:themeColor="text1" w:themeTint="F2"/>
          <w:sz w:val="28"/>
          <w:szCs w:val="28"/>
        </w:rPr>
        <w:t>-снижение доступности наркотических средств и психотропных веществ для незаконного потребления;</w:t>
      </w:r>
    </w:p>
    <w:p w:rsidR="003919A8" w:rsidRPr="00074F9F" w:rsidRDefault="003919A8" w:rsidP="003919A8">
      <w:pPr>
        <w:widowControl w:val="0"/>
        <w:ind w:right="-60" w:firstLine="748"/>
        <w:jc w:val="both"/>
        <w:rPr>
          <w:color w:val="0D0D0D" w:themeColor="text1" w:themeTint="F2"/>
          <w:sz w:val="28"/>
          <w:szCs w:val="28"/>
        </w:rPr>
      </w:pPr>
      <w:r w:rsidRPr="00074F9F">
        <w:rPr>
          <w:color w:val="0D0D0D" w:themeColor="text1" w:themeTint="F2"/>
          <w:sz w:val="28"/>
          <w:szCs w:val="28"/>
        </w:rPr>
        <w:t>-концентрация усилий правоохранительных органов по борьбе с наиболее опасными формами незаконного оборота наркотических средств и психотропных веществ;</w:t>
      </w:r>
    </w:p>
    <w:p w:rsidR="003919A8" w:rsidRPr="00074F9F" w:rsidRDefault="003919A8" w:rsidP="003919A8">
      <w:pPr>
        <w:ind w:firstLine="748"/>
        <w:jc w:val="both"/>
        <w:rPr>
          <w:color w:val="0D0D0D" w:themeColor="text1" w:themeTint="F2"/>
          <w:sz w:val="28"/>
          <w:szCs w:val="28"/>
        </w:rPr>
      </w:pPr>
      <w:r w:rsidRPr="00074F9F">
        <w:rPr>
          <w:color w:val="0D0D0D" w:themeColor="text1" w:themeTint="F2"/>
          <w:sz w:val="28"/>
          <w:szCs w:val="28"/>
        </w:rPr>
        <w:t>-осуществление постоянного контроля масштабов распространения и незаконного потребления наркотических средств и психотропных веществ на территории Ейского района.</w:t>
      </w:r>
    </w:p>
    <w:p w:rsidR="003919A8" w:rsidRPr="00074F9F" w:rsidRDefault="003919A8" w:rsidP="003919A8">
      <w:pPr>
        <w:tabs>
          <w:tab w:val="left" w:pos="900"/>
        </w:tabs>
        <w:jc w:val="both"/>
        <w:rPr>
          <w:color w:val="0D0D0D" w:themeColor="text1" w:themeTint="F2"/>
          <w:sz w:val="28"/>
          <w:szCs w:val="28"/>
        </w:rPr>
      </w:pPr>
      <w:r w:rsidRPr="00074F9F">
        <w:rPr>
          <w:color w:val="0D0D0D" w:themeColor="text1" w:themeTint="F2"/>
          <w:sz w:val="28"/>
          <w:szCs w:val="28"/>
        </w:rPr>
        <w:tab/>
        <w:t xml:space="preserve">В программу включено 4 мероприятия целью исполнения, которых является создание условий для приостановления роста незаконного потребления наркотиков и их незаконного оборота, а также проведение работы по профилактике распространения наркомании и связанных с ней правонарушений. </w:t>
      </w:r>
    </w:p>
    <w:p w:rsidR="003919A8" w:rsidRDefault="003919A8" w:rsidP="003919A8">
      <w:pPr>
        <w:tabs>
          <w:tab w:val="left" w:pos="900"/>
        </w:tabs>
        <w:ind w:firstLine="708"/>
        <w:jc w:val="both"/>
        <w:rPr>
          <w:sz w:val="28"/>
          <w:szCs w:val="28"/>
        </w:rPr>
      </w:pPr>
      <w:r>
        <w:rPr>
          <w:sz w:val="28"/>
          <w:szCs w:val="28"/>
        </w:rPr>
        <w:t>В 2016 году на реализацию мероприятий Программы было запланировано 150,0 тыс. рублей, из них на мероприятия, проводимые по линии физической культуры и спорта-20 тыс. рублей,  по линии культуры-10 тыс. рублей, по линии молодежной политики-20 тыс. рублей, прочим отделам администрации-100 тыс. рублей. Объем бюджетных ассигнований на реализацию мероприятий, предусмотренных Программой, составил 150,0 (сто пятьдесят) тысяч рублей.</w:t>
      </w:r>
    </w:p>
    <w:p w:rsidR="003919A8" w:rsidRPr="00B45A36" w:rsidRDefault="003919A8" w:rsidP="003919A8">
      <w:pPr>
        <w:tabs>
          <w:tab w:val="left" w:pos="709"/>
        </w:tabs>
        <w:ind w:firstLine="708"/>
        <w:jc w:val="both"/>
        <w:rPr>
          <w:sz w:val="28"/>
          <w:szCs w:val="28"/>
        </w:rPr>
      </w:pPr>
      <w:r w:rsidRPr="00B45A36">
        <w:rPr>
          <w:sz w:val="28"/>
          <w:szCs w:val="28"/>
        </w:rPr>
        <w:t xml:space="preserve">По линии физической культуры и спорта </w:t>
      </w:r>
      <w:r>
        <w:rPr>
          <w:sz w:val="28"/>
          <w:szCs w:val="28"/>
        </w:rPr>
        <w:t>(мероприятие №3 п.1.1.1.3) на мероприятия антинаркотической направленности были выделены денежные средства в размере 20 000 (двадцать тысяч) рублей, которые освоены в полном объеме на проведение краевых соревнований «Спорт против наркотиков».</w:t>
      </w:r>
    </w:p>
    <w:p w:rsidR="003919A8" w:rsidRPr="00086846" w:rsidRDefault="003919A8" w:rsidP="003919A8">
      <w:pPr>
        <w:ind w:firstLine="851"/>
        <w:jc w:val="both"/>
        <w:rPr>
          <w:sz w:val="28"/>
          <w:szCs w:val="28"/>
        </w:rPr>
      </w:pPr>
      <w:r>
        <w:rPr>
          <w:sz w:val="28"/>
          <w:szCs w:val="28"/>
        </w:rPr>
        <w:t>По линии культуры в 2016 году (мероприятие №3 п.1.1.1.3), в соответствии с общерайонным планом проведения мероприятий по профилактике  пагубных привычек и пропаганды здорового образа жизни,  на районное профилактическое мероприятие антинаркотической направленности «Оставайся на линии Жизни</w:t>
      </w:r>
      <w:r w:rsidRPr="00EE1561">
        <w:rPr>
          <w:sz w:val="28"/>
          <w:szCs w:val="28"/>
        </w:rPr>
        <w:t>»</w:t>
      </w:r>
      <w:r>
        <w:rPr>
          <w:sz w:val="28"/>
          <w:szCs w:val="28"/>
        </w:rPr>
        <w:t xml:space="preserve"> была</w:t>
      </w:r>
      <w:r w:rsidRPr="00EE1561">
        <w:rPr>
          <w:sz w:val="28"/>
          <w:szCs w:val="28"/>
        </w:rPr>
        <w:t xml:space="preserve"> </w:t>
      </w:r>
      <w:r>
        <w:rPr>
          <w:sz w:val="28"/>
          <w:szCs w:val="28"/>
        </w:rPr>
        <w:t>предоставлена субсидия</w:t>
      </w:r>
      <w:r w:rsidRPr="00086846">
        <w:rPr>
          <w:sz w:val="28"/>
          <w:szCs w:val="28"/>
        </w:rPr>
        <w:t xml:space="preserve"> </w:t>
      </w:r>
      <w:r>
        <w:rPr>
          <w:sz w:val="28"/>
          <w:szCs w:val="28"/>
        </w:rPr>
        <w:t>районному муниципальному учреждению культуры</w:t>
      </w:r>
      <w:r w:rsidRPr="00086846">
        <w:rPr>
          <w:sz w:val="28"/>
          <w:szCs w:val="28"/>
        </w:rPr>
        <w:t xml:space="preserve"> «Межпоселенческий культурно-досуговый центр» в пределах средств районного бюджета, предусмотренных на организацию и осуществление мероприятий по </w:t>
      </w:r>
      <w:r w:rsidRPr="00086846">
        <w:rPr>
          <w:sz w:val="28"/>
          <w:szCs w:val="28"/>
        </w:rPr>
        <w:lastRenderedPageBreak/>
        <w:t>профилактике наркомании в сумме</w:t>
      </w:r>
      <w:r>
        <w:rPr>
          <w:sz w:val="28"/>
          <w:szCs w:val="28"/>
        </w:rPr>
        <w:t xml:space="preserve"> 10 000 (десять тысяч) рублей, средства освоены в полном объеме.</w:t>
      </w:r>
    </w:p>
    <w:p w:rsidR="003919A8" w:rsidRDefault="003919A8" w:rsidP="003919A8">
      <w:pPr>
        <w:tabs>
          <w:tab w:val="left" w:pos="709"/>
        </w:tabs>
        <w:jc w:val="both"/>
        <w:rPr>
          <w:sz w:val="28"/>
          <w:szCs w:val="28"/>
        </w:rPr>
      </w:pPr>
      <w:r>
        <w:rPr>
          <w:sz w:val="28"/>
          <w:szCs w:val="28"/>
        </w:rPr>
        <w:tab/>
        <w:t>По линии молодежной политики в 2016 году ( мероприятие №1 п.1.1.1.1) на изготовление, установку и распространение конструкций и средств наглядной пропаганды антинаркотической тематики и популяризации здорового образа жизни были выделены и освоены денежные средства в сумме 20 000 (двадцать тысяч) рублей, на которые были изготовлены: 15 тематических антинаркотических плакатов, которые установлены на улицах г.Ейска.</w:t>
      </w:r>
    </w:p>
    <w:p w:rsidR="003919A8" w:rsidRDefault="003919A8" w:rsidP="003919A8">
      <w:pPr>
        <w:tabs>
          <w:tab w:val="left" w:pos="709"/>
        </w:tabs>
        <w:jc w:val="both"/>
        <w:rPr>
          <w:sz w:val="28"/>
          <w:szCs w:val="28"/>
        </w:rPr>
      </w:pPr>
      <w:r>
        <w:rPr>
          <w:sz w:val="28"/>
          <w:szCs w:val="28"/>
        </w:rPr>
        <w:tab/>
        <w:t>Прочим отделам администрации (мероприятие №2 п.1.1.1.2) были выделены средства в сумме 100 000 (сто тысяч) рублей</w:t>
      </w:r>
      <w:r w:rsidRPr="00C236F6">
        <w:rPr>
          <w:sz w:val="28"/>
          <w:szCs w:val="28"/>
        </w:rPr>
        <w:t xml:space="preserve"> </w:t>
      </w:r>
      <w:r>
        <w:rPr>
          <w:sz w:val="28"/>
          <w:szCs w:val="28"/>
        </w:rPr>
        <w:t>на размещение в средствах массовой информации документов антинаркотической комиссии муниципального образования Ейский район, освещение мероприятий, проводимых в рамках антинаркотической пропаганды среди населения.</w:t>
      </w:r>
    </w:p>
    <w:p w:rsidR="003919A8" w:rsidRDefault="003919A8" w:rsidP="003919A8">
      <w:pPr>
        <w:tabs>
          <w:tab w:val="left" w:pos="709"/>
        </w:tabs>
        <w:jc w:val="both"/>
        <w:rPr>
          <w:sz w:val="28"/>
          <w:szCs w:val="28"/>
        </w:rPr>
      </w:pPr>
      <w:r>
        <w:rPr>
          <w:sz w:val="28"/>
          <w:szCs w:val="28"/>
        </w:rPr>
        <w:tab/>
        <w:t xml:space="preserve">Денежные средства освоены в полном объеме на ежемесячную публикацию планов антинаркотических мероприятий в Ейском районе в газете «Приазовские степи». </w:t>
      </w:r>
    </w:p>
    <w:p w:rsidR="003919A8" w:rsidRDefault="003919A8" w:rsidP="003919A8">
      <w:pPr>
        <w:tabs>
          <w:tab w:val="left" w:pos="500"/>
        </w:tabs>
        <w:ind w:firstLine="708"/>
        <w:jc w:val="both"/>
        <w:rPr>
          <w:sz w:val="28"/>
          <w:szCs w:val="28"/>
        </w:rPr>
      </w:pPr>
      <w:r>
        <w:rPr>
          <w:sz w:val="28"/>
          <w:szCs w:val="28"/>
        </w:rPr>
        <w:t xml:space="preserve">На приобретение одноразовых контейнеров для осуществления тестирования на предмет табакокурения и употребления наркотических веществ детьми и подростками в учебных заведениях муниципального образования Ейский район (мероприятие №4 п.1.1.1.4) денежные средства с 2015 года не выделяются: в связи с заменой материалов для тестирования подростков в учебных заведениях муниципального образования Ейский район отпала необходимость в приобретении одноразовых контейнеров для осуществления тестирования. </w:t>
      </w:r>
    </w:p>
    <w:p w:rsidR="003919A8" w:rsidRDefault="003919A8" w:rsidP="003919A8">
      <w:pPr>
        <w:tabs>
          <w:tab w:val="left" w:pos="500"/>
        </w:tabs>
        <w:ind w:firstLine="708"/>
        <w:jc w:val="both"/>
        <w:rPr>
          <w:sz w:val="28"/>
          <w:szCs w:val="28"/>
        </w:rPr>
      </w:pPr>
      <w:r>
        <w:rPr>
          <w:sz w:val="28"/>
          <w:szCs w:val="28"/>
        </w:rPr>
        <w:t xml:space="preserve">Таким образом, в  2016 году на реализацию мероприятий Программы из средств районного бюджета выделено 150,0 тыс. рублей, которые освоены в полном объеме. </w:t>
      </w:r>
    </w:p>
    <w:p w:rsidR="00137FB7" w:rsidRPr="00946D0F" w:rsidRDefault="00137FB7" w:rsidP="00137FB7">
      <w:pPr>
        <w:ind w:firstLine="851"/>
        <w:jc w:val="both"/>
        <w:rPr>
          <w:b/>
          <w:i/>
          <w:color w:val="FF0000"/>
          <w:sz w:val="28"/>
        </w:rPr>
      </w:pPr>
    </w:p>
    <w:p w:rsidR="00EE6FCE" w:rsidRPr="00060194" w:rsidRDefault="00EE6FCE" w:rsidP="00137FB7">
      <w:pPr>
        <w:shd w:val="clear" w:color="auto" w:fill="FFFFFF"/>
        <w:ind w:left="1069"/>
        <w:jc w:val="center"/>
        <w:rPr>
          <w:b/>
          <w:i/>
          <w:sz w:val="28"/>
        </w:rPr>
      </w:pPr>
      <w:r w:rsidRPr="00060194">
        <w:rPr>
          <w:b/>
          <w:i/>
          <w:sz w:val="28"/>
        </w:rPr>
        <w:t>14. Муниципальная программа</w:t>
      </w:r>
    </w:p>
    <w:p w:rsidR="00137FB7" w:rsidRPr="00060194" w:rsidRDefault="00EE6FCE" w:rsidP="00137FB7">
      <w:pPr>
        <w:shd w:val="clear" w:color="auto" w:fill="FFFFFF"/>
        <w:ind w:left="1069"/>
        <w:jc w:val="center"/>
        <w:rPr>
          <w:b/>
          <w:i/>
          <w:sz w:val="28"/>
        </w:rPr>
      </w:pPr>
      <w:r w:rsidRPr="00060194">
        <w:rPr>
          <w:b/>
          <w:i/>
          <w:sz w:val="28"/>
        </w:rPr>
        <w:t xml:space="preserve"> </w:t>
      </w:r>
      <w:r w:rsidR="00085759" w:rsidRPr="00060194">
        <w:rPr>
          <w:b/>
          <w:i/>
          <w:sz w:val="28"/>
        </w:rPr>
        <w:t>«</w:t>
      </w:r>
      <w:r w:rsidRPr="00060194">
        <w:rPr>
          <w:b/>
          <w:i/>
          <w:sz w:val="28"/>
        </w:rPr>
        <w:t>Поддержка Ейского районного казачьего общества</w:t>
      </w:r>
      <w:r w:rsidR="00085759" w:rsidRPr="00060194">
        <w:rPr>
          <w:b/>
          <w:i/>
          <w:sz w:val="28"/>
        </w:rPr>
        <w:t>»</w:t>
      </w:r>
    </w:p>
    <w:p w:rsidR="00085759" w:rsidRPr="00060194" w:rsidRDefault="00085759" w:rsidP="00137FB7">
      <w:pPr>
        <w:shd w:val="clear" w:color="auto" w:fill="FFFFFF"/>
        <w:ind w:left="1069"/>
        <w:jc w:val="center"/>
        <w:rPr>
          <w:b/>
          <w:i/>
          <w:sz w:val="28"/>
        </w:rPr>
      </w:pPr>
    </w:p>
    <w:p w:rsidR="00EE6FCE" w:rsidRPr="00060194" w:rsidRDefault="003919A8" w:rsidP="00060194">
      <w:pPr>
        <w:shd w:val="clear" w:color="auto" w:fill="FFFFFF"/>
        <w:ind w:firstLine="709"/>
        <w:jc w:val="both"/>
        <w:rPr>
          <w:sz w:val="28"/>
          <w:szCs w:val="28"/>
        </w:rPr>
      </w:pPr>
      <w:r w:rsidRPr="00060194">
        <w:rPr>
          <w:sz w:val="28"/>
          <w:szCs w:val="28"/>
        </w:rPr>
        <w:t>На реализацию мероприятий программы выделено 7775 тыс.рублей, из которых освоено 7575 тыс.рублей</w:t>
      </w:r>
      <w:r w:rsidR="00060194" w:rsidRPr="00060194">
        <w:rPr>
          <w:sz w:val="28"/>
          <w:szCs w:val="28"/>
        </w:rPr>
        <w:t xml:space="preserve"> или 97,4% от плановых значений.</w:t>
      </w:r>
    </w:p>
    <w:p w:rsidR="003919A8" w:rsidRPr="009C53D6" w:rsidRDefault="003919A8" w:rsidP="00060194">
      <w:pPr>
        <w:shd w:val="clear" w:color="auto" w:fill="FFFFFF"/>
        <w:ind w:firstLine="709"/>
        <w:jc w:val="both"/>
        <w:rPr>
          <w:sz w:val="28"/>
          <w:szCs w:val="28"/>
        </w:rPr>
      </w:pPr>
      <w:r w:rsidRPr="00060194">
        <w:rPr>
          <w:sz w:val="28"/>
          <w:szCs w:val="28"/>
        </w:rPr>
        <w:t>Средства районного бюджета, направленные на реализацию</w:t>
      </w:r>
      <w:r w:rsidRPr="009C53D6">
        <w:rPr>
          <w:sz w:val="28"/>
          <w:szCs w:val="28"/>
        </w:rPr>
        <w:t xml:space="preserve"> программы, освоены в полном объеме в размере 7575,0 тыс. рублей.</w:t>
      </w:r>
    </w:p>
    <w:p w:rsidR="003919A8" w:rsidRPr="009C53D6" w:rsidRDefault="003919A8" w:rsidP="00060194">
      <w:pPr>
        <w:ind w:firstLine="708"/>
        <w:jc w:val="both"/>
        <w:rPr>
          <w:sz w:val="28"/>
          <w:szCs w:val="28"/>
        </w:rPr>
      </w:pPr>
      <w:r w:rsidRPr="009C53D6">
        <w:rPr>
          <w:sz w:val="28"/>
          <w:szCs w:val="28"/>
        </w:rPr>
        <w:t xml:space="preserve">Казаки Ейского РКО приняли активное участие в проведении месячника оборонно-массовой и военно-патриотической работы. </w:t>
      </w:r>
    </w:p>
    <w:p w:rsidR="003919A8" w:rsidRPr="009C53D6" w:rsidRDefault="003919A8" w:rsidP="00060194">
      <w:pPr>
        <w:ind w:firstLine="851"/>
        <w:jc w:val="both"/>
        <w:rPr>
          <w:sz w:val="28"/>
          <w:szCs w:val="28"/>
        </w:rPr>
      </w:pPr>
      <w:r w:rsidRPr="009C53D6">
        <w:rPr>
          <w:sz w:val="28"/>
          <w:szCs w:val="28"/>
        </w:rPr>
        <w:t xml:space="preserve">В ходе Месячника были проведены </w:t>
      </w:r>
    </w:p>
    <w:p w:rsidR="003919A8" w:rsidRPr="009C53D6" w:rsidRDefault="003919A8" w:rsidP="00060194">
      <w:pPr>
        <w:ind w:firstLine="851"/>
        <w:jc w:val="both"/>
        <w:rPr>
          <w:sz w:val="28"/>
          <w:szCs w:val="28"/>
        </w:rPr>
      </w:pPr>
      <w:r w:rsidRPr="009C53D6">
        <w:rPr>
          <w:sz w:val="28"/>
          <w:szCs w:val="28"/>
        </w:rPr>
        <w:t>- соревнования на Кубок атамана Ейского РКО по традиционным казачьим играм;</w:t>
      </w:r>
    </w:p>
    <w:p w:rsidR="003919A8" w:rsidRPr="009C53D6" w:rsidRDefault="003919A8" w:rsidP="00060194">
      <w:pPr>
        <w:ind w:firstLine="851"/>
        <w:jc w:val="both"/>
        <w:rPr>
          <w:sz w:val="28"/>
          <w:szCs w:val="28"/>
        </w:rPr>
      </w:pPr>
      <w:r w:rsidRPr="009C53D6">
        <w:rPr>
          <w:sz w:val="28"/>
          <w:szCs w:val="28"/>
        </w:rPr>
        <w:t>- соревнования по казачьему троеборью среди допризывной казачьей молодежи;</w:t>
      </w:r>
    </w:p>
    <w:p w:rsidR="003919A8" w:rsidRPr="009C53D6" w:rsidRDefault="003919A8" w:rsidP="00060194">
      <w:pPr>
        <w:ind w:firstLine="851"/>
        <w:jc w:val="both"/>
        <w:rPr>
          <w:sz w:val="28"/>
          <w:szCs w:val="28"/>
        </w:rPr>
      </w:pPr>
      <w:r w:rsidRPr="009C53D6">
        <w:rPr>
          <w:sz w:val="28"/>
          <w:szCs w:val="28"/>
        </w:rPr>
        <w:t xml:space="preserve">- турнир на кубок Героя России В.Е. Едаменко по казачьему рукопашному бою; </w:t>
      </w:r>
    </w:p>
    <w:p w:rsidR="003919A8" w:rsidRPr="009C53D6" w:rsidRDefault="003919A8" w:rsidP="00060194">
      <w:pPr>
        <w:ind w:firstLine="851"/>
        <w:jc w:val="both"/>
        <w:rPr>
          <w:sz w:val="28"/>
          <w:szCs w:val="28"/>
        </w:rPr>
      </w:pPr>
      <w:r w:rsidRPr="009C53D6">
        <w:rPr>
          <w:sz w:val="28"/>
          <w:szCs w:val="28"/>
        </w:rPr>
        <w:lastRenderedPageBreak/>
        <w:t>- соревнования по основам военной службы и др.</w:t>
      </w:r>
    </w:p>
    <w:p w:rsidR="003919A8" w:rsidRPr="009C53D6" w:rsidRDefault="003919A8" w:rsidP="00060194">
      <w:pPr>
        <w:ind w:firstLine="851"/>
        <w:jc w:val="both"/>
        <w:rPr>
          <w:sz w:val="28"/>
          <w:szCs w:val="28"/>
        </w:rPr>
      </w:pPr>
      <w:r w:rsidRPr="009C53D6">
        <w:rPr>
          <w:sz w:val="28"/>
          <w:szCs w:val="28"/>
        </w:rPr>
        <w:t>Парадный расчет казаков ЕРКО и кадеты классов казачьей направленности участвовали в парадах, посвященных годовщине со дня образован</w:t>
      </w:r>
      <w:r>
        <w:rPr>
          <w:sz w:val="28"/>
          <w:szCs w:val="28"/>
        </w:rPr>
        <w:t>ия Кубанского казачьего войска и 71</w:t>
      </w:r>
      <w:r w:rsidRPr="009C53D6">
        <w:rPr>
          <w:sz w:val="28"/>
          <w:szCs w:val="28"/>
        </w:rPr>
        <w:t>-летию Ве</w:t>
      </w:r>
      <w:r>
        <w:rPr>
          <w:sz w:val="28"/>
          <w:szCs w:val="28"/>
        </w:rPr>
        <w:t xml:space="preserve">ликой Победы советского народа </w:t>
      </w:r>
      <w:r w:rsidRPr="009C53D6">
        <w:rPr>
          <w:sz w:val="28"/>
          <w:szCs w:val="28"/>
        </w:rPr>
        <w:t>в Великой Отечествен</w:t>
      </w:r>
      <w:r>
        <w:rPr>
          <w:sz w:val="28"/>
          <w:szCs w:val="28"/>
        </w:rPr>
        <w:t>ной войне 1941 – 1945 гг.</w:t>
      </w:r>
    </w:p>
    <w:p w:rsidR="003919A8" w:rsidRPr="009C53D6" w:rsidRDefault="003919A8" w:rsidP="00060194">
      <w:pPr>
        <w:ind w:firstLine="851"/>
        <w:jc w:val="both"/>
        <w:rPr>
          <w:sz w:val="28"/>
          <w:szCs w:val="28"/>
        </w:rPr>
      </w:pPr>
      <w:r w:rsidRPr="009C53D6">
        <w:rPr>
          <w:sz w:val="28"/>
          <w:szCs w:val="28"/>
        </w:rPr>
        <w:t>Казаки Ейского РКО принимали участие в митингах, уроках мужества и дру</w:t>
      </w:r>
      <w:r>
        <w:rPr>
          <w:sz w:val="28"/>
          <w:szCs w:val="28"/>
        </w:rPr>
        <w:t xml:space="preserve">гих мероприятиях, посвященных 71-ой годовщине </w:t>
      </w:r>
      <w:r w:rsidRPr="009C53D6">
        <w:rPr>
          <w:sz w:val="28"/>
          <w:szCs w:val="28"/>
        </w:rPr>
        <w:t>Великой Победы, Дню памяти и скорби, Дням воинской славы и памятным датам России.</w:t>
      </w:r>
    </w:p>
    <w:p w:rsidR="003919A8" w:rsidRPr="009C53D6" w:rsidRDefault="003919A8" w:rsidP="00060194">
      <w:pPr>
        <w:ind w:firstLine="708"/>
        <w:jc w:val="both"/>
        <w:rPr>
          <w:sz w:val="28"/>
          <w:szCs w:val="28"/>
        </w:rPr>
      </w:pPr>
      <w:r w:rsidRPr="009C53D6">
        <w:rPr>
          <w:sz w:val="28"/>
          <w:szCs w:val="28"/>
        </w:rPr>
        <w:t>Проводились спортивные соревнования среди учащихся классов и групп казачьей направленности, допризывной казачьей молодежи.</w:t>
      </w:r>
    </w:p>
    <w:p w:rsidR="003919A8" w:rsidRPr="009C53D6" w:rsidRDefault="003919A8" w:rsidP="00060194">
      <w:pPr>
        <w:ind w:firstLine="708"/>
        <w:jc w:val="both"/>
        <w:rPr>
          <w:sz w:val="28"/>
          <w:szCs w:val="28"/>
        </w:rPr>
      </w:pPr>
      <w:r w:rsidRPr="009C53D6">
        <w:rPr>
          <w:sz w:val="28"/>
          <w:szCs w:val="28"/>
        </w:rPr>
        <w:t>Казачата участвовали в проведении 5-дневных учебно-полевых сборов с допризывной казачьей молодежью.</w:t>
      </w:r>
    </w:p>
    <w:p w:rsidR="003919A8" w:rsidRPr="009C53D6" w:rsidRDefault="003919A8" w:rsidP="00060194">
      <w:pPr>
        <w:ind w:firstLine="708"/>
        <w:jc w:val="both"/>
        <w:rPr>
          <w:sz w:val="28"/>
          <w:szCs w:val="28"/>
        </w:rPr>
      </w:pPr>
      <w:r w:rsidRPr="009C53D6">
        <w:rPr>
          <w:sz w:val="28"/>
          <w:szCs w:val="28"/>
        </w:rPr>
        <w:t>В период проведения призывных кампаний атаманы, члены хуторских казачьих обществ участвовали в проведении Дней призывников и торжественных проводах односельчан в ряды Вооруженных сил.</w:t>
      </w:r>
    </w:p>
    <w:p w:rsidR="003919A8" w:rsidRPr="00A81922" w:rsidRDefault="003919A8" w:rsidP="00060194">
      <w:pPr>
        <w:widowControl w:val="0"/>
        <w:autoSpaceDE w:val="0"/>
        <w:autoSpaceDN w:val="0"/>
        <w:adjustRightInd w:val="0"/>
        <w:ind w:firstLine="709"/>
        <w:jc w:val="both"/>
        <w:rPr>
          <w:sz w:val="28"/>
          <w:szCs w:val="28"/>
        </w:rPr>
      </w:pPr>
      <w:r w:rsidRPr="00A81922">
        <w:rPr>
          <w:sz w:val="28"/>
          <w:szCs w:val="28"/>
        </w:rPr>
        <w:t>Атаман Ейского районного казачьего общества Глиняный Н.Н. и начальник штаба Ейского районного казачьего общества Королев А.И. принимают участие в работе призывной комиссии муниципального образования Ейский район, весной 2016 года на военную службу призвано        4 казака.</w:t>
      </w:r>
    </w:p>
    <w:p w:rsidR="003919A8" w:rsidRPr="009C53D6" w:rsidRDefault="003919A8" w:rsidP="00060194">
      <w:pPr>
        <w:ind w:firstLine="709"/>
        <w:jc w:val="both"/>
        <w:rPr>
          <w:sz w:val="28"/>
          <w:szCs w:val="28"/>
        </w:rPr>
      </w:pPr>
      <w:r w:rsidRPr="009C53D6">
        <w:rPr>
          <w:sz w:val="28"/>
          <w:szCs w:val="28"/>
        </w:rPr>
        <w:t>Атаманами казачьих обществ Ейского РКО совместно с казаками-ветеранами проводились выступления в классах казачьей направленности и других образовательных заведениях района на тему: «Героические подвиги кубанских казаков».</w:t>
      </w:r>
    </w:p>
    <w:p w:rsidR="003919A8" w:rsidRPr="00182382" w:rsidRDefault="003919A8" w:rsidP="00060194">
      <w:pPr>
        <w:widowControl w:val="0"/>
        <w:autoSpaceDE w:val="0"/>
        <w:autoSpaceDN w:val="0"/>
        <w:adjustRightInd w:val="0"/>
        <w:ind w:firstLine="709"/>
        <w:jc w:val="both"/>
        <w:rPr>
          <w:sz w:val="28"/>
          <w:szCs w:val="28"/>
        </w:rPr>
      </w:pPr>
      <w:r w:rsidRPr="00182382">
        <w:rPr>
          <w:sz w:val="28"/>
          <w:szCs w:val="28"/>
        </w:rPr>
        <w:t>На территории Ейского района осуществляют свою деятельность военно-патриотические клубы (ВПК) казачьей молодежи хуторских казачьих обществ:</w:t>
      </w:r>
    </w:p>
    <w:p w:rsidR="003919A8" w:rsidRPr="00182382" w:rsidRDefault="003919A8" w:rsidP="00060194">
      <w:pPr>
        <w:widowControl w:val="0"/>
        <w:autoSpaceDE w:val="0"/>
        <w:autoSpaceDN w:val="0"/>
        <w:adjustRightInd w:val="0"/>
        <w:ind w:firstLine="709"/>
        <w:jc w:val="both"/>
        <w:rPr>
          <w:sz w:val="28"/>
          <w:szCs w:val="28"/>
        </w:rPr>
      </w:pPr>
      <w:r w:rsidRPr="00182382">
        <w:rPr>
          <w:sz w:val="28"/>
          <w:szCs w:val="28"/>
        </w:rPr>
        <w:t>- ВПК имени Суворова А.В. Садового ХКО (атаман сотник –        Макарчук Е.П.) – 15 чел.;</w:t>
      </w:r>
    </w:p>
    <w:p w:rsidR="003919A8" w:rsidRPr="00182382" w:rsidRDefault="003919A8" w:rsidP="00060194">
      <w:pPr>
        <w:widowControl w:val="0"/>
        <w:autoSpaceDE w:val="0"/>
        <w:autoSpaceDN w:val="0"/>
        <w:adjustRightInd w:val="0"/>
        <w:ind w:firstLine="709"/>
        <w:jc w:val="both"/>
        <w:rPr>
          <w:sz w:val="28"/>
          <w:szCs w:val="28"/>
        </w:rPr>
      </w:pPr>
      <w:r w:rsidRPr="00182382">
        <w:rPr>
          <w:sz w:val="28"/>
          <w:szCs w:val="28"/>
        </w:rPr>
        <w:t>- ВПЦ «Звезда» Ейского городского казачьего общества (войсковой старшина Гаркуша П.И., сотник Таранник А.Г.), который состоит из 3-х военно-патриотических клубов, в которых занимаются 76 казачат:</w:t>
      </w:r>
    </w:p>
    <w:p w:rsidR="003919A8" w:rsidRPr="00182382" w:rsidRDefault="003919A8" w:rsidP="00060194">
      <w:pPr>
        <w:widowControl w:val="0"/>
        <w:autoSpaceDE w:val="0"/>
        <w:autoSpaceDN w:val="0"/>
        <w:adjustRightInd w:val="0"/>
        <w:ind w:firstLine="993"/>
        <w:jc w:val="both"/>
        <w:rPr>
          <w:sz w:val="28"/>
          <w:szCs w:val="28"/>
        </w:rPr>
      </w:pPr>
      <w:r w:rsidRPr="00182382">
        <w:rPr>
          <w:sz w:val="28"/>
          <w:szCs w:val="28"/>
        </w:rPr>
        <w:t>1. ВПК «Беркут».</w:t>
      </w:r>
    </w:p>
    <w:p w:rsidR="003919A8" w:rsidRPr="00182382" w:rsidRDefault="003919A8" w:rsidP="00060194">
      <w:pPr>
        <w:widowControl w:val="0"/>
        <w:autoSpaceDE w:val="0"/>
        <w:autoSpaceDN w:val="0"/>
        <w:adjustRightInd w:val="0"/>
        <w:ind w:firstLine="993"/>
        <w:jc w:val="both"/>
        <w:rPr>
          <w:sz w:val="28"/>
          <w:szCs w:val="28"/>
        </w:rPr>
      </w:pPr>
      <w:r w:rsidRPr="00182382">
        <w:rPr>
          <w:sz w:val="28"/>
          <w:szCs w:val="28"/>
        </w:rPr>
        <w:t>2. ВПК «Звезда».</w:t>
      </w:r>
    </w:p>
    <w:p w:rsidR="003919A8" w:rsidRPr="00182382" w:rsidRDefault="003919A8" w:rsidP="00060194">
      <w:pPr>
        <w:widowControl w:val="0"/>
        <w:autoSpaceDE w:val="0"/>
        <w:autoSpaceDN w:val="0"/>
        <w:adjustRightInd w:val="0"/>
        <w:ind w:firstLine="993"/>
        <w:jc w:val="both"/>
        <w:rPr>
          <w:sz w:val="28"/>
          <w:szCs w:val="28"/>
        </w:rPr>
      </w:pPr>
      <w:r w:rsidRPr="00182382">
        <w:rPr>
          <w:sz w:val="28"/>
          <w:szCs w:val="28"/>
        </w:rPr>
        <w:t>3. ВПК «Звезда-2».</w:t>
      </w:r>
    </w:p>
    <w:p w:rsidR="003919A8" w:rsidRPr="00182382" w:rsidRDefault="003919A8" w:rsidP="00060194">
      <w:pPr>
        <w:widowControl w:val="0"/>
        <w:autoSpaceDE w:val="0"/>
        <w:autoSpaceDN w:val="0"/>
        <w:adjustRightInd w:val="0"/>
        <w:ind w:firstLine="709"/>
        <w:jc w:val="both"/>
        <w:rPr>
          <w:sz w:val="28"/>
          <w:szCs w:val="28"/>
        </w:rPr>
      </w:pPr>
      <w:r w:rsidRPr="00182382">
        <w:rPr>
          <w:sz w:val="28"/>
          <w:szCs w:val="28"/>
        </w:rPr>
        <w:t>- ВПК «Казачья вольница» Широчанского ХКО (атаман - войсковой старшина Павлов В.Н.) – 15 чел.;</w:t>
      </w:r>
    </w:p>
    <w:p w:rsidR="003919A8" w:rsidRPr="00182382" w:rsidRDefault="003919A8" w:rsidP="00060194">
      <w:pPr>
        <w:widowControl w:val="0"/>
        <w:autoSpaceDE w:val="0"/>
        <w:autoSpaceDN w:val="0"/>
        <w:adjustRightInd w:val="0"/>
        <w:ind w:firstLine="709"/>
        <w:jc w:val="both"/>
        <w:rPr>
          <w:sz w:val="28"/>
          <w:szCs w:val="28"/>
        </w:rPr>
      </w:pPr>
      <w:r w:rsidRPr="00182382">
        <w:rPr>
          <w:sz w:val="28"/>
          <w:szCs w:val="28"/>
        </w:rPr>
        <w:t>- ВСК «Казачьи забавы» под руководством Т.В.Музалевской - 40 чел.;</w:t>
      </w:r>
    </w:p>
    <w:p w:rsidR="003919A8" w:rsidRPr="00182382" w:rsidRDefault="003919A8" w:rsidP="00060194">
      <w:pPr>
        <w:widowControl w:val="0"/>
        <w:autoSpaceDE w:val="0"/>
        <w:autoSpaceDN w:val="0"/>
        <w:adjustRightInd w:val="0"/>
        <w:ind w:firstLine="709"/>
        <w:jc w:val="both"/>
        <w:rPr>
          <w:sz w:val="28"/>
          <w:szCs w:val="28"/>
        </w:rPr>
      </w:pPr>
      <w:r w:rsidRPr="00182382">
        <w:rPr>
          <w:sz w:val="28"/>
          <w:szCs w:val="28"/>
        </w:rPr>
        <w:t>- ВПК им. атамана С.И. Белого Октябрьского ХКО (атаман – есаул Яковлев Д.Ф.);</w:t>
      </w:r>
    </w:p>
    <w:p w:rsidR="003919A8" w:rsidRPr="00182382" w:rsidRDefault="003919A8" w:rsidP="00060194">
      <w:pPr>
        <w:widowControl w:val="0"/>
        <w:autoSpaceDE w:val="0"/>
        <w:autoSpaceDN w:val="0"/>
        <w:adjustRightInd w:val="0"/>
        <w:ind w:firstLine="709"/>
        <w:jc w:val="both"/>
        <w:rPr>
          <w:sz w:val="28"/>
          <w:szCs w:val="28"/>
        </w:rPr>
      </w:pPr>
      <w:r w:rsidRPr="00182382">
        <w:rPr>
          <w:sz w:val="28"/>
          <w:szCs w:val="28"/>
        </w:rPr>
        <w:t>- ВПТК «Ейский казачек» Должанского ХКО (атаман – подъесаул Острогов Ю.И.);</w:t>
      </w:r>
    </w:p>
    <w:p w:rsidR="003919A8" w:rsidRPr="00182382" w:rsidRDefault="003919A8" w:rsidP="00060194">
      <w:pPr>
        <w:widowControl w:val="0"/>
        <w:autoSpaceDE w:val="0"/>
        <w:autoSpaceDN w:val="0"/>
        <w:adjustRightInd w:val="0"/>
        <w:ind w:firstLine="709"/>
        <w:jc w:val="both"/>
        <w:rPr>
          <w:sz w:val="28"/>
          <w:szCs w:val="28"/>
        </w:rPr>
      </w:pPr>
      <w:r w:rsidRPr="00182382">
        <w:rPr>
          <w:sz w:val="28"/>
          <w:szCs w:val="28"/>
        </w:rPr>
        <w:t>- конно-спортивный клуб «Театр кубанских казаков» под руководством В.И.Норман – 50 чел..</w:t>
      </w:r>
    </w:p>
    <w:p w:rsidR="003919A8" w:rsidRPr="009C53D6" w:rsidRDefault="003919A8" w:rsidP="00060194">
      <w:pPr>
        <w:ind w:firstLine="708"/>
        <w:jc w:val="both"/>
        <w:rPr>
          <w:sz w:val="28"/>
          <w:szCs w:val="28"/>
        </w:rPr>
      </w:pPr>
      <w:r w:rsidRPr="009C53D6">
        <w:rPr>
          <w:sz w:val="28"/>
          <w:szCs w:val="28"/>
        </w:rPr>
        <w:t>Был проведен районный фольклорный фестиваль «Ейский казачок».</w:t>
      </w:r>
    </w:p>
    <w:p w:rsidR="003919A8" w:rsidRPr="009C53D6" w:rsidRDefault="003919A8" w:rsidP="00060194">
      <w:pPr>
        <w:ind w:firstLine="708"/>
        <w:jc w:val="both"/>
        <w:rPr>
          <w:sz w:val="28"/>
          <w:szCs w:val="28"/>
        </w:rPr>
      </w:pPr>
      <w:r w:rsidRPr="009C53D6">
        <w:rPr>
          <w:sz w:val="28"/>
          <w:szCs w:val="28"/>
        </w:rPr>
        <w:lastRenderedPageBreak/>
        <w:t>В целях возрождения и поддержания казачьей культуры, традиций, воспитания подрастающего поколения в духе любви к своей Родине в муниципальном образовании Ейский район созданы и работают творческие коллективы казачьей направленности (17):</w:t>
      </w:r>
    </w:p>
    <w:p w:rsidR="003919A8" w:rsidRPr="009C53D6" w:rsidRDefault="003919A8" w:rsidP="00060194">
      <w:pPr>
        <w:ind w:firstLine="708"/>
        <w:jc w:val="both"/>
        <w:rPr>
          <w:sz w:val="28"/>
          <w:szCs w:val="28"/>
        </w:rPr>
      </w:pPr>
      <w:r w:rsidRPr="009C53D6">
        <w:rPr>
          <w:sz w:val="28"/>
          <w:szCs w:val="28"/>
        </w:rPr>
        <w:t>- образцовый вокальный ансамбль «Ейские казачата»;</w:t>
      </w:r>
    </w:p>
    <w:p w:rsidR="003919A8" w:rsidRPr="009C53D6" w:rsidRDefault="003919A8" w:rsidP="00060194">
      <w:pPr>
        <w:ind w:firstLine="708"/>
        <w:jc w:val="both"/>
        <w:rPr>
          <w:sz w:val="28"/>
          <w:szCs w:val="28"/>
        </w:rPr>
      </w:pPr>
      <w:r w:rsidRPr="009C53D6">
        <w:rPr>
          <w:sz w:val="28"/>
          <w:szCs w:val="28"/>
        </w:rPr>
        <w:t>- народный хор «Казачий круг»;</w:t>
      </w:r>
    </w:p>
    <w:p w:rsidR="003919A8" w:rsidRPr="009C53D6" w:rsidRDefault="003919A8" w:rsidP="00060194">
      <w:pPr>
        <w:ind w:firstLine="708"/>
        <w:jc w:val="both"/>
        <w:rPr>
          <w:sz w:val="28"/>
          <w:szCs w:val="28"/>
        </w:rPr>
      </w:pPr>
      <w:r w:rsidRPr="009C53D6">
        <w:rPr>
          <w:sz w:val="28"/>
          <w:szCs w:val="28"/>
        </w:rPr>
        <w:t>- народный хор русской и  казачьей песни;</w:t>
      </w:r>
    </w:p>
    <w:p w:rsidR="003919A8" w:rsidRPr="009C53D6" w:rsidRDefault="003919A8" w:rsidP="00060194">
      <w:pPr>
        <w:ind w:firstLine="708"/>
        <w:jc w:val="both"/>
        <w:rPr>
          <w:sz w:val="28"/>
          <w:szCs w:val="28"/>
        </w:rPr>
      </w:pPr>
      <w:r w:rsidRPr="009C53D6">
        <w:rPr>
          <w:sz w:val="28"/>
          <w:szCs w:val="28"/>
        </w:rPr>
        <w:t>- хор кубанской казачьей песни «Голоса Кубани»;</w:t>
      </w:r>
    </w:p>
    <w:p w:rsidR="003919A8" w:rsidRPr="009C53D6" w:rsidRDefault="003919A8" w:rsidP="00060194">
      <w:pPr>
        <w:ind w:firstLine="708"/>
        <w:jc w:val="both"/>
        <w:rPr>
          <w:sz w:val="28"/>
          <w:szCs w:val="28"/>
        </w:rPr>
      </w:pPr>
      <w:r w:rsidRPr="009C53D6">
        <w:rPr>
          <w:sz w:val="28"/>
          <w:szCs w:val="28"/>
        </w:rPr>
        <w:t>- ансамбль казачьей песни  «Гуляй душа»;</w:t>
      </w:r>
    </w:p>
    <w:p w:rsidR="003919A8" w:rsidRPr="009C53D6" w:rsidRDefault="003919A8" w:rsidP="00060194">
      <w:pPr>
        <w:ind w:firstLine="708"/>
        <w:jc w:val="both"/>
        <w:rPr>
          <w:sz w:val="28"/>
          <w:szCs w:val="28"/>
        </w:rPr>
      </w:pPr>
      <w:r w:rsidRPr="009C53D6">
        <w:rPr>
          <w:sz w:val="28"/>
          <w:szCs w:val="28"/>
        </w:rPr>
        <w:t>- народный ансамбль казачьей песни;</w:t>
      </w:r>
    </w:p>
    <w:p w:rsidR="003919A8" w:rsidRPr="009C53D6" w:rsidRDefault="003919A8" w:rsidP="00060194">
      <w:pPr>
        <w:ind w:firstLine="708"/>
        <w:jc w:val="both"/>
        <w:rPr>
          <w:sz w:val="28"/>
          <w:szCs w:val="28"/>
        </w:rPr>
      </w:pPr>
      <w:r w:rsidRPr="009C53D6">
        <w:rPr>
          <w:sz w:val="28"/>
          <w:szCs w:val="28"/>
        </w:rPr>
        <w:t>- хор ветеранов «Неиссякаемые родники»;</w:t>
      </w:r>
    </w:p>
    <w:p w:rsidR="003919A8" w:rsidRPr="009C53D6" w:rsidRDefault="003919A8" w:rsidP="00060194">
      <w:pPr>
        <w:ind w:firstLine="708"/>
        <w:jc w:val="both"/>
        <w:rPr>
          <w:sz w:val="28"/>
          <w:szCs w:val="28"/>
        </w:rPr>
      </w:pPr>
      <w:r w:rsidRPr="009C53D6">
        <w:rPr>
          <w:sz w:val="28"/>
          <w:szCs w:val="28"/>
        </w:rPr>
        <w:t>- вокальный коллектив «Родные напевы»;</w:t>
      </w:r>
    </w:p>
    <w:p w:rsidR="003919A8" w:rsidRPr="009C53D6" w:rsidRDefault="003919A8" w:rsidP="00060194">
      <w:pPr>
        <w:ind w:firstLine="708"/>
        <w:jc w:val="both"/>
        <w:rPr>
          <w:sz w:val="28"/>
          <w:szCs w:val="28"/>
        </w:rPr>
      </w:pPr>
      <w:r w:rsidRPr="009C53D6">
        <w:rPr>
          <w:sz w:val="28"/>
          <w:szCs w:val="28"/>
        </w:rPr>
        <w:t>- вокальная группа «Кубанская песня»;</w:t>
      </w:r>
    </w:p>
    <w:p w:rsidR="003919A8" w:rsidRPr="009C53D6" w:rsidRDefault="003919A8" w:rsidP="00060194">
      <w:pPr>
        <w:ind w:firstLine="708"/>
        <w:jc w:val="both"/>
        <w:rPr>
          <w:sz w:val="28"/>
          <w:szCs w:val="28"/>
        </w:rPr>
      </w:pPr>
      <w:r w:rsidRPr="009C53D6">
        <w:rPr>
          <w:sz w:val="28"/>
          <w:szCs w:val="28"/>
        </w:rPr>
        <w:t>- НСК «Хор ветеранов труда»;</w:t>
      </w:r>
    </w:p>
    <w:p w:rsidR="003919A8" w:rsidRPr="009C53D6" w:rsidRDefault="003919A8" w:rsidP="00060194">
      <w:pPr>
        <w:ind w:firstLine="708"/>
        <w:jc w:val="both"/>
        <w:rPr>
          <w:sz w:val="28"/>
          <w:szCs w:val="28"/>
        </w:rPr>
      </w:pPr>
      <w:r w:rsidRPr="009C53D6">
        <w:rPr>
          <w:sz w:val="28"/>
          <w:szCs w:val="28"/>
        </w:rPr>
        <w:t>- вокальный коллектив «Казачок»;</w:t>
      </w:r>
    </w:p>
    <w:p w:rsidR="003919A8" w:rsidRPr="009C53D6" w:rsidRDefault="003919A8" w:rsidP="00060194">
      <w:pPr>
        <w:ind w:firstLine="708"/>
        <w:jc w:val="both"/>
        <w:rPr>
          <w:sz w:val="28"/>
          <w:szCs w:val="28"/>
        </w:rPr>
      </w:pPr>
      <w:r w:rsidRPr="009C53D6">
        <w:rPr>
          <w:sz w:val="28"/>
          <w:szCs w:val="28"/>
        </w:rPr>
        <w:t>- хоровой коллектив «Играй гармонь»;</w:t>
      </w:r>
    </w:p>
    <w:p w:rsidR="003919A8" w:rsidRPr="009C53D6" w:rsidRDefault="003919A8" w:rsidP="00060194">
      <w:pPr>
        <w:ind w:firstLine="708"/>
        <w:jc w:val="both"/>
        <w:rPr>
          <w:sz w:val="28"/>
          <w:szCs w:val="28"/>
        </w:rPr>
      </w:pPr>
      <w:r w:rsidRPr="009C53D6">
        <w:rPr>
          <w:sz w:val="28"/>
          <w:szCs w:val="28"/>
        </w:rPr>
        <w:t>- народный хор «Родные напевы»;</w:t>
      </w:r>
    </w:p>
    <w:p w:rsidR="003919A8" w:rsidRPr="009C53D6" w:rsidRDefault="003919A8" w:rsidP="00060194">
      <w:pPr>
        <w:ind w:firstLine="708"/>
        <w:jc w:val="both"/>
        <w:rPr>
          <w:sz w:val="28"/>
          <w:szCs w:val="28"/>
        </w:rPr>
      </w:pPr>
      <w:r w:rsidRPr="009C53D6">
        <w:rPr>
          <w:sz w:val="28"/>
          <w:szCs w:val="28"/>
        </w:rPr>
        <w:t>- мужская группа малого хора «Станичники»;</w:t>
      </w:r>
    </w:p>
    <w:p w:rsidR="003919A8" w:rsidRPr="009C53D6" w:rsidRDefault="003919A8" w:rsidP="00060194">
      <w:pPr>
        <w:ind w:firstLine="708"/>
        <w:jc w:val="both"/>
        <w:rPr>
          <w:sz w:val="28"/>
          <w:szCs w:val="28"/>
        </w:rPr>
      </w:pPr>
      <w:r w:rsidRPr="009C53D6">
        <w:rPr>
          <w:sz w:val="28"/>
          <w:szCs w:val="28"/>
        </w:rPr>
        <w:t>- народный самодеятельный хор русской и казачьей песни «Кубанская околица»;</w:t>
      </w:r>
    </w:p>
    <w:p w:rsidR="003919A8" w:rsidRPr="009C53D6" w:rsidRDefault="003919A8" w:rsidP="00060194">
      <w:pPr>
        <w:ind w:firstLine="851"/>
        <w:jc w:val="both"/>
        <w:rPr>
          <w:sz w:val="28"/>
          <w:szCs w:val="28"/>
        </w:rPr>
      </w:pPr>
      <w:r w:rsidRPr="009C53D6">
        <w:rPr>
          <w:sz w:val="28"/>
          <w:szCs w:val="28"/>
        </w:rPr>
        <w:t>- народный самодеятельный коллектив «Гармошечка»;</w:t>
      </w:r>
    </w:p>
    <w:p w:rsidR="003919A8" w:rsidRPr="009C53D6" w:rsidRDefault="003919A8" w:rsidP="00060194">
      <w:pPr>
        <w:ind w:firstLine="851"/>
        <w:jc w:val="both"/>
        <w:rPr>
          <w:sz w:val="28"/>
          <w:szCs w:val="28"/>
        </w:rPr>
      </w:pPr>
      <w:r w:rsidRPr="009C53D6">
        <w:rPr>
          <w:sz w:val="28"/>
          <w:szCs w:val="28"/>
        </w:rPr>
        <w:t>- вокальный ансамбль «Родные напевы».</w:t>
      </w:r>
    </w:p>
    <w:p w:rsidR="003919A8" w:rsidRPr="009C53D6" w:rsidRDefault="003919A8" w:rsidP="00060194">
      <w:pPr>
        <w:ind w:firstLine="709"/>
        <w:jc w:val="both"/>
        <w:rPr>
          <w:sz w:val="28"/>
          <w:szCs w:val="28"/>
        </w:rPr>
      </w:pPr>
      <w:r w:rsidRPr="009C53D6">
        <w:rPr>
          <w:sz w:val="28"/>
          <w:szCs w:val="28"/>
        </w:rPr>
        <w:t>Данные творческие коллективы своей творческой и просветительской деятельностью вносят большой вклад в поднятие культурной жизни Ейского района и Кубани.</w:t>
      </w:r>
    </w:p>
    <w:p w:rsidR="003919A8" w:rsidRPr="004A4DFD" w:rsidRDefault="003919A8" w:rsidP="00060194">
      <w:pPr>
        <w:ind w:firstLine="708"/>
        <w:jc w:val="both"/>
        <w:rPr>
          <w:sz w:val="28"/>
          <w:szCs w:val="28"/>
        </w:rPr>
      </w:pPr>
      <w:r w:rsidRPr="001F1F53">
        <w:rPr>
          <w:sz w:val="28"/>
          <w:szCs w:val="28"/>
        </w:rPr>
        <w:t>В</w:t>
      </w:r>
      <w:r w:rsidRPr="004A4DFD">
        <w:rPr>
          <w:sz w:val="28"/>
          <w:szCs w:val="28"/>
        </w:rPr>
        <w:t xml:space="preserve">  соответствии  с  Приказом  атамана  Кубанского  казачьего  войска         от 7 июня 2016 года № 98 «Об организации работы казачьих дружин по участию в защите Государственной границы Российской Федерации в          2016 году» с 15 июня 2016 года казаки добровольной казачьей дружины, в количестве 16 человек, совместно с пограничниками приступили к   выполнению задач по обеспечению контроля за соблюдением режима Государственной границы Российской Федерации и по разъяснению  гражданам пограничных правил. Членами добровольной казачьей дружины, совместно с пограничниками осуществлено 520 рейдов на охрану Государственной границы. </w:t>
      </w:r>
    </w:p>
    <w:p w:rsidR="003919A8" w:rsidRPr="004A4DFD" w:rsidRDefault="003919A8" w:rsidP="00060194">
      <w:pPr>
        <w:ind w:firstLine="709"/>
        <w:jc w:val="both"/>
        <w:rPr>
          <w:sz w:val="28"/>
          <w:szCs w:val="28"/>
        </w:rPr>
      </w:pPr>
      <w:r w:rsidRPr="004A4DFD">
        <w:rPr>
          <w:sz w:val="28"/>
          <w:szCs w:val="28"/>
        </w:rPr>
        <w:t xml:space="preserve">В ходе совместного несения службы в июле месяце 2016 года был выявлен 1 (один) нарушитель пограничного режима. Нарушителей в сфере охраны водных биоресурсов не выявлено. </w:t>
      </w:r>
    </w:p>
    <w:p w:rsidR="003919A8" w:rsidRPr="004A4DFD" w:rsidRDefault="003919A8" w:rsidP="00060194">
      <w:pPr>
        <w:ind w:firstLine="708"/>
        <w:jc w:val="both"/>
        <w:rPr>
          <w:sz w:val="28"/>
          <w:szCs w:val="28"/>
        </w:rPr>
      </w:pPr>
      <w:r w:rsidRPr="004A4DFD">
        <w:rPr>
          <w:sz w:val="28"/>
          <w:szCs w:val="28"/>
        </w:rPr>
        <w:t>За отчетный период члены Ейского районного казачьего общества Ейского казачьего отдела Кубанского казачьего войска, в соответствии с  постановлением правительства РФ от 26 февраля 2010 года № 93 «О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 привлекались совместно с сотрудниками  полиции  к  охране  общественного  порядка.</w:t>
      </w:r>
    </w:p>
    <w:p w:rsidR="003919A8" w:rsidRPr="001F1F53" w:rsidRDefault="003919A8" w:rsidP="00060194">
      <w:pPr>
        <w:ind w:firstLine="708"/>
        <w:jc w:val="both"/>
        <w:rPr>
          <w:sz w:val="28"/>
          <w:szCs w:val="28"/>
        </w:rPr>
      </w:pPr>
      <w:r w:rsidRPr="001F1F53">
        <w:rPr>
          <w:sz w:val="28"/>
          <w:szCs w:val="28"/>
        </w:rPr>
        <w:lastRenderedPageBreak/>
        <w:t xml:space="preserve">По состоянию на </w:t>
      </w:r>
      <w:r>
        <w:rPr>
          <w:sz w:val="28"/>
          <w:szCs w:val="28"/>
        </w:rPr>
        <w:t>31</w:t>
      </w:r>
      <w:r w:rsidRPr="001F1F53">
        <w:rPr>
          <w:sz w:val="28"/>
          <w:szCs w:val="28"/>
        </w:rPr>
        <w:t xml:space="preserve"> декабря 2016 года казаки </w:t>
      </w:r>
      <w:r>
        <w:rPr>
          <w:sz w:val="28"/>
          <w:szCs w:val="28"/>
        </w:rPr>
        <w:t>ДКД</w:t>
      </w:r>
      <w:r w:rsidRPr="001F1F53">
        <w:rPr>
          <w:sz w:val="28"/>
          <w:szCs w:val="28"/>
        </w:rPr>
        <w:t xml:space="preserve"> по охране общественного порядка на постоянной основе</w:t>
      </w:r>
      <w:r w:rsidRPr="001F1F53">
        <w:rPr>
          <w:b/>
          <w:sz w:val="28"/>
          <w:szCs w:val="28"/>
        </w:rPr>
        <w:t xml:space="preserve"> </w:t>
      </w:r>
      <w:r w:rsidRPr="001F1F53">
        <w:rPr>
          <w:sz w:val="28"/>
          <w:szCs w:val="28"/>
        </w:rPr>
        <w:t>в ходе участия в мероприятиях по охране общественного порядка, профилактике безнадзорности и правонарушений несов</w:t>
      </w:r>
      <w:r>
        <w:rPr>
          <w:sz w:val="28"/>
          <w:szCs w:val="28"/>
        </w:rPr>
        <w:t>ершеннолетних выявили и</w:t>
      </w:r>
      <w:r w:rsidRPr="001F1F53">
        <w:rPr>
          <w:sz w:val="28"/>
          <w:szCs w:val="28"/>
        </w:rPr>
        <w:t xml:space="preserve"> пресекли 1435 административных правонарушений, из которых 1386 – нарушение  антиалкогольного  законодательства  и  49 – мелкое  хулиганство.</w:t>
      </w:r>
    </w:p>
    <w:p w:rsidR="003919A8" w:rsidRPr="001F1F53" w:rsidRDefault="003919A8" w:rsidP="00060194">
      <w:pPr>
        <w:ind w:firstLine="708"/>
        <w:jc w:val="both"/>
        <w:rPr>
          <w:sz w:val="28"/>
          <w:szCs w:val="28"/>
        </w:rPr>
      </w:pPr>
      <w:r w:rsidRPr="001F1F53">
        <w:rPr>
          <w:sz w:val="28"/>
          <w:szCs w:val="28"/>
        </w:rPr>
        <w:t xml:space="preserve">В целях реализации Постановления главы администрации (губернатора) Краснодарского края от 05.10.2015 года № 941 «Об утверждении государственной программы Краснодарского края «Противодействие незаконному обороту наркотиков», создана казачья мобильная группа Ейского РКО для проведения мероприятий совместно с Ейским МРО РУ ФСКН РФ     по Краснодарскому краю и отделом МВД России по Ейскому району по предупреждению незаконного распространения наркотических средств на территории муниципального образования Ейский район, участвовали в мероприятиях по выявлению и уничтожению очагов культивированной и дикорастущей конопли, а также в рейдах по проверке мест пребывания и отдыха молодежи в вечернее и ночное время. </w:t>
      </w:r>
    </w:p>
    <w:p w:rsidR="003919A8" w:rsidRPr="001F1F53" w:rsidRDefault="003919A8" w:rsidP="00060194">
      <w:pPr>
        <w:ind w:firstLine="708"/>
        <w:jc w:val="both"/>
        <w:rPr>
          <w:sz w:val="28"/>
          <w:szCs w:val="28"/>
        </w:rPr>
      </w:pPr>
      <w:r w:rsidRPr="001F1F53">
        <w:rPr>
          <w:sz w:val="28"/>
          <w:szCs w:val="28"/>
        </w:rPr>
        <w:t>С начала 2016 года выявлено два очага произрастания растений, содержащих наркотические вещества, уничтожено 1930 кустов. Обнаружено и изъято 92,85 грамма наркотических средств и психотропных веществ.</w:t>
      </w:r>
    </w:p>
    <w:p w:rsidR="003919A8" w:rsidRPr="00F36665" w:rsidRDefault="003919A8" w:rsidP="00060194">
      <w:pPr>
        <w:ind w:firstLine="709"/>
        <w:jc w:val="both"/>
        <w:rPr>
          <w:b/>
          <w:sz w:val="28"/>
          <w:szCs w:val="28"/>
        </w:rPr>
      </w:pPr>
      <w:r w:rsidRPr="00F36665">
        <w:rPr>
          <w:sz w:val="28"/>
          <w:szCs w:val="28"/>
        </w:rPr>
        <w:t>В сентябре 2016 года, атаман Ейского РКО Глиняный Н.Н. с казаками приняли активное участие в 3-х дневных военно - полевых сборах Кубанского казачьего войска, которые проводились на территории муниципального образования  Ейский  район,  на  базе  войскового  полигона  в/ч  33859.</w:t>
      </w:r>
      <w:r w:rsidRPr="00F36665">
        <w:rPr>
          <w:b/>
          <w:sz w:val="28"/>
          <w:szCs w:val="28"/>
        </w:rPr>
        <w:t xml:space="preserve"> </w:t>
      </w:r>
    </w:p>
    <w:p w:rsidR="003919A8" w:rsidRPr="009C53D6" w:rsidRDefault="003919A8" w:rsidP="00060194">
      <w:pPr>
        <w:ind w:firstLine="709"/>
        <w:jc w:val="both"/>
        <w:rPr>
          <w:sz w:val="28"/>
          <w:szCs w:val="28"/>
        </w:rPr>
      </w:pPr>
      <w:r>
        <w:rPr>
          <w:sz w:val="28"/>
          <w:szCs w:val="28"/>
        </w:rPr>
        <w:t xml:space="preserve">Помимо сотни казаков </w:t>
      </w:r>
      <w:r w:rsidRPr="009C53D6">
        <w:rPr>
          <w:sz w:val="28"/>
          <w:szCs w:val="28"/>
        </w:rPr>
        <w:t>Ейского, в этих сборах приняли участие и воспитанники военно-патриотического центра «Звезда» Ейского района.</w:t>
      </w:r>
    </w:p>
    <w:p w:rsidR="003919A8" w:rsidRPr="009C53D6" w:rsidRDefault="003919A8" w:rsidP="00060194">
      <w:pPr>
        <w:ind w:firstLine="709"/>
        <w:jc w:val="both"/>
        <w:rPr>
          <w:sz w:val="28"/>
          <w:szCs w:val="28"/>
        </w:rPr>
      </w:pPr>
      <w:r w:rsidRPr="009C53D6">
        <w:rPr>
          <w:sz w:val="28"/>
          <w:szCs w:val="28"/>
        </w:rPr>
        <w:t>В ходе сборов казаки восстанавливали и развивали навыки военной службы, воспитывали у молодежи качества, необходимые защитникам Родины.</w:t>
      </w:r>
    </w:p>
    <w:p w:rsidR="003919A8" w:rsidRPr="009C53D6" w:rsidRDefault="003919A8" w:rsidP="00060194">
      <w:pPr>
        <w:jc w:val="both"/>
        <w:rPr>
          <w:sz w:val="28"/>
          <w:szCs w:val="28"/>
        </w:rPr>
      </w:pPr>
    </w:p>
    <w:p w:rsidR="00EE6FCE" w:rsidRPr="00946D0F" w:rsidRDefault="00EE6FCE" w:rsidP="00EE6FCE">
      <w:pPr>
        <w:ind w:firstLine="708"/>
        <w:jc w:val="center"/>
        <w:rPr>
          <w:b/>
          <w:color w:val="FF0000"/>
          <w:sz w:val="28"/>
          <w:szCs w:val="28"/>
        </w:rPr>
      </w:pPr>
    </w:p>
    <w:p w:rsidR="00234562" w:rsidRPr="005C7A03" w:rsidRDefault="00234562" w:rsidP="00234562">
      <w:pPr>
        <w:shd w:val="clear" w:color="auto" w:fill="FFFFFF"/>
        <w:ind w:left="1069"/>
        <w:jc w:val="center"/>
        <w:rPr>
          <w:b/>
          <w:i/>
          <w:sz w:val="28"/>
        </w:rPr>
      </w:pPr>
      <w:r w:rsidRPr="005C7A03">
        <w:rPr>
          <w:b/>
          <w:i/>
          <w:sz w:val="28"/>
        </w:rPr>
        <w:t xml:space="preserve">15. Муниципальная программа </w:t>
      </w:r>
      <w:r w:rsidRPr="005C7A03">
        <w:rPr>
          <w:b/>
          <w:sz w:val="28"/>
          <w:szCs w:val="28"/>
        </w:rPr>
        <w:t xml:space="preserve"> </w:t>
      </w:r>
      <w:r w:rsidR="00085759" w:rsidRPr="005C7A03">
        <w:rPr>
          <w:b/>
          <w:i/>
          <w:sz w:val="28"/>
        </w:rPr>
        <w:t>«</w:t>
      </w:r>
      <w:r w:rsidRPr="005C7A03">
        <w:rPr>
          <w:b/>
          <w:i/>
          <w:sz w:val="28"/>
        </w:rPr>
        <w:t>Дети Ейского района</w:t>
      </w:r>
      <w:r w:rsidR="00085759" w:rsidRPr="005C7A03">
        <w:rPr>
          <w:b/>
          <w:i/>
          <w:sz w:val="28"/>
        </w:rPr>
        <w:t>»</w:t>
      </w:r>
    </w:p>
    <w:p w:rsidR="00EE6FCE" w:rsidRPr="00946D0F" w:rsidRDefault="00EE6FCE" w:rsidP="00137FB7">
      <w:pPr>
        <w:shd w:val="clear" w:color="auto" w:fill="FFFFFF"/>
        <w:ind w:left="1069"/>
        <w:jc w:val="center"/>
        <w:rPr>
          <w:b/>
          <w:i/>
          <w:color w:val="FF0000"/>
          <w:sz w:val="28"/>
        </w:rPr>
      </w:pPr>
    </w:p>
    <w:p w:rsidR="00234562" w:rsidRPr="005C7A03" w:rsidRDefault="005C7A03" w:rsidP="00234562">
      <w:pPr>
        <w:pStyle w:val="af0"/>
        <w:ind w:firstLine="708"/>
        <w:jc w:val="both"/>
        <w:rPr>
          <w:rFonts w:ascii="Times New Roman" w:hAnsi="Times New Roman"/>
          <w:sz w:val="28"/>
          <w:szCs w:val="28"/>
        </w:rPr>
      </w:pPr>
      <w:r w:rsidRPr="005C7A03">
        <w:rPr>
          <w:rFonts w:ascii="Times New Roman" w:hAnsi="Times New Roman"/>
          <w:sz w:val="28"/>
          <w:szCs w:val="28"/>
        </w:rPr>
        <w:t>На реализацию в 2016</w:t>
      </w:r>
      <w:r w:rsidR="00234562" w:rsidRPr="005C7A03">
        <w:rPr>
          <w:rFonts w:ascii="Times New Roman" w:hAnsi="Times New Roman"/>
          <w:sz w:val="28"/>
          <w:szCs w:val="28"/>
        </w:rPr>
        <w:t xml:space="preserve"> году мероприятий программы выделено </w:t>
      </w:r>
      <w:r w:rsidRPr="005C7A03">
        <w:rPr>
          <w:rFonts w:ascii="Times New Roman" w:hAnsi="Times New Roman"/>
          <w:sz w:val="28"/>
          <w:szCs w:val="28"/>
        </w:rPr>
        <w:t>14378,6 </w:t>
      </w:r>
      <w:r w:rsidR="00234562" w:rsidRPr="005C7A03">
        <w:rPr>
          <w:rFonts w:ascii="Times New Roman" w:hAnsi="Times New Roman"/>
          <w:sz w:val="28"/>
          <w:szCs w:val="28"/>
        </w:rPr>
        <w:t xml:space="preserve">тыс. рублей, из них освоено </w:t>
      </w:r>
      <w:r w:rsidRPr="005C7A03">
        <w:rPr>
          <w:rFonts w:ascii="Times New Roman" w:hAnsi="Times New Roman"/>
          <w:sz w:val="28"/>
          <w:szCs w:val="28"/>
        </w:rPr>
        <w:t>14336</w:t>
      </w:r>
      <w:r w:rsidR="00234562" w:rsidRPr="005C7A03">
        <w:rPr>
          <w:rFonts w:ascii="Times New Roman" w:hAnsi="Times New Roman"/>
          <w:sz w:val="28"/>
          <w:szCs w:val="28"/>
        </w:rPr>
        <w:t xml:space="preserve"> или </w:t>
      </w:r>
      <w:r w:rsidRPr="005C7A03">
        <w:rPr>
          <w:rFonts w:ascii="Times New Roman" w:hAnsi="Times New Roman"/>
          <w:sz w:val="28"/>
          <w:szCs w:val="28"/>
        </w:rPr>
        <w:t>99,7</w:t>
      </w:r>
      <w:r w:rsidR="00234562" w:rsidRPr="005C7A03">
        <w:rPr>
          <w:rFonts w:ascii="Times New Roman" w:hAnsi="Times New Roman"/>
          <w:sz w:val="28"/>
          <w:szCs w:val="28"/>
        </w:rPr>
        <w:t>% к плановым значениям.</w:t>
      </w:r>
    </w:p>
    <w:p w:rsidR="00234562" w:rsidRPr="005C7A03" w:rsidRDefault="00234562" w:rsidP="00234562">
      <w:pPr>
        <w:pStyle w:val="af0"/>
        <w:ind w:firstLine="708"/>
        <w:jc w:val="both"/>
        <w:rPr>
          <w:rFonts w:ascii="Times New Roman" w:hAnsi="Times New Roman"/>
          <w:sz w:val="28"/>
          <w:szCs w:val="28"/>
        </w:rPr>
      </w:pPr>
      <w:r w:rsidRPr="005C7A03">
        <w:rPr>
          <w:rFonts w:ascii="Times New Roman" w:hAnsi="Times New Roman"/>
          <w:sz w:val="28"/>
          <w:szCs w:val="28"/>
        </w:rPr>
        <w:t xml:space="preserve">Основными задачами муниципальной программы являются: </w:t>
      </w:r>
    </w:p>
    <w:p w:rsidR="00234562" w:rsidRPr="005C7A03" w:rsidRDefault="00234562" w:rsidP="00234562">
      <w:pPr>
        <w:pStyle w:val="af0"/>
        <w:ind w:firstLine="708"/>
        <w:jc w:val="both"/>
        <w:rPr>
          <w:rFonts w:ascii="Times New Roman" w:hAnsi="Times New Roman"/>
          <w:sz w:val="28"/>
          <w:szCs w:val="28"/>
        </w:rPr>
      </w:pPr>
      <w:r w:rsidRPr="005C7A03">
        <w:rPr>
          <w:rFonts w:ascii="Times New Roman" w:hAnsi="Times New Roman"/>
          <w:sz w:val="28"/>
          <w:szCs w:val="28"/>
        </w:rPr>
        <w:t xml:space="preserve">выявление  одаренных детей, их социальная поддержка;          </w:t>
      </w:r>
    </w:p>
    <w:p w:rsidR="00234562" w:rsidRPr="005C7A03" w:rsidRDefault="00234562" w:rsidP="00234562">
      <w:pPr>
        <w:pStyle w:val="af0"/>
        <w:ind w:firstLine="708"/>
        <w:jc w:val="both"/>
        <w:rPr>
          <w:rFonts w:ascii="Times New Roman" w:hAnsi="Times New Roman"/>
          <w:sz w:val="28"/>
          <w:szCs w:val="28"/>
        </w:rPr>
      </w:pPr>
      <w:r w:rsidRPr="005C7A03">
        <w:rPr>
          <w:rFonts w:ascii="Times New Roman" w:hAnsi="Times New Roman"/>
          <w:sz w:val="28"/>
          <w:szCs w:val="28"/>
        </w:rPr>
        <w:t>совершенствование системы детского оздоровительного отдыха;</w:t>
      </w:r>
    </w:p>
    <w:p w:rsidR="00234562" w:rsidRPr="005C7A03" w:rsidRDefault="00234562" w:rsidP="00234562">
      <w:pPr>
        <w:pStyle w:val="af0"/>
        <w:ind w:firstLine="708"/>
        <w:jc w:val="both"/>
        <w:rPr>
          <w:rFonts w:ascii="Times New Roman" w:hAnsi="Times New Roman"/>
          <w:sz w:val="28"/>
          <w:szCs w:val="28"/>
        </w:rPr>
      </w:pPr>
      <w:r w:rsidRPr="005C7A03">
        <w:rPr>
          <w:rFonts w:ascii="Times New Roman" w:hAnsi="Times New Roman"/>
          <w:sz w:val="28"/>
          <w:szCs w:val="28"/>
        </w:rPr>
        <w:t>профилактика социального неблагополучия семей с детьми, защита прав и интересов детей;</w:t>
      </w:r>
    </w:p>
    <w:p w:rsidR="00234562" w:rsidRPr="005C7A03" w:rsidRDefault="00234562" w:rsidP="00234562">
      <w:pPr>
        <w:pStyle w:val="af0"/>
        <w:ind w:firstLine="708"/>
        <w:jc w:val="both"/>
        <w:rPr>
          <w:rFonts w:ascii="Times New Roman" w:hAnsi="Times New Roman"/>
          <w:sz w:val="28"/>
          <w:szCs w:val="28"/>
        </w:rPr>
      </w:pPr>
      <w:r w:rsidRPr="005C7A03">
        <w:rPr>
          <w:rFonts w:ascii="Times New Roman" w:hAnsi="Times New Roman"/>
          <w:sz w:val="28"/>
          <w:szCs w:val="28"/>
        </w:rPr>
        <w:t>реализация мер по предупреждению и профилактике безнадзорности и правонарушений несовершеннолетних;</w:t>
      </w:r>
    </w:p>
    <w:p w:rsidR="00234562" w:rsidRPr="005C7A03" w:rsidRDefault="00234562" w:rsidP="00234562">
      <w:pPr>
        <w:pStyle w:val="af0"/>
        <w:ind w:firstLine="708"/>
        <w:jc w:val="both"/>
        <w:rPr>
          <w:rFonts w:ascii="Times New Roman" w:hAnsi="Times New Roman"/>
          <w:sz w:val="28"/>
          <w:szCs w:val="28"/>
        </w:rPr>
      </w:pPr>
      <w:r w:rsidRPr="005C7A03">
        <w:rPr>
          <w:rFonts w:ascii="Times New Roman" w:hAnsi="Times New Roman"/>
          <w:sz w:val="28"/>
          <w:szCs w:val="28"/>
        </w:rPr>
        <w:lastRenderedPageBreak/>
        <w:t>своевременное обеспечение детей-сирот и детей, оставшихся без попечения родителей, а также лиц из их числа, жилыми помещениями.</w:t>
      </w:r>
    </w:p>
    <w:p w:rsidR="00234562" w:rsidRPr="005C7A03" w:rsidRDefault="00234562" w:rsidP="00234562">
      <w:pPr>
        <w:pStyle w:val="af0"/>
        <w:ind w:firstLine="708"/>
        <w:jc w:val="both"/>
        <w:rPr>
          <w:rFonts w:ascii="Times New Roman" w:hAnsi="Times New Roman"/>
          <w:sz w:val="28"/>
          <w:szCs w:val="28"/>
        </w:rPr>
      </w:pPr>
      <w:r w:rsidRPr="005C7A03">
        <w:rPr>
          <w:rFonts w:ascii="Times New Roman" w:hAnsi="Times New Roman"/>
          <w:sz w:val="28"/>
          <w:szCs w:val="28"/>
        </w:rPr>
        <w:t xml:space="preserve">Муниципальная программа </w:t>
      </w:r>
      <w:r w:rsidR="00085759" w:rsidRPr="005C7A03">
        <w:rPr>
          <w:rFonts w:ascii="Times New Roman" w:hAnsi="Times New Roman"/>
          <w:sz w:val="28"/>
          <w:szCs w:val="28"/>
        </w:rPr>
        <w:t>«</w:t>
      </w:r>
      <w:r w:rsidRPr="005C7A03">
        <w:rPr>
          <w:rFonts w:ascii="Times New Roman" w:hAnsi="Times New Roman"/>
          <w:sz w:val="28"/>
          <w:szCs w:val="28"/>
        </w:rPr>
        <w:t>Дети Ейского района</w:t>
      </w:r>
      <w:r w:rsidR="00085759" w:rsidRPr="005C7A03">
        <w:rPr>
          <w:rFonts w:ascii="Times New Roman" w:hAnsi="Times New Roman"/>
          <w:sz w:val="28"/>
          <w:szCs w:val="28"/>
        </w:rPr>
        <w:t>»</w:t>
      </w:r>
      <w:r w:rsidRPr="005C7A03">
        <w:rPr>
          <w:rFonts w:ascii="Times New Roman" w:hAnsi="Times New Roman"/>
          <w:sz w:val="28"/>
          <w:szCs w:val="28"/>
        </w:rPr>
        <w:t xml:space="preserve"> состоит из четырех подпрограмм.</w:t>
      </w:r>
    </w:p>
    <w:p w:rsidR="00234562" w:rsidRPr="005C7A03" w:rsidRDefault="00234562" w:rsidP="00234562">
      <w:pPr>
        <w:pStyle w:val="af0"/>
        <w:ind w:firstLine="708"/>
        <w:jc w:val="both"/>
        <w:rPr>
          <w:rFonts w:ascii="Times New Roman" w:hAnsi="Times New Roman"/>
          <w:sz w:val="28"/>
          <w:szCs w:val="28"/>
        </w:rPr>
      </w:pPr>
    </w:p>
    <w:p w:rsidR="00A64680" w:rsidRPr="007F43F0" w:rsidRDefault="00234562" w:rsidP="00E05946">
      <w:pPr>
        <w:ind w:firstLine="709"/>
        <w:jc w:val="center"/>
        <w:rPr>
          <w:b/>
          <w:i/>
          <w:sz w:val="28"/>
          <w:szCs w:val="28"/>
        </w:rPr>
      </w:pPr>
      <w:r w:rsidRPr="007F43F0">
        <w:rPr>
          <w:b/>
          <w:i/>
          <w:sz w:val="28"/>
          <w:szCs w:val="28"/>
        </w:rPr>
        <w:t xml:space="preserve">Подпрограмма 1 </w:t>
      </w:r>
      <w:r w:rsidR="00085759" w:rsidRPr="007F43F0">
        <w:rPr>
          <w:b/>
          <w:i/>
          <w:sz w:val="28"/>
          <w:szCs w:val="28"/>
        </w:rPr>
        <w:t>«</w:t>
      </w:r>
      <w:r w:rsidRPr="007F43F0">
        <w:rPr>
          <w:b/>
          <w:i/>
          <w:sz w:val="28"/>
          <w:szCs w:val="28"/>
        </w:rPr>
        <w:t>Одаренные дети</w:t>
      </w:r>
      <w:r w:rsidR="00085759" w:rsidRPr="007F43F0">
        <w:rPr>
          <w:b/>
          <w:i/>
          <w:sz w:val="28"/>
          <w:szCs w:val="28"/>
        </w:rPr>
        <w:t>»</w:t>
      </w:r>
    </w:p>
    <w:p w:rsidR="00E05946" w:rsidRPr="00946D0F" w:rsidRDefault="00E05946" w:rsidP="00E05946">
      <w:pPr>
        <w:ind w:firstLine="709"/>
        <w:jc w:val="center"/>
        <w:rPr>
          <w:b/>
          <w:i/>
          <w:color w:val="FF0000"/>
          <w:sz w:val="28"/>
          <w:szCs w:val="28"/>
        </w:rPr>
      </w:pPr>
    </w:p>
    <w:p w:rsidR="00E05946" w:rsidRPr="00A46DB0" w:rsidRDefault="00E05946" w:rsidP="00E05946">
      <w:pPr>
        <w:pStyle w:val="af0"/>
        <w:ind w:firstLine="709"/>
        <w:jc w:val="both"/>
        <w:rPr>
          <w:rFonts w:ascii="Times New Roman" w:hAnsi="Times New Roman"/>
          <w:sz w:val="28"/>
          <w:szCs w:val="28"/>
        </w:rPr>
      </w:pPr>
      <w:r w:rsidRPr="00A46DB0">
        <w:rPr>
          <w:rFonts w:ascii="Times New Roman" w:hAnsi="Times New Roman"/>
          <w:sz w:val="28"/>
          <w:szCs w:val="28"/>
        </w:rPr>
        <w:t>Запланированный объем финансирования подпрограммы  в</w:t>
      </w:r>
      <w:r>
        <w:rPr>
          <w:rFonts w:ascii="Times New Roman" w:hAnsi="Times New Roman"/>
          <w:sz w:val="28"/>
          <w:szCs w:val="28"/>
        </w:rPr>
        <w:t xml:space="preserve"> 2016</w:t>
      </w:r>
      <w:r w:rsidRPr="00A46DB0">
        <w:rPr>
          <w:rFonts w:ascii="Times New Roman" w:hAnsi="Times New Roman"/>
          <w:sz w:val="28"/>
          <w:szCs w:val="28"/>
        </w:rPr>
        <w:t xml:space="preserve"> году составил 350,0 тыс. рублей</w:t>
      </w:r>
      <w:r w:rsidR="007F43F0">
        <w:rPr>
          <w:rFonts w:ascii="Times New Roman" w:hAnsi="Times New Roman"/>
          <w:sz w:val="28"/>
          <w:szCs w:val="28"/>
        </w:rPr>
        <w:t>, ф</w:t>
      </w:r>
      <w:r w:rsidRPr="00A46DB0">
        <w:rPr>
          <w:rFonts w:ascii="Times New Roman" w:hAnsi="Times New Roman"/>
          <w:sz w:val="28"/>
          <w:szCs w:val="28"/>
        </w:rPr>
        <w:t>актическ</w:t>
      </w:r>
      <w:r w:rsidR="007F43F0">
        <w:rPr>
          <w:rFonts w:ascii="Times New Roman" w:hAnsi="Times New Roman"/>
          <w:sz w:val="28"/>
          <w:szCs w:val="28"/>
        </w:rPr>
        <w:t xml:space="preserve">ое освоение </w:t>
      </w:r>
      <w:r w:rsidRPr="00A46DB0">
        <w:rPr>
          <w:rFonts w:ascii="Times New Roman" w:hAnsi="Times New Roman"/>
          <w:sz w:val="28"/>
          <w:szCs w:val="28"/>
        </w:rPr>
        <w:t>на реализацию мероприятий программы</w:t>
      </w:r>
      <w:r w:rsidR="007F43F0">
        <w:rPr>
          <w:rFonts w:ascii="Times New Roman" w:hAnsi="Times New Roman"/>
          <w:sz w:val="28"/>
          <w:szCs w:val="28"/>
        </w:rPr>
        <w:t xml:space="preserve"> -</w:t>
      </w:r>
      <w:r w:rsidRPr="00A46DB0">
        <w:rPr>
          <w:rFonts w:ascii="Times New Roman" w:hAnsi="Times New Roman"/>
          <w:sz w:val="28"/>
          <w:szCs w:val="28"/>
        </w:rPr>
        <w:t xml:space="preserve"> 313,5 тыс. рублей</w:t>
      </w:r>
      <w:r w:rsidR="007F43F0">
        <w:rPr>
          <w:rFonts w:ascii="Times New Roman" w:hAnsi="Times New Roman"/>
          <w:sz w:val="28"/>
          <w:szCs w:val="28"/>
        </w:rPr>
        <w:t xml:space="preserve"> или 90%</w:t>
      </w:r>
      <w:r w:rsidRPr="00A46DB0">
        <w:rPr>
          <w:rFonts w:ascii="Times New Roman" w:hAnsi="Times New Roman"/>
          <w:sz w:val="28"/>
          <w:szCs w:val="28"/>
        </w:rPr>
        <w:t xml:space="preserve">. </w:t>
      </w:r>
    </w:p>
    <w:p w:rsidR="00E05946" w:rsidRPr="00A46DB0" w:rsidRDefault="00E05946" w:rsidP="00E05946">
      <w:pPr>
        <w:pStyle w:val="af0"/>
        <w:jc w:val="both"/>
        <w:rPr>
          <w:rFonts w:ascii="Times New Roman" w:hAnsi="Times New Roman"/>
          <w:sz w:val="28"/>
          <w:szCs w:val="28"/>
        </w:rPr>
      </w:pPr>
      <w:r>
        <w:rPr>
          <w:rFonts w:ascii="Times New Roman" w:hAnsi="Times New Roman"/>
          <w:sz w:val="28"/>
          <w:szCs w:val="28"/>
        </w:rPr>
        <w:tab/>
      </w:r>
      <w:r w:rsidRPr="00A46DB0">
        <w:rPr>
          <w:rFonts w:ascii="Times New Roman" w:hAnsi="Times New Roman"/>
          <w:sz w:val="28"/>
          <w:szCs w:val="28"/>
        </w:rPr>
        <w:t>Решению проблемы развития одарённости учащихся способствуют проводимые конкурсы, смотры, предметные олимпиады, спортивные соревнования, в которых школьники района принимают активное участие. В подпрограмму «Одаренные дети» вошло 5 мероприятий различной направленности.</w:t>
      </w:r>
    </w:p>
    <w:p w:rsidR="00E05946" w:rsidRPr="00533E1F" w:rsidRDefault="00E05946" w:rsidP="00E05946">
      <w:pPr>
        <w:tabs>
          <w:tab w:val="left" w:pos="9498"/>
          <w:tab w:val="left" w:pos="9639"/>
        </w:tabs>
        <w:ind w:firstLine="567"/>
        <w:jc w:val="both"/>
        <w:rPr>
          <w:sz w:val="28"/>
          <w:szCs w:val="28"/>
        </w:rPr>
      </w:pPr>
      <w:r>
        <w:rPr>
          <w:sz w:val="28"/>
          <w:szCs w:val="28"/>
        </w:rPr>
        <w:t>Уч</w:t>
      </w:r>
      <w:r w:rsidRPr="00533E1F">
        <w:rPr>
          <w:sz w:val="28"/>
          <w:szCs w:val="28"/>
        </w:rPr>
        <w:t>ащиеся Ейского района приняли участие в нескольких масштабных и значимых конкурсах научной направленности.</w:t>
      </w:r>
    </w:p>
    <w:p w:rsidR="00E05946" w:rsidRPr="00533E1F" w:rsidRDefault="00E05946" w:rsidP="00E05946">
      <w:pPr>
        <w:tabs>
          <w:tab w:val="left" w:pos="9498"/>
          <w:tab w:val="left" w:pos="9639"/>
        </w:tabs>
        <w:ind w:firstLine="567"/>
        <w:jc w:val="both"/>
        <w:rPr>
          <w:sz w:val="28"/>
          <w:szCs w:val="28"/>
        </w:rPr>
      </w:pPr>
      <w:r w:rsidRPr="00533E1F">
        <w:rPr>
          <w:sz w:val="28"/>
          <w:szCs w:val="28"/>
        </w:rPr>
        <w:t xml:space="preserve">Одним из них является Краевая научно - практическая конференция «Эврика» Малой академии наук учащихся Кубани, которая проводится уже </w:t>
      </w:r>
      <w:r>
        <w:rPr>
          <w:sz w:val="28"/>
          <w:szCs w:val="28"/>
        </w:rPr>
        <w:t>шестой</w:t>
      </w:r>
      <w:r w:rsidRPr="00533E1F">
        <w:rPr>
          <w:sz w:val="28"/>
          <w:szCs w:val="28"/>
        </w:rPr>
        <w:t xml:space="preserve"> год.</w:t>
      </w:r>
    </w:p>
    <w:p w:rsidR="00E05946" w:rsidRDefault="00E05946" w:rsidP="00E05946">
      <w:pPr>
        <w:tabs>
          <w:tab w:val="left" w:pos="915"/>
        </w:tabs>
        <w:ind w:firstLine="709"/>
        <w:jc w:val="both"/>
        <w:rPr>
          <w:sz w:val="28"/>
          <w:szCs w:val="28"/>
        </w:rPr>
      </w:pPr>
      <w:r w:rsidRPr="00533E1F">
        <w:rPr>
          <w:sz w:val="28"/>
          <w:szCs w:val="28"/>
        </w:rPr>
        <w:t>Также были организованы муниципальные этапы разнообразных краевых конкурсов</w:t>
      </w:r>
      <w:r>
        <w:rPr>
          <w:sz w:val="28"/>
          <w:szCs w:val="28"/>
        </w:rPr>
        <w:t>:</w:t>
      </w:r>
    </w:p>
    <w:p w:rsidR="00E05946" w:rsidRPr="00533E1F" w:rsidRDefault="00E05946" w:rsidP="00E05946">
      <w:pPr>
        <w:tabs>
          <w:tab w:val="left" w:pos="915"/>
        </w:tabs>
        <w:ind w:firstLine="709"/>
        <w:jc w:val="both"/>
        <w:rPr>
          <w:sz w:val="28"/>
          <w:szCs w:val="28"/>
        </w:rPr>
      </w:pPr>
      <w:r w:rsidRPr="00533E1F">
        <w:rPr>
          <w:sz w:val="28"/>
          <w:szCs w:val="28"/>
        </w:rPr>
        <w:t>- Всероссийский конкурс сочинений по истории российского предпринимательства в рамках реализации проекта  «История российского предпринимательства» и Всероссийской акции  «100 великих предпринимателей и меценатов России»;</w:t>
      </w:r>
    </w:p>
    <w:p w:rsidR="00E05946" w:rsidRPr="00533E1F" w:rsidRDefault="00E05946" w:rsidP="00E05946">
      <w:pPr>
        <w:tabs>
          <w:tab w:val="left" w:pos="915"/>
        </w:tabs>
        <w:ind w:firstLine="709"/>
        <w:jc w:val="both"/>
        <w:rPr>
          <w:sz w:val="28"/>
          <w:szCs w:val="28"/>
        </w:rPr>
      </w:pPr>
      <w:r w:rsidRPr="00533E1F">
        <w:rPr>
          <w:sz w:val="28"/>
          <w:szCs w:val="28"/>
        </w:rPr>
        <w:t>-  XIII Всероссийский конкурс «Лучший урок письма»;</w:t>
      </w:r>
    </w:p>
    <w:p w:rsidR="00E05946" w:rsidRPr="00533E1F" w:rsidRDefault="00E05946" w:rsidP="00E05946">
      <w:pPr>
        <w:tabs>
          <w:tab w:val="left" w:pos="915"/>
        </w:tabs>
        <w:ind w:firstLine="709"/>
        <w:jc w:val="both"/>
        <w:rPr>
          <w:sz w:val="28"/>
          <w:szCs w:val="28"/>
        </w:rPr>
      </w:pPr>
      <w:r w:rsidRPr="00533E1F">
        <w:rPr>
          <w:sz w:val="28"/>
          <w:szCs w:val="28"/>
        </w:rPr>
        <w:t>- Краевой конкурс «Семейные экологические проекты»;</w:t>
      </w:r>
    </w:p>
    <w:p w:rsidR="00E05946" w:rsidRPr="00533E1F" w:rsidRDefault="00E05946" w:rsidP="00E05946">
      <w:pPr>
        <w:tabs>
          <w:tab w:val="left" w:pos="915"/>
        </w:tabs>
        <w:ind w:firstLine="709"/>
        <w:jc w:val="both"/>
        <w:rPr>
          <w:sz w:val="28"/>
          <w:szCs w:val="28"/>
        </w:rPr>
      </w:pPr>
      <w:r w:rsidRPr="00533E1F">
        <w:rPr>
          <w:sz w:val="28"/>
          <w:szCs w:val="28"/>
        </w:rPr>
        <w:t>- IX региональный открытый Конкурс исследовательских работ и творческих проектов дошкольников и младших школьников «Я - исследователь»;</w:t>
      </w:r>
    </w:p>
    <w:p w:rsidR="00E05946" w:rsidRPr="00533E1F" w:rsidRDefault="00E05946" w:rsidP="00E05946">
      <w:pPr>
        <w:tabs>
          <w:tab w:val="left" w:pos="915"/>
        </w:tabs>
        <w:ind w:firstLine="709"/>
        <w:jc w:val="both"/>
        <w:rPr>
          <w:sz w:val="28"/>
          <w:szCs w:val="28"/>
        </w:rPr>
      </w:pPr>
      <w:r w:rsidRPr="00533E1F">
        <w:rPr>
          <w:sz w:val="28"/>
          <w:szCs w:val="28"/>
        </w:rPr>
        <w:t>- II</w:t>
      </w:r>
      <w:r w:rsidRPr="00533E1F">
        <w:rPr>
          <w:sz w:val="28"/>
          <w:szCs w:val="28"/>
          <w:lang w:val="en-US"/>
        </w:rPr>
        <w:t>I</w:t>
      </w:r>
      <w:r w:rsidRPr="00533E1F">
        <w:rPr>
          <w:sz w:val="28"/>
          <w:szCs w:val="28"/>
        </w:rPr>
        <w:t xml:space="preserve"> Всероссийский конкурс юношеских учебно-исследовательских работ «Юный архивист»;</w:t>
      </w:r>
    </w:p>
    <w:p w:rsidR="00E05946" w:rsidRPr="00533E1F" w:rsidRDefault="00E05946" w:rsidP="00E05946">
      <w:pPr>
        <w:ind w:firstLine="709"/>
        <w:jc w:val="both"/>
        <w:rPr>
          <w:sz w:val="28"/>
          <w:szCs w:val="28"/>
        </w:rPr>
      </w:pPr>
      <w:r w:rsidRPr="00533E1F">
        <w:rPr>
          <w:sz w:val="28"/>
          <w:szCs w:val="28"/>
        </w:rPr>
        <w:t>- Краевой конкурс Единого Всекубанского классного часа «Мы вместе», посвященного  воссоединению Крыма с РФ.</w:t>
      </w:r>
    </w:p>
    <w:p w:rsidR="00E05946" w:rsidRPr="00533E1F" w:rsidRDefault="00E05946" w:rsidP="00E05946">
      <w:pPr>
        <w:ind w:firstLine="709"/>
        <w:jc w:val="both"/>
        <w:rPr>
          <w:sz w:val="28"/>
          <w:szCs w:val="28"/>
        </w:rPr>
      </w:pPr>
      <w:r w:rsidRPr="00A4137D">
        <w:rPr>
          <w:sz w:val="28"/>
          <w:szCs w:val="28"/>
        </w:rPr>
        <w:t>Олимпиадное движение в Ейском районе ширится, школьники участвуют во многих олимпиадах, утвержденных Перечнем</w:t>
      </w:r>
      <w:r w:rsidRPr="00533E1F">
        <w:rPr>
          <w:sz w:val="28"/>
          <w:szCs w:val="28"/>
        </w:rPr>
        <w:t xml:space="preserve"> олимпиад и их уровней.</w:t>
      </w:r>
    </w:p>
    <w:p w:rsidR="00E05946" w:rsidRDefault="00E05946" w:rsidP="00E05946">
      <w:pPr>
        <w:ind w:firstLine="709"/>
        <w:jc w:val="both"/>
        <w:rPr>
          <w:sz w:val="28"/>
          <w:szCs w:val="28"/>
        </w:rPr>
      </w:pPr>
      <w:r w:rsidRPr="00533E1F">
        <w:rPr>
          <w:sz w:val="28"/>
          <w:szCs w:val="28"/>
        </w:rPr>
        <w:t xml:space="preserve">Всероссийская олимпиада школьников является одной из </w:t>
      </w:r>
      <w:r>
        <w:rPr>
          <w:sz w:val="28"/>
          <w:szCs w:val="28"/>
        </w:rPr>
        <w:t xml:space="preserve">самых </w:t>
      </w:r>
      <w:r w:rsidRPr="00533E1F">
        <w:rPr>
          <w:sz w:val="28"/>
          <w:szCs w:val="28"/>
        </w:rPr>
        <w:t xml:space="preserve">значимых. </w:t>
      </w:r>
    </w:p>
    <w:p w:rsidR="00E05946" w:rsidRPr="00533E1F" w:rsidRDefault="00E05946" w:rsidP="00E05946">
      <w:pPr>
        <w:ind w:firstLine="709"/>
        <w:jc w:val="both"/>
        <w:rPr>
          <w:sz w:val="28"/>
          <w:szCs w:val="28"/>
        </w:rPr>
      </w:pPr>
      <w:r w:rsidRPr="00533E1F">
        <w:rPr>
          <w:sz w:val="28"/>
          <w:szCs w:val="28"/>
        </w:rPr>
        <w:t xml:space="preserve">Между этапами Всероссийской олимпиады школьники, показавшие лучшие результаты, приглашаются на учебно-тренировочные сборы в г.Краснодар. По выходным дням школьники Ейского района обучаются в группах по подготовке к олимпиадам на базе Кубанского государственного университета. </w:t>
      </w:r>
    </w:p>
    <w:p w:rsidR="00E05946" w:rsidRPr="00533E1F" w:rsidRDefault="00E05946" w:rsidP="00E05946">
      <w:pPr>
        <w:ind w:firstLine="709"/>
        <w:jc w:val="both"/>
        <w:rPr>
          <w:sz w:val="28"/>
          <w:szCs w:val="28"/>
        </w:rPr>
      </w:pPr>
      <w:r>
        <w:rPr>
          <w:sz w:val="28"/>
          <w:szCs w:val="28"/>
        </w:rPr>
        <w:lastRenderedPageBreak/>
        <w:t>На</w:t>
      </w:r>
      <w:r w:rsidRPr="00A4137D">
        <w:rPr>
          <w:sz w:val="28"/>
          <w:szCs w:val="28"/>
        </w:rPr>
        <w:t xml:space="preserve"> базе</w:t>
      </w:r>
      <w:r w:rsidRPr="006B2D76">
        <w:rPr>
          <w:sz w:val="28"/>
          <w:szCs w:val="28"/>
        </w:rPr>
        <w:t xml:space="preserve"> школ Ейского района открылись четыре группы</w:t>
      </w:r>
      <w:r w:rsidRPr="00533E1F">
        <w:rPr>
          <w:sz w:val="28"/>
          <w:szCs w:val="28"/>
        </w:rPr>
        <w:t xml:space="preserve"> по подготовке к олимпиадам (астрономия, русский язык, история, обществознание)</w:t>
      </w:r>
      <w:r w:rsidRPr="00533E1F">
        <w:rPr>
          <w:b/>
          <w:sz w:val="28"/>
          <w:szCs w:val="28"/>
        </w:rPr>
        <w:t xml:space="preserve">, </w:t>
      </w:r>
      <w:r w:rsidRPr="00533E1F">
        <w:rPr>
          <w:sz w:val="28"/>
          <w:szCs w:val="28"/>
        </w:rPr>
        <w:t>т.к. Ейский район является зональным центром по проведению краевых олимпиад. Занятия ве</w:t>
      </w:r>
      <w:r>
        <w:rPr>
          <w:sz w:val="28"/>
          <w:szCs w:val="28"/>
        </w:rPr>
        <w:t>дут</w:t>
      </w:r>
      <w:r w:rsidRPr="00533E1F">
        <w:rPr>
          <w:sz w:val="28"/>
          <w:szCs w:val="28"/>
        </w:rPr>
        <w:t xml:space="preserve"> учителя, подготовившие победителей (призеров) регионального (заключительного) этапа Олимпиад. </w:t>
      </w:r>
      <w:r>
        <w:rPr>
          <w:sz w:val="28"/>
          <w:szCs w:val="28"/>
        </w:rPr>
        <w:t xml:space="preserve">Это дает возможность мотивированным школьникам не выезжая за пределы района (не несут материальных затрат) получать дополнительное образование по предметам. </w:t>
      </w:r>
    </w:p>
    <w:p w:rsidR="00E05946" w:rsidRPr="00533E1F" w:rsidRDefault="00E05946" w:rsidP="00E05946">
      <w:pPr>
        <w:shd w:val="clear" w:color="auto" w:fill="FFFFFF"/>
        <w:ind w:firstLine="709"/>
        <w:jc w:val="both"/>
        <w:rPr>
          <w:sz w:val="28"/>
          <w:szCs w:val="28"/>
        </w:rPr>
      </w:pPr>
      <w:r w:rsidRPr="00533E1F">
        <w:rPr>
          <w:sz w:val="28"/>
          <w:szCs w:val="28"/>
        </w:rPr>
        <w:t xml:space="preserve">В целях раннего выявления и развития у школьников творческих способностей и интереса к научно-исследовательской деятельности, создания необходимых условий для поддержки одарённых детей </w:t>
      </w:r>
      <w:r>
        <w:rPr>
          <w:sz w:val="28"/>
          <w:szCs w:val="28"/>
        </w:rPr>
        <w:t>проходят олимпиады</w:t>
      </w:r>
      <w:r w:rsidRPr="00533E1F">
        <w:rPr>
          <w:sz w:val="28"/>
          <w:szCs w:val="28"/>
        </w:rPr>
        <w:t xml:space="preserve"> для учащихся начальных классов по русскому языку и математике. </w:t>
      </w:r>
    </w:p>
    <w:p w:rsidR="00E05946" w:rsidRPr="00A4137D" w:rsidRDefault="00E05946" w:rsidP="00E05946">
      <w:pPr>
        <w:pStyle w:val="af0"/>
        <w:ind w:firstLine="709"/>
        <w:jc w:val="both"/>
        <w:rPr>
          <w:rFonts w:ascii="Times New Roman" w:hAnsi="Times New Roman"/>
          <w:sz w:val="28"/>
          <w:szCs w:val="28"/>
        </w:rPr>
      </w:pPr>
      <w:r w:rsidRPr="00533E1F">
        <w:rPr>
          <w:rFonts w:ascii="Times New Roman" w:hAnsi="Times New Roman"/>
          <w:sz w:val="28"/>
          <w:szCs w:val="28"/>
        </w:rPr>
        <w:t xml:space="preserve">Учащиеся и воспитанники образовательных учреждений участвуют в конкурсах творческой направленности. </w:t>
      </w:r>
    </w:p>
    <w:p w:rsidR="00E05946" w:rsidRPr="00533E1F" w:rsidRDefault="00E05946" w:rsidP="00E05946">
      <w:pPr>
        <w:ind w:firstLine="709"/>
        <w:jc w:val="both"/>
        <w:rPr>
          <w:sz w:val="28"/>
          <w:szCs w:val="28"/>
        </w:rPr>
      </w:pPr>
      <w:r>
        <w:rPr>
          <w:sz w:val="28"/>
          <w:szCs w:val="28"/>
        </w:rPr>
        <w:t xml:space="preserve">В 2016 </w:t>
      </w:r>
      <w:r w:rsidRPr="00533E1F">
        <w:rPr>
          <w:sz w:val="28"/>
          <w:szCs w:val="28"/>
        </w:rPr>
        <w:t>учебно</w:t>
      </w:r>
      <w:r>
        <w:rPr>
          <w:sz w:val="28"/>
          <w:szCs w:val="28"/>
        </w:rPr>
        <w:t>м</w:t>
      </w:r>
      <w:r w:rsidRPr="00533E1F">
        <w:rPr>
          <w:sz w:val="28"/>
          <w:szCs w:val="28"/>
        </w:rPr>
        <w:t xml:space="preserve"> год</w:t>
      </w:r>
      <w:r>
        <w:rPr>
          <w:sz w:val="28"/>
          <w:szCs w:val="28"/>
        </w:rPr>
        <w:t>е</w:t>
      </w:r>
      <w:r w:rsidRPr="00533E1F">
        <w:rPr>
          <w:sz w:val="28"/>
          <w:szCs w:val="28"/>
        </w:rPr>
        <w:t xml:space="preserve"> </w:t>
      </w:r>
      <w:r>
        <w:rPr>
          <w:sz w:val="28"/>
          <w:szCs w:val="28"/>
        </w:rPr>
        <w:t>учащиеся Ейского района приняли участие в</w:t>
      </w:r>
      <w:r w:rsidRPr="00533E1F">
        <w:rPr>
          <w:sz w:val="28"/>
          <w:szCs w:val="28"/>
        </w:rPr>
        <w:t xml:space="preserve"> конкурс</w:t>
      </w:r>
      <w:r>
        <w:rPr>
          <w:sz w:val="28"/>
          <w:szCs w:val="28"/>
        </w:rPr>
        <w:t>е</w:t>
      </w:r>
      <w:r w:rsidRPr="00533E1F">
        <w:rPr>
          <w:sz w:val="28"/>
          <w:szCs w:val="28"/>
        </w:rPr>
        <w:t xml:space="preserve"> учебно-исследовательских проектов школьников «Эврика, ЮНИОР»; </w:t>
      </w:r>
      <w:r>
        <w:rPr>
          <w:sz w:val="28"/>
          <w:szCs w:val="28"/>
        </w:rPr>
        <w:t xml:space="preserve">в </w:t>
      </w:r>
      <w:r w:rsidRPr="00533E1F">
        <w:rPr>
          <w:sz w:val="28"/>
          <w:szCs w:val="28"/>
        </w:rPr>
        <w:t>Российск</w:t>
      </w:r>
      <w:r>
        <w:rPr>
          <w:sz w:val="28"/>
          <w:szCs w:val="28"/>
        </w:rPr>
        <w:t>их</w:t>
      </w:r>
      <w:r w:rsidRPr="00533E1F">
        <w:rPr>
          <w:sz w:val="28"/>
          <w:szCs w:val="28"/>
        </w:rPr>
        <w:t xml:space="preserve"> соревновани</w:t>
      </w:r>
      <w:r>
        <w:rPr>
          <w:sz w:val="28"/>
          <w:szCs w:val="28"/>
        </w:rPr>
        <w:t>ях</w:t>
      </w:r>
      <w:r w:rsidRPr="00533E1F">
        <w:rPr>
          <w:sz w:val="28"/>
          <w:szCs w:val="28"/>
        </w:rPr>
        <w:t xml:space="preserve"> юных исследователей «Шаг в будущее, ЮНИОР»; </w:t>
      </w:r>
      <w:r>
        <w:rPr>
          <w:sz w:val="28"/>
          <w:szCs w:val="28"/>
        </w:rPr>
        <w:t xml:space="preserve">во </w:t>
      </w:r>
      <w:r w:rsidRPr="00533E1F">
        <w:rPr>
          <w:sz w:val="28"/>
          <w:szCs w:val="28"/>
        </w:rPr>
        <w:t>Всероссийск</w:t>
      </w:r>
      <w:r>
        <w:rPr>
          <w:sz w:val="28"/>
          <w:szCs w:val="28"/>
        </w:rPr>
        <w:t>ой</w:t>
      </w:r>
      <w:r w:rsidRPr="00533E1F">
        <w:rPr>
          <w:sz w:val="28"/>
          <w:szCs w:val="28"/>
        </w:rPr>
        <w:t xml:space="preserve"> научн</w:t>
      </w:r>
      <w:r>
        <w:rPr>
          <w:sz w:val="28"/>
          <w:szCs w:val="28"/>
        </w:rPr>
        <w:t>ой</w:t>
      </w:r>
      <w:r w:rsidRPr="00533E1F">
        <w:rPr>
          <w:sz w:val="28"/>
          <w:szCs w:val="28"/>
        </w:rPr>
        <w:t xml:space="preserve"> конференци</w:t>
      </w:r>
      <w:r>
        <w:rPr>
          <w:sz w:val="28"/>
          <w:szCs w:val="28"/>
        </w:rPr>
        <w:t>и</w:t>
      </w:r>
      <w:r w:rsidRPr="00533E1F">
        <w:rPr>
          <w:sz w:val="28"/>
          <w:szCs w:val="28"/>
        </w:rPr>
        <w:t xml:space="preserve"> молодых исследователей «Шаг в будущее»;</w:t>
      </w:r>
      <w:r>
        <w:rPr>
          <w:sz w:val="28"/>
          <w:szCs w:val="28"/>
        </w:rPr>
        <w:t xml:space="preserve"> </w:t>
      </w:r>
      <w:r w:rsidRPr="00533E1F">
        <w:rPr>
          <w:sz w:val="28"/>
          <w:szCs w:val="28"/>
        </w:rPr>
        <w:t xml:space="preserve"> </w:t>
      </w:r>
      <w:r>
        <w:rPr>
          <w:sz w:val="28"/>
          <w:szCs w:val="28"/>
        </w:rPr>
        <w:t>в</w:t>
      </w:r>
      <w:r w:rsidRPr="00533E1F">
        <w:rPr>
          <w:sz w:val="28"/>
          <w:szCs w:val="28"/>
        </w:rPr>
        <w:t xml:space="preserve"> краев</w:t>
      </w:r>
      <w:r>
        <w:rPr>
          <w:sz w:val="28"/>
          <w:szCs w:val="28"/>
        </w:rPr>
        <w:t>ой</w:t>
      </w:r>
      <w:r w:rsidRPr="00533E1F">
        <w:rPr>
          <w:sz w:val="28"/>
          <w:szCs w:val="28"/>
        </w:rPr>
        <w:t xml:space="preserve"> научно-практическ</w:t>
      </w:r>
      <w:r>
        <w:rPr>
          <w:sz w:val="28"/>
          <w:szCs w:val="28"/>
        </w:rPr>
        <w:t>ой</w:t>
      </w:r>
      <w:r w:rsidRPr="00533E1F">
        <w:rPr>
          <w:sz w:val="28"/>
          <w:szCs w:val="28"/>
        </w:rPr>
        <w:t xml:space="preserve"> конференци</w:t>
      </w:r>
      <w:r>
        <w:rPr>
          <w:sz w:val="28"/>
          <w:szCs w:val="28"/>
        </w:rPr>
        <w:t xml:space="preserve">и </w:t>
      </w:r>
      <w:r w:rsidRPr="00533E1F">
        <w:rPr>
          <w:sz w:val="28"/>
          <w:szCs w:val="28"/>
        </w:rPr>
        <w:t>«Эврика»;</w:t>
      </w:r>
      <w:r>
        <w:rPr>
          <w:sz w:val="28"/>
          <w:szCs w:val="28"/>
        </w:rPr>
        <w:t xml:space="preserve"> во </w:t>
      </w:r>
      <w:r w:rsidRPr="00533E1F">
        <w:rPr>
          <w:sz w:val="28"/>
          <w:szCs w:val="28"/>
        </w:rPr>
        <w:t>Всероссийск</w:t>
      </w:r>
      <w:r>
        <w:rPr>
          <w:sz w:val="28"/>
          <w:szCs w:val="28"/>
        </w:rPr>
        <w:t>ой</w:t>
      </w:r>
      <w:r w:rsidRPr="00533E1F">
        <w:rPr>
          <w:sz w:val="28"/>
          <w:szCs w:val="28"/>
        </w:rPr>
        <w:t xml:space="preserve"> олимпиад</w:t>
      </w:r>
      <w:r>
        <w:rPr>
          <w:sz w:val="28"/>
          <w:szCs w:val="28"/>
        </w:rPr>
        <w:t>е</w:t>
      </w:r>
      <w:r w:rsidRPr="00533E1F">
        <w:rPr>
          <w:sz w:val="28"/>
          <w:szCs w:val="28"/>
        </w:rPr>
        <w:t xml:space="preserve"> школьников (школьный, муниципальный этап); </w:t>
      </w:r>
      <w:r>
        <w:rPr>
          <w:sz w:val="28"/>
          <w:szCs w:val="28"/>
        </w:rPr>
        <w:t>в</w:t>
      </w:r>
      <w:r w:rsidRPr="00533E1F">
        <w:rPr>
          <w:sz w:val="28"/>
          <w:szCs w:val="28"/>
        </w:rPr>
        <w:t xml:space="preserve"> ежегодн</w:t>
      </w:r>
      <w:r>
        <w:rPr>
          <w:sz w:val="28"/>
          <w:szCs w:val="28"/>
        </w:rPr>
        <w:t>ой</w:t>
      </w:r>
      <w:r w:rsidRPr="00533E1F">
        <w:rPr>
          <w:sz w:val="28"/>
          <w:szCs w:val="28"/>
        </w:rPr>
        <w:t xml:space="preserve"> краев</w:t>
      </w:r>
      <w:r>
        <w:rPr>
          <w:sz w:val="28"/>
          <w:szCs w:val="28"/>
        </w:rPr>
        <w:t>ой</w:t>
      </w:r>
      <w:r w:rsidRPr="00533E1F">
        <w:rPr>
          <w:sz w:val="28"/>
          <w:szCs w:val="28"/>
        </w:rPr>
        <w:t xml:space="preserve"> конференци</w:t>
      </w:r>
      <w:r>
        <w:rPr>
          <w:sz w:val="28"/>
          <w:szCs w:val="28"/>
        </w:rPr>
        <w:t>и</w:t>
      </w:r>
      <w:r w:rsidRPr="00533E1F">
        <w:rPr>
          <w:sz w:val="28"/>
          <w:szCs w:val="28"/>
        </w:rPr>
        <w:t xml:space="preserve"> «Гагаринские чтения»;</w:t>
      </w:r>
      <w:r>
        <w:rPr>
          <w:sz w:val="28"/>
          <w:szCs w:val="28"/>
        </w:rPr>
        <w:t xml:space="preserve"> в</w:t>
      </w:r>
      <w:r w:rsidRPr="00533E1F">
        <w:rPr>
          <w:sz w:val="28"/>
          <w:szCs w:val="28"/>
        </w:rPr>
        <w:t xml:space="preserve"> Открыт</w:t>
      </w:r>
      <w:r>
        <w:rPr>
          <w:sz w:val="28"/>
          <w:szCs w:val="28"/>
        </w:rPr>
        <w:t>ой</w:t>
      </w:r>
      <w:r w:rsidRPr="00533E1F">
        <w:rPr>
          <w:sz w:val="28"/>
          <w:szCs w:val="28"/>
        </w:rPr>
        <w:t xml:space="preserve"> Всероссийск</w:t>
      </w:r>
      <w:r>
        <w:rPr>
          <w:sz w:val="28"/>
          <w:szCs w:val="28"/>
        </w:rPr>
        <w:t>ой</w:t>
      </w:r>
      <w:r w:rsidRPr="00533E1F">
        <w:rPr>
          <w:sz w:val="28"/>
          <w:szCs w:val="28"/>
        </w:rPr>
        <w:t xml:space="preserve"> интеллектуальн</w:t>
      </w:r>
      <w:r>
        <w:rPr>
          <w:sz w:val="28"/>
          <w:szCs w:val="28"/>
        </w:rPr>
        <w:t>ой</w:t>
      </w:r>
      <w:r w:rsidRPr="00533E1F">
        <w:rPr>
          <w:sz w:val="28"/>
          <w:szCs w:val="28"/>
        </w:rPr>
        <w:t xml:space="preserve"> олимпиад</w:t>
      </w:r>
      <w:r>
        <w:rPr>
          <w:sz w:val="28"/>
          <w:szCs w:val="28"/>
        </w:rPr>
        <w:t>е</w:t>
      </w:r>
      <w:r w:rsidRPr="00533E1F">
        <w:rPr>
          <w:sz w:val="28"/>
          <w:szCs w:val="28"/>
        </w:rPr>
        <w:t xml:space="preserve"> «Наше наследие»</w:t>
      </w:r>
      <w:r>
        <w:rPr>
          <w:sz w:val="28"/>
          <w:szCs w:val="28"/>
        </w:rPr>
        <w:t>.</w:t>
      </w:r>
    </w:p>
    <w:p w:rsidR="00E05946" w:rsidRPr="00533E1F" w:rsidRDefault="00E05946" w:rsidP="00E05946">
      <w:pPr>
        <w:ind w:firstLine="709"/>
        <w:jc w:val="both"/>
        <w:rPr>
          <w:color w:val="FF0000"/>
          <w:sz w:val="28"/>
          <w:szCs w:val="28"/>
        </w:rPr>
      </w:pPr>
      <w:r>
        <w:rPr>
          <w:sz w:val="28"/>
          <w:szCs w:val="28"/>
        </w:rPr>
        <w:t>Н</w:t>
      </w:r>
      <w:r w:rsidRPr="00533E1F">
        <w:rPr>
          <w:sz w:val="28"/>
          <w:szCs w:val="28"/>
        </w:rPr>
        <w:t>еполное освоение денежных средств, выделенных</w:t>
      </w:r>
      <w:r>
        <w:rPr>
          <w:sz w:val="28"/>
          <w:szCs w:val="28"/>
        </w:rPr>
        <w:t xml:space="preserve"> по</w:t>
      </w:r>
      <w:r w:rsidRPr="00533E1F">
        <w:rPr>
          <w:sz w:val="28"/>
          <w:szCs w:val="28"/>
        </w:rPr>
        <w:t xml:space="preserve"> муниципальной целевой программ</w:t>
      </w:r>
      <w:r>
        <w:rPr>
          <w:sz w:val="28"/>
          <w:szCs w:val="28"/>
        </w:rPr>
        <w:t>е</w:t>
      </w:r>
      <w:r w:rsidRPr="00533E1F">
        <w:rPr>
          <w:sz w:val="28"/>
          <w:szCs w:val="28"/>
        </w:rPr>
        <w:t xml:space="preserve"> «Дети Ейского района» в част</w:t>
      </w:r>
      <w:r>
        <w:rPr>
          <w:sz w:val="28"/>
          <w:szCs w:val="28"/>
        </w:rPr>
        <w:t>и подпрограммы «Одаренные дети»,</w:t>
      </w:r>
      <w:r w:rsidRPr="00533E1F">
        <w:rPr>
          <w:sz w:val="28"/>
          <w:szCs w:val="28"/>
        </w:rPr>
        <w:t xml:space="preserve"> связано с</w:t>
      </w:r>
      <w:r>
        <w:rPr>
          <w:sz w:val="28"/>
          <w:szCs w:val="28"/>
        </w:rPr>
        <w:t xml:space="preserve"> тем, что на этапе планирования невозможно предусмотреть количество участников региональных и федеральных мероприятий.</w:t>
      </w:r>
    </w:p>
    <w:p w:rsidR="00E05946" w:rsidRDefault="00E05946" w:rsidP="00E05946">
      <w:pPr>
        <w:ind w:firstLine="709"/>
        <w:jc w:val="both"/>
        <w:rPr>
          <w:sz w:val="28"/>
          <w:szCs w:val="28"/>
        </w:rPr>
      </w:pPr>
    </w:p>
    <w:p w:rsidR="00E05946" w:rsidRPr="00946D0F" w:rsidRDefault="00E05946" w:rsidP="00A64680">
      <w:pPr>
        <w:ind w:firstLine="709"/>
        <w:rPr>
          <w:color w:val="FF0000"/>
          <w:sz w:val="28"/>
          <w:szCs w:val="28"/>
        </w:rPr>
      </w:pPr>
    </w:p>
    <w:p w:rsidR="00A57302" w:rsidRDefault="00A57302" w:rsidP="007F43F0">
      <w:pPr>
        <w:pStyle w:val="af0"/>
        <w:ind w:firstLine="708"/>
        <w:jc w:val="center"/>
        <w:rPr>
          <w:rFonts w:ascii="Times New Roman" w:hAnsi="Times New Roman"/>
          <w:b/>
          <w:i/>
          <w:sz w:val="28"/>
          <w:szCs w:val="28"/>
        </w:rPr>
      </w:pPr>
      <w:r w:rsidRPr="007F43F0">
        <w:rPr>
          <w:rFonts w:ascii="Times New Roman" w:hAnsi="Times New Roman"/>
          <w:b/>
          <w:i/>
          <w:sz w:val="28"/>
          <w:szCs w:val="28"/>
        </w:rPr>
        <w:t>Подпрограмма 2</w:t>
      </w:r>
      <w:r w:rsidR="00085759" w:rsidRPr="007F43F0">
        <w:rPr>
          <w:rFonts w:ascii="Times New Roman" w:hAnsi="Times New Roman"/>
          <w:b/>
          <w:i/>
          <w:sz w:val="28"/>
          <w:szCs w:val="28"/>
        </w:rPr>
        <w:t>»</w:t>
      </w:r>
      <w:r w:rsidRPr="007F43F0">
        <w:rPr>
          <w:rFonts w:ascii="Times New Roman" w:hAnsi="Times New Roman"/>
          <w:b/>
          <w:i/>
          <w:sz w:val="28"/>
          <w:szCs w:val="28"/>
        </w:rPr>
        <w:t>Профилактика безнадзорности и правонарушений несовершеннолетних</w:t>
      </w:r>
      <w:r w:rsidR="00085759" w:rsidRPr="007F43F0">
        <w:rPr>
          <w:rFonts w:ascii="Times New Roman" w:hAnsi="Times New Roman"/>
          <w:b/>
          <w:i/>
          <w:sz w:val="28"/>
          <w:szCs w:val="28"/>
        </w:rPr>
        <w:t>»</w:t>
      </w:r>
    </w:p>
    <w:p w:rsidR="007F43F0" w:rsidRPr="007F43F0" w:rsidRDefault="007F43F0" w:rsidP="007F43F0">
      <w:pPr>
        <w:pStyle w:val="af0"/>
        <w:ind w:firstLine="708"/>
        <w:jc w:val="center"/>
        <w:rPr>
          <w:rFonts w:ascii="Times New Roman" w:hAnsi="Times New Roman"/>
          <w:b/>
          <w:i/>
          <w:sz w:val="28"/>
          <w:szCs w:val="28"/>
        </w:rPr>
      </w:pPr>
    </w:p>
    <w:p w:rsidR="00A57302" w:rsidRPr="007F43F0" w:rsidRDefault="00A57302" w:rsidP="00A57302">
      <w:pPr>
        <w:ind w:firstLine="709"/>
        <w:jc w:val="both"/>
        <w:rPr>
          <w:sz w:val="28"/>
          <w:szCs w:val="28"/>
        </w:rPr>
      </w:pPr>
      <w:r w:rsidRPr="007F43F0">
        <w:rPr>
          <w:sz w:val="28"/>
          <w:szCs w:val="28"/>
        </w:rPr>
        <w:t>Запланированный объем финансирования подпрограммы в 201</w:t>
      </w:r>
      <w:r w:rsidR="007F43F0" w:rsidRPr="007F43F0">
        <w:rPr>
          <w:sz w:val="28"/>
          <w:szCs w:val="28"/>
        </w:rPr>
        <w:t>6</w:t>
      </w:r>
      <w:r w:rsidRPr="007F43F0">
        <w:rPr>
          <w:sz w:val="28"/>
          <w:szCs w:val="28"/>
        </w:rPr>
        <w:t xml:space="preserve"> году </w:t>
      </w:r>
      <w:r w:rsidR="007F43F0" w:rsidRPr="007F43F0">
        <w:rPr>
          <w:sz w:val="28"/>
          <w:szCs w:val="28"/>
        </w:rPr>
        <w:t xml:space="preserve">2106,9 тыс. рублей </w:t>
      </w:r>
      <w:r w:rsidRPr="007F43F0">
        <w:rPr>
          <w:sz w:val="28"/>
          <w:szCs w:val="28"/>
        </w:rPr>
        <w:t xml:space="preserve">освоен </w:t>
      </w:r>
      <w:r w:rsidR="007F43F0" w:rsidRPr="007F43F0">
        <w:rPr>
          <w:sz w:val="28"/>
          <w:szCs w:val="28"/>
        </w:rPr>
        <w:t xml:space="preserve">на 99,9% или </w:t>
      </w:r>
      <w:r w:rsidRPr="007F43F0">
        <w:rPr>
          <w:sz w:val="28"/>
          <w:szCs w:val="28"/>
        </w:rPr>
        <w:t>210</w:t>
      </w:r>
      <w:r w:rsidR="007F43F0" w:rsidRPr="007F43F0">
        <w:rPr>
          <w:sz w:val="28"/>
          <w:szCs w:val="28"/>
        </w:rPr>
        <w:t>5,4</w:t>
      </w:r>
      <w:r w:rsidRPr="007F43F0">
        <w:rPr>
          <w:sz w:val="28"/>
          <w:szCs w:val="28"/>
        </w:rPr>
        <w:t xml:space="preserve"> тыс. рублей.</w:t>
      </w:r>
    </w:p>
    <w:p w:rsidR="007F43F0" w:rsidRPr="0082543E" w:rsidRDefault="007F43F0" w:rsidP="007F43F0">
      <w:pPr>
        <w:pStyle w:val="af0"/>
        <w:ind w:firstLine="708"/>
        <w:jc w:val="both"/>
        <w:rPr>
          <w:rFonts w:ascii="Times New Roman" w:hAnsi="Times New Roman"/>
          <w:color w:val="000000"/>
          <w:sz w:val="28"/>
          <w:szCs w:val="28"/>
        </w:rPr>
      </w:pPr>
      <w:r w:rsidRPr="0082543E">
        <w:rPr>
          <w:rFonts w:ascii="Times New Roman" w:hAnsi="Times New Roman"/>
          <w:color w:val="000000"/>
          <w:sz w:val="28"/>
          <w:szCs w:val="28"/>
        </w:rPr>
        <w:t>На территории района проживает 17952 семей, в них проживают 24204 ребенка. Из общего количества семей 15 состоит на учете, в категории семей с трудной жизненной ситуацией, в них проживают 26 несовершеннолетних, 18 семей состоят на учете в КДНиЗП, в категории семей, находящихся в социально опасном положении, в них проживают 37 детей.</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С каждым несовершеннолетним специалистами органов и учреждений системы профилактики проводится целенаправленная профилактическая работа. Было оказано содействие 12 несовершеннолетним в получении паспортов, 53 – в оздоровлении, 49 - в трудоустройстве, 71 – в занятости в клубах по месту жительства.</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lastRenderedPageBreak/>
        <w:t>В результате проведенной работы 2 несовершеннолетних, имеющих проблемы в обучении, закончили курс основного общего образования и получили аттестаты. На данный момент им оказывается помощь в поступлении в профессиональные училища.</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За отчетный период на заседаниях комиссии по делам несовершеннолетних и защите их прав рассмотрено 80 заключений о выполнении комплексного межведомственного плана профилактической работы в отношении несовершеннолетних. По итогам рассмотрения в отношении  24 несовершеннолетних приняты постановления о продолжении профилактической работы. Было снято с учета 56 подростков, в связи с исправлением – 51.</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С семьями и несовершеннолетними, состоящими на учете,  специалистами, ориентированными на воспитательную работу, согласно комплексных межведомственных планов, систематически проводилась следующая профилактическая работа:</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 в течение учебного времени осуществлялся ежедневный контроль посещаемости учебных и дополнительных занятий несовершеннолетними, состоящими на профилактических учетах;</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 постоянно проводилась работа по вовлечению несовершеннолетних в общешкольные профилактические мероприятия спортивной и культурной направленности (общешкольные линейки, конкурсы, спортивные соревнования);</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 проведены беседы социально-правовой направленности с родителями несовершеннолетних, состоящими в категории социально опасное положение;</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 по вопросам ведения здорового образа жизни, профилактике правонарушений, получения полного среднего образования с несовершеннолетними проводились консультаций.</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За отчетный период за семьями, состоящими на учете в комиссии по делам несовершеннолетних и защите их прав, был организован контроль, что позволило не допустить нарушения прав несовершеннолетних. Помощь в профилактической работе по семейному неблагополучию оказывают священнослужители: посещение семей на дому, встречи с детьми и родителями в храмах, в образовательных учреждениях, оказание помощи.</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В целях повышения правовой грамотности законных представителей, защиты законных прав и интересов несовершеннолетних детей, профилактики жестокого обращения с детьми в мае были проведены родительские собрания на тему: «Ответственное родительство: вопросы безопасности детей и подростков», в которых приняли участие около 200 родителей, состоящих на профилактических учетах.</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Вопросы защиты прав детей обсуждали родители совместно с представителями прокуратуры, следственного комитета, сотрудников полиции, автоинспекции, ГОиЧС, отдела по делам несовершеннолетних МО Ейский район.</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lastRenderedPageBreak/>
        <w:t xml:space="preserve">В целях недопущения насилия и жестокого обращения в отношении подростков, согласно утвержденному межведомственному плану в районе проводились мероприятия, направленные на защиту прав и законных интересов несовершеннолетних. </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 xml:space="preserve">В 2016 году  возбуждено 2 дела в отношении родителей по факту жестокого обращения с несовершеннолетними (2015г. - 2). Были проведены служебные расследования, оказана психологическая помощь несовершеннолетним, с родителями проведена профилактическая работа по недопущению повторных фактов. </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Главной задачей в работе органов и учреждений системы профилактики является осуществление индивидуального подхода в организации и проведении профилактических мероприятий с несовершеннолетними и их родителями.</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В 2016 году в образовательных учреждениях с участием специалистов здравоохранения и правоохранительных органов проводилась целенаправленная работа по профилактике употребления наркотической, алкогольной и табачной продукции, всего проведено более 3000 мероприятий. Наиболее значимыми мероприятиями стали: Интернет – уроки, акции, приуроченные к Всемирному Дню борьбы с наркотиками и наркобизнесом, «Сообщи, где торгуют смертью», спортивные соревнования: муниципальные этапы краевых соревнований «Спортивные надежды Кубани, «Спорт против наркотиков», Всероссийских соревнований «Президентские состязания» и «Президентские спортивные игры», мероприятия в рамках «Всемирного дня без табака», «День здоровья»,  конкурсы плакатов и т.д. Волонтерские отряды традиционно проводили пропагандистские акции.</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В проводимые мероприятия вовлекались не только учащиеся, склонные к  употреблению вредных веществ и подростки, состоящие на различных видах учета, но и все школьники, родители и представители различных ведомств. Общий охват составил 32320 обучающихся, 1926 родителей.</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 xml:space="preserve">В целях организации занятости несовершеннолетних за отчетный период образовательными учреждениями проведено около 500 акций и семинаров профилактической направленности, более 1000 спортивных, тематических и досуговых мероприятий по пропаганде здорового образа жизни, профилактике вредных привычек, профилактике правонарушений и преступлений среди школьников, которые посетили более 20 000 человек, в которых приняло участие 245 несовершеннолетних, состоящих на профилактических учетах. 25% от общего числа подутчетных несовершеннолетних после проведенных мероприятий стали посещать клубы по месту жительства, спортивные секции. </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 xml:space="preserve">За прошедший период 2016 года увеличилось на 2,8 % число школьников, занимающихся в секциях и кружках практически всех направленностей: физкультурно-спортивной, художественной, технической, естественнонаучной, социально-педагогической, туристско-краеведческой. </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 xml:space="preserve">Анализ занятости школьников в системе дополнительного образования Ейского района при учете учреждений всех ведомств, показал, что в </w:t>
      </w:r>
      <w:r w:rsidRPr="00F14EF1">
        <w:rPr>
          <w:rFonts w:ascii="Times New Roman" w:hAnsi="Times New Roman"/>
          <w:color w:val="000000"/>
          <w:sz w:val="28"/>
          <w:szCs w:val="28"/>
        </w:rPr>
        <w:lastRenderedPageBreak/>
        <w:t>истекшем учебном году увеличилось число школьников, занимающихся в секциях и  кружках  практически  всех   направленностей: физкультурно-спортивной, художественной, технической, естественнонаучной, социально-педагогической, туристско-краеведческой.</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Занятость учащихся в системе дополнительного образования составляет 97,9 % от общего числа обучающихся. В большинстве образовательных организациях педагоги добились 100% занятости школьников в кружках, спортивных секциях.</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В районе 11548 школьников занимаются в 979 кружках и секциях разной направленности. Из них 57,5 % занимаются в учреждениях, подведомственных управлению образованием. На базе учреждений организованы и функционируют 395 кружков и 115 спортивных секций.</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В течение 2016 года для учащихся и  воспитанников образовательных учреждений было организовано 60 значимых конкурсов творческой и интеллектуальной направленности, в которых приняли участие более 7000 школьников.</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В  2016 году  специалистами органов и учреждений проводилась работа по профилактике жестокого обращения с несовершеннолетними и раннему выявления семейного неблагополучия, неоднократно осуществлялись социальные патронажи в семьи, состоящие на  профилактическом учете.  Было посещено более 200 семей, не состоящих на профилактическом учете, но нуждающихся в социальной помощи государства. Из семей, нуждающихся в помощи, 62 семьи были поставлены на учет в категорию трудная жизненная ситуация, 21 семья поставлена на учет в КДН и ЗП в категорию семей, находящихся в социально опасном положении. Комиссией по делам несовершеннолетних и защите их прав оказано содействие 11 родителям в прохождении лечения в наркологической больнице Красноармейского района.</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Согласно распоряжению главы администрации муниципального образования Ейский район с 1 января 2016 года по 10 января 2016 года проводились рейдовые мероприятия в 19 семей, находящихся в социально опасном положении, и 20 семей, находящихся в трудной жизненной ситуации. В ходе проведенной совместной работы была оказана помощь 39 семьям в воспитании и занятости 80 детей. Нарушений прав детей не было допущено.</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 xml:space="preserve">В  летний период различными видами отдыха и оздоровления было охвачено 9 114 детей. </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 xml:space="preserve">В течение летнего периода комиссией по делам несовершеннолетних и защите их прав отслеживалась фактическая занятость каждого несовершеннолетнего, состоящего на профилактическом учете. </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 xml:space="preserve">В летний период несовершеннолетние, проживающие в семьях, находящихся в социально опасном положении, были заняты в спортивных, творческих, культурных мероприятиях, участвовали в экскурсиях и походах, отдыхали в лагерях и санаториях. </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lastRenderedPageBreak/>
        <w:t>В летний период 2016 года функционировали 29 детских оздоровительных учреждений.</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 xml:space="preserve">В летний период наиболее массовой формой отдыха школьников являлись походы, экспедиции, культурно-массовые и спортивные мероприятия. В них было задействовано 11633 школьника все 100 %, подлежащих оздоровлению. </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 xml:space="preserve">В краткосрочных экспедициях осваивали навыки туризма и занимались исследовательской деятельностью 3957 несовершеннолетних, из них: 42 несовершеннолетних, состоящих на учете в КДН и ЗП. В велопоходах по Ейскому району приняли участие 4177 человек, из них: 12 человек, состоящих на учете в КДН и ЗП. </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 xml:space="preserve">10 июня 2016 года прошел фестиваль «Кубанские каникулы». В мероприятиях приняло участие 420  несовершеннолетних, из них: 27 подростков, состоящих на профилактических учетах в органах и учреждениях системы профилактики безнадзорности и правонарушений несовершеннолетних. В рамках проведения фестиваля прошли соревнования по мини-футболу, уличному баскетболу, «Веселые старты». </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 xml:space="preserve">30 сентября 2016 года проведен районный фестиваль «Формула успеха» с участием 151 подростка. Задачей фестиваля стало </w:t>
      </w:r>
      <w:r w:rsidRPr="00F14EF1">
        <w:rPr>
          <w:rFonts w:ascii="Times New Roman" w:hAnsi="Times New Roman"/>
          <w:iCs/>
          <w:color w:val="000000"/>
          <w:sz w:val="28"/>
        </w:rPr>
        <w:t>формирование у детей интереса к рабочим специальностям и мотивации их к здоровому и успешному образу жизни.</w:t>
      </w:r>
      <w:r w:rsidRPr="00F14EF1">
        <w:rPr>
          <w:rFonts w:ascii="Times New Roman" w:hAnsi="Times New Roman"/>
          <w:color w:val="000000"/>
          <w:sz w:val="28"/>
          <w:szCs w:val="28"/>
        </w:rPr>
        <w:t xml:space="preserve"> </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В октябре 2016 года  был проведен правовой конкурс творческих работ «Я выбираю ответственность», в котором приняли участие 57 подучетных несовершеннолетних. В ноябре 2016 года был проведен районный творческий конкурс «Здравствуй, мама», приуроченный ко Дню матери, в котором приняли участие 97 подростков, состоящих на профилактических учетах из 18 школ,  3 реабилитационных центров, 4 колледжей.</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За 2016 год  в центр занятости обратилось в поиске временной работы 929 несовершеннолетних, трудоустроено 913 человек в рамках организации временной занятости и 9 человек в рамках программы трудоустройства испытывающих трудности в поиске работы.</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 xml:space="preserve">Отделом по делам несовершеннолетних было выдано 58 направлений несовершеннолетним, состоящим на учете в КДН и ЗП для трудоустройства, все подростки получили профориентационные услуги, 49 несовершеннолетних были трудоустроены на временные работы. </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 xml:space="preserve">27 мая 2016 года в центре занятости населения была проведена профориентационная акция «Выбери будущее сегодня» для подростков, состоящих на учете в КДНиЗП, выявленных по Закону №1539. </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В летний период ежемесячно направлялась информация об итогах работы с подучетными несовершеннолетними в комиссию по делам несовершеннолетних и защите их прав при администрации Краснодарского края.</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В рамках реализации государственной молодежной политики на территории муниципального образования Ейский район управлением по делам молодежи организована работа 32-х клубов по месту жительства.</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lastRenderedPageBreak/>
        <w:t>Несовершеннолетние, состоящие на учете комиссии по делам несовершеннолетних и защите их прав при администрации муниципального образования Ейский район, в количестве 16 человек привлечены к постоянному проведению досуга в клубах по месту жительства.</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 xml:space="preserve"> В ходе реализации  Закона Краснодарского края от 21 июля 2008 года №1539-КЗ «О мерах по профилактике безнадзорности и правонарушений несовершеннолетних в Краснодарском крае» (далее - Закон № 1539-КЗ)  в 2016 году было выявлено  84  несовершеннолетних, что на 35 человек меньше, чем за  2015 год (2015 г. – 119). </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В ходе проведения рейдовых мероприятий посещено 2204 раза семей, состоящих на профилактических учетах, из них: КДН и ЗП – 1165, ТЖС – 347, другие (полиция, ВШК) – 692.</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Отделом по делам несовершеннолетних были направлены более 400 запросов в органы и учреждения системы профилактики с целью установления причин нахождения несовершеннолетних в ночное время, обследования условий проживания, проведения профилактической работы с несовершеннолетними и их законными представителями.</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Со всеми несовершеннолетними, выявленными в ходе рейдовых мероприятий,  и  их  родителями  были проведены беседы воспитательного характера о необходимости соблюдения Закона № 1539 – КЗ с вручением методического материала, памяток, а также профилактические беседы о правилах и нормах поведения в общественных местах, культуре общения и формированию активной жизненной позиции.</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В целях профилактики и повышения уровня правовой грамотности старшеклассников сотрудниками отдела были проведены совместные мероприятия с Центральной библиотекой им. профессора Е.А. Котенко для учащихся 8 и 9 классов СОШ №1 на тему: «Все в праве знать о праве».</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1 августа 2016 года в районе было проведено более 100 мероприятий, посвященных  8-летию Закона № 1539-КЗ.</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В учебных заведениях проведен ряд мероприятий: часы  правовых знаний, конкурсы рисунков, плакатов, буклетов по реализации Закона №1539-КЗ, библиотечные часы, презентации творческих работ учащихся, акции волонтеров, направленные на профилактику преступлений и правонарушений среди несовершеннолетних.</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 xml:space="preserve">В 2016 году в центр занятости населения из числа, выявленных за нарушение Закон № 1539-КЗ направили 21 подростка для трудоустройства, 12 были временно трудоустроены. </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В ходе проведенного анализа было установлено, что 78 несовершеннолетних, выявленных в ходе рейдовых мероприятий, посещают спортивные секции – 35%,  кружки -  67%,  клубы по месту жительства -  42%. Однако со стороны родителей наблюдалось ослабление контроля за детьми во внеурочное время.</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Было привлечено к административной ответственности 66 родителей по ст.2.9 ч.3 КЗ № 608 «Об административных правонарушениях».</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lastRenderedPageBreak/>
        <w:t>Проводится работа по недопущению нахождения детей в местах,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В 2016 году за нарушение правил продажи алкогольных напитков несовершеннолетним в отношении 10 должностных лиц составлены протоколы об административном правонарушении по ст. 14.16 ч.2. КоАП РФ (2015 г. – 11).</w:t>
      </w:r>
    </w:p>
    <w:p w:rsidR="007F43F0" w:rsidRPr="00F14EF1" w:rsidRDefault="007F43F0" w:rsidP="007F43F0">
      <w:pPr>
        <w:pStyle w:val="af0"/>
        <w:ind w:firstLine="708"/>
        <w:jc w:val="both"/>
        <w:rPr>
          <w:rFonts w:ascii="Times New Roman" w:hAnsi="Times New Roman"/>
          <w:color w:val="000000"/>
          <w:sz w:val="28"/>
          <w:szCs w:val="28"/>
        </w:rPr>
      </w:pPr>
      <w:r w:rsidRPr="00F14EF1">
        <w:rPr>
          <w:rFonts w:ascii="Times New Roman" w:hAnsi="Times New Roman"/>
          <w:color w:val="000000"/>
          <w:sz w:val="28"/>
          <w:szCs w:val="28"/>
        </w:rPr>
        <w:t xml:space="preserve">Вынесено 7 решений о наложении  штрафов по 30000 рублей на общую сумму 210 000 рублей должностным лицам, допустившим продажу алкогольной  продукции несовершеннолетним, из которых взыскано 120 000 рублей. </w:t>
      </w:r>
    </w:p>
    <w:p w:rsidR="007F43F0" w:rsidRDefault="007F43F0" w:rsidP="007F43F0">
      <w:pPr>
        <w:pStyle w:val="af0"/>
        <w:ind w:firstLine="708"/>
        <w:jc w:val="both"/>
        <w:rPr>
          <w:rFonts w:ascii="Times New Roman" w:hAnsi="Times New Roman"/>
          <w:color w:val="000000"/>
          <w:sz w:val="28"/>
          <w:szCs w:val="28"/>
        </w:rPr>
      </w:pPr>
      <w:r>
        <w:rPr>
          <w:rFonts w:ascii="Times New Roman" w:hAnsi="Times New Roman"/>
          <w:color w:val="000000"/>
          <w:sz w:val="28"/>
          <w:szCs w:val="28"/>
        </w:rPr>
        <w:t>На территории городского пляжа, возле парка культуры и отдыха им. И.Поддубного размещена наглядная агитация с основными требованиями Закона №1539-КЗ и телефоны служб органов системы профилактики безнадзорности и правонарушений несовершеннолетних.</w:t>
      </w:r>
    </w:p>
    <w:p w:rsidR="007F43F0" w:rsidRDefault="007F43F0" w:rsidP="007F43F0">
      <w:pPr>
        <w:pStyle w:val="af0"/>
        <w:ind w:firstLine="708"/>
        <w:jc w:val="both"/>
        <w:rPr>
          <w:rFonts w:ascii="Times New Roman" w:hAnsi="Times New Roman"/>
          <w:color w:val="000000"/>
          <w:sz w:val="28"/>
          <w:szCs w:val="28"/>
        </w:rPr>
      </w:pPr>
      <w:r>
        <w:rPr>
          <w:rFonts w:ascii="Times New Roman" w:hAnsi="Times New Roman"/>
          <w:color w:val="000000"/>
          <w:sz w:val="28"/>
          <w:szCs w:val="28"/>
        </w:rPr>
        <w:t>В средствах массовой информации прошло 199 публикаций об информировании населения Краснодарского края о мерах по профилактике безнадзорности и правонарушений несовершеннолетних и 25 раз в день по радио «Ейский Арбат».</w:t>
      </w:r>
    </w:p>
    <w:p w:rsidR="007F43F0" w:rsidRPr="003578C4" w:rsidRDefault="007F43F0" w:rsidP="007F43F0">
      <w:pPr>
        <w:pStyle w:val="af0"/>
        <w:ind w:firstLine="708"/>
        <w:jc w:val="both"/>
        <w:rPr>
          <w:rFonts w:ascii="Times New Roman" w:hAnsi="Times New Roman"/>
          <w:sz w:val="28"/>
          <w:szCs w:val="28"/>
        </w:rPr>
      </w:pPr>
      <w:r w:rsidRPr="003578C4">
        <w:rPr>
          <w:rFonts w:ascii="Times New Roman" w:hAnsi="Times New Roman"/>
          <w:sz w:val="28"/>
          <w:szCs w:val="28"/>
        </w:rPr>
        <w:t>На сайте администрации систематически размещается информация, направленная на профилактику жестокого обращения с детьми, ведения здорового образа жизни.</w:t>
      </w:r>
    </w:p>
    <w:p w:rsidR="007F43F0" w:rsidRPr="003578C4" w:rsidRDefault="007F43F0" w:rsidP="007F43F0">
      <w:pPr>
        <w:pStyle w:val="af0"/>
        <w:ind w:firstLine="708"/>
        <w:jc w:val="both"/>
        <w:rPr>
          <w:rFonts w:ascii="Times New Roman" w:hAnsi="Times New Roman"/>
          <w:bCs/>
          <w:sz w:val="28"/>
          <w:szCs w:val="28"/>
        </w:rPr>
      </w:pPr>
      <w:r w:rsidRPr="003578C4">
        <w:rPr>
          <w:rFonts w:ascii="Times New Roman" w:hAnsi="Times New Roman"/>
          <w:sz w:val="28"/>
          <w:szCs w:val="28"/>
        </w:rPr>
        <w:t>За  201</w:t>
      </w:r>
      <w:r>
        <w:rPr>
          <w:rFonts w:ascii="Times New Roman" w:hAnsi="Times New Roman"/>
          <w:sz w:val="28"/>
          <w:szCs w:val="28"/>
        </w:rPr>
        <w:t>6</w:t>
      </w:r>
      <w:r w:rsidRPr="003578C4">
        <w:rPr>
          <w:rFonts w:ascii="Times New Roman" w:hAnsi="Times New Roman"/>
          <w:sz w:val="28"/>
          <w:szCs w:val="28"/>
        </w:rPr>
        <w:t xml:space="preserve"> год  комиссия по делам несовершеннолетних и защите их прав  при администрации муниципального образования Ейский района организовала и провела запланированные мероприятия согласно межведомственному плану работы. В районе проводится целенаправленная работа органов и учреждений системы профилактики по профилактике правонарушений и преступлений,  семейного неблагополучия. </w:t>
      </w:r>
    </w:p>
    <w:p w:rsidR="007F43F0" w:rsidRPr="003578C4" w:rsidRDefault="007F43F0" w:rsidP="007F43F0">
      <w:pPr>
        <w:pStyle w:val="af0"/>
        <w:ind w:firstLine="708"/>
        <w:jc w:val="both"/>
        <w:rPr>
          <w:rFonts w:ascii="Times New Roman" w:hAnsi="Times New Roman"/>
          <w:sz w:val="28"/>
          <w:szCs w:val="28"/>
        </w:rPr>
      </w:pPr>
      <w:r w:rsidRPr="003578C4">
        <w:rPr>
          <w:rFonts w:ascii="Times New Roman" w:hAnsi="Times New Roman"/>
          <w:sz w:val="28"/>
          <w:szCs w:val="28"/>
        </w:rPr>
        <w:t>Вопрос защиты прав и законных интересов несовершеннолетних находится на постоянном контроле главы администрации Ейского района.</w:t>
      </w:r>
    </w:p>
    <w:p w:rsidR="007F43F0" w:rsidRPr="003578C4" w:rsidRDefault="007F43F0" w:rsidP="007F43F0">
      <w:pPr>
        <w:pStyle w:val="af0"/>
        <w:jc w:val="both"/>
        <w:rPr>
          <w:rFonts w:ascii="Times New Roman" w:hAnsi="Times New Roman"/>
          <w:sz w:val="28"/>
          <w:szCs w:val="28"/>
        </w:rPr>
      </w:pPr>
    </w:p>
    <w:p w:rsidR="00A57302" w:rsidRPr="00946D0F" w:rsidRDefault="00A57302" w:rsidP="003B6EC5">
      <w:pPr>
        <w:ind w:firstLine="709"/>
        <w:rPr>
          <w:b/>
          <w:i/>
          <w:color w:val="FF0000"/>
          <w:sz w:val="28"/>
          <w:szCs w:val="28"/>
        </w:rPr>
      </w:pPr>
    </w:p>
    <w:p w:rsidR="007F43F0" w:rsidRPr="007F43F0" w:rsidRDefault="00234562" w:rsidP="007F43F0">
      <w:pPr>
        <w:ind w:firstLine="709"/>
        <w:jc w:val="center"/>
        <w:rPr>
          <w:b/>
          <w:i/>
          <w:sz w:val="28"/>
          <w:szCs w:val="28"/>
        </w:rPr>
      </w:pPr>
      <w:r w:rsidRPr="007F43F0">
        <w:rPr>
          <w:b/>
          <w:i/>
          <w:sz w:val="28"/>
          <w:szCs w:val="28"/>
        </w:rPr>
        <w:t>Подпрограмма</w:t>
      </w:r>
      <w:r w:rsidR="003B6EC5" w:rsidRPr="007F43F0">
        <w:rPr>
          <w:b/>
          <w:i/>
          <w:sz w:val="28"/>
          <w:szCs w:val="28"/>
        </w:rPr>
        <w:t xml:space="preserve"> </w:t>
      </w:r>
      <w:r w:rsidR="00A57302" w:rsidRPr="007F43F0">
        <w:rPr>
          <w:b/>
          <w:i/>
          <w:sz w:val="28"/>
          <w:szCs w:val="28"/>
        </w:rPr>
        <w:t>3</w:t>
      </w:r>
      <w:r w:rsidRPr="007F43F0">
        <w:rPr>
          <w:b/>
          <w:i/>
          <w:sz w:val="28"/>
          <w:szCs w:val="28"/>
        </w:rPr>
        <w:t xml:space="preserve"> </w:t>
      </w:r>
      <w:r w:rsidR="00085759" w:rsidRPr="007F43F0">
        <w:rPr>
          <w:b/>
          <w:i/>
          <w:sz w:val="28"/>
          <w:szCs w:val="28"/>
        </w:rPr>
        <w:t>«</w:t>
      </w:r>
      <w:r w:rsidRPr="007F43F0">
        <w:rPr>
          <w:b/>
          <w:i/>
          <w:sz w:val="28"/>
          <w:szCs w:val="28"/>
        </w:rPr>
        <w:t xml:space="preserve">Организация отдыха, оздоровления </w:t>
      </w:r>
    </w:p>
    <w:p w:rsidR="00234562" w:rsidRPr="007F43F0" w:rsidRDefault="00234562" w:rsidP="007F43F0">
      <w:pPr>
        <w:ind w:firstLine="709"/>
        <w:jc w:val="center"/>
        <w:rPr>
          <w:b/>
          <w:i/>
          <w:sz w:val="28"/>
          <w:szCs w:val="28"/>
        </w:rPr>
      </w:pPr>
      <w:r w:rsidRPr="007F43F0">
        <w:rPr>
          <w:b/>
          <w:i/>
          <w:sz w:val="28"/>
          <w:szCs w:val="28"/>
        </w:rPr>
        <w:t>и занятости детей</w:t>
      </w:r>
      <w:r w:rsidR="00085759" w:rsidRPr="007F43F0">
        <w:rPr>
          <w:b/>
          <w:i/>
          <w:sz w:val="28"/>
          <w:szCs w:val="28"/>
        </w:rPr>
        <w:t>»</w:t>
      </w:r>
    </w:p>
    <w:p w:rsidR="007F43F0" w:rsidRPr="00946D0F" w:rsidRDefault="007F43F0" w:rsidP="003B6EC5">
      <w:pPr>
        <w:ind w:firstLine="709"/>
        <w:rPr>
          <w:b/>
          <w:i/>
          <w:color w:val="FF0000"/>
          <w:sz w:val="28"/>
          <w:szCs w:val="28"/>
        </w:rPr>
      </w:pPr>
    </w:p>
    <w:p w:rsidR="007F43F0" w:rsidRPr="0082543E" w:rsidRDefault="00A57302" w:rsidP="007F43F0">
      <w:pPr>
        <w:pStyle w:val="af0"/>
        <w:ind w:firstLine="708"/>
        <w:jc w:val="both"/>
        <w:rPr>
          <w:rFonts w:ascii="Times New Roman" w:hAnsi="Times New Roman"/>
          <w:sz w:val="28"/>
          <w:szCs w:val="28"/>
        </w:rPr>
      </w:pPr>
      <w:r w:rsidRPr="007F43F0">
        <w:rPr>
          <w:rFonts w:ascii="Times New Roman" w:hAnsi="Times New Roman"/>
          <w:sz w:val="28"/>
          <w:szCs w:val="28"/>
        </w:rPr>
        <w:t>На реализацию в 201</w:t>
      </w:r>
      <w:r w:rsidR="007F43F0">
        <w:rPr>
          <w:rFonts w:ascii="Times New Roman" w:hAnsi="Times New Roman"/>
          <w:sz w:val="28"/>
          <w:szCs w:val="28"/>
        </w:rPr>
        <w:t>6</w:t>
      </w:r>
      <w:r w:rsidRPr="007F43F0">
        <w:rPr>
          <w:rFonts w:ascii="Times New Roman" w:hAnsi="Times New Roman"/>
          <w:sz w:val="28"/>
          <w:szCs w:val="28"/>
        </w:rPr>
        <w:t xml:space="preserve"> году подпрограммных мероприятий выделено </w:t>
      </w:r>
      <w:r w:rsidR="007F43F0" w:rsidRPr="007F43F0">
        <w:rPr>
          <w:rFonts w:ascii="Times New Roman" w:hAnsi="Times New Roman"/>
          <w:sz w:val="28"/>
          <w:szCs w:val="28"/>
        </w:rPr>
        <w:t xml:space="preserve">3638,3 </w:t>
      </w:r>
      <w:r w:rsidRPr="007F43F0">
        <w:rPr>
          <w:rFonts w:ascii="Times New Roman" w:hAnsi="Times New Roman"/>
          <w:sz w:val="28"/>
          <w:szCs w:val="28"/>
        </w:rPr>
        <w:t xml:space="preserve">тыс. рублей, из них освоено </w:t>
      </w:r>
      <w:r w:rsidR="007F43F0" w:rsidRPr="007F43F0">
        <w:rPr>
          <w:rFonts w:ascii="Times New Roman" w:hAnsi="Times New Roman"/>
          <w:sz w:val="28"/>
          <w:szCs w:val="28"/>
        </w:rPr>
        <w:t>3637,04</w:t>
      </w:r>
      <w:r w:rsidRPr="007F43F0">
        <w:rPr>
          <w:rFonts w:ascii="Times New Roman" w:hAnsi="Times New Roman"/>
          <w:sz w:val="28"/>
          <w:szCs w:val="28"/>
        </w:rPr>
        <w:t xml:space="preserve"> или 99,</w:t>
      </w:r>
      <w:r w:rsidR="007F43F0" w:rsidRPr="007F43F0">
        <w:rPr>
          <w:rFonts w:ascii="Times New Roman" w:hAnsi="Times New Roman"/>
          <w:sz w:val="28"/>
          <w:szCs w:val="28"/>
        </w:rPr>
        <w:t>9</w:t>
      </w:r>
      <w:r w:rsidRPr="007F43F0">
        <w:rPr>
          <w:rFonts w:ascii="Times New Roman" w:hAnsi="Times New Roman"/>
          <w:sz w:val="28"/>
          <w:szCs w:val="28"/>
        </w:rPr>
        <w:t>%</w:t>
      </w:r>
      <w:r w:rsidR="007F43F0">
        <w:rPr>
          <w:rFonts w:ascii="Times New Roman" w:hAnsi="Times New Roman"/>
          <w:sz w:val="28"/>
          <w:szCs w:val="28"/>
        </w:rPr>
        <w:t>, и</w:t>
      </w:r>
      <w:r w:rsidR="007F43F0" w:rsidRPr="0082543E">
        <w:rPr>
          <w:rFonts w:ascii="Times New Roman" w:hAnsi="Times New Roman"/>
          <w:sz w:val="28"/>
          <w:szCs w:val="28"/>
        </w:rPr>
        <w:t xml:space="preserve">з них из средств краевого бюджета  1848,3 тыс. рублей,  из средств местного бюджета 1790,0 тыс. рублей. </w:t>
      </w:r>
    </w:p>
    <w:p w:rsidR="007F43F0" w:rsidRPr="0082543E" w:rsidRDefault="007F43F0" w:rsidP="007F43F0">
      <w:pPr>
        <w:pStyle w:val="af0"/>
        <w:jc w:val="both"/>
        <w:rPr>
          <w:rFonts w:ascii="Times New Roman" w:hAnsi="Times New Roman"/>
          <w:sz w:val="28"/>
          <w:szCs w:val="28"/>
        </w:rPr>
      </w:pPr>
      <w:r w:rsidRPr="0082543E">
        <w:rPr>
          <w:rFonts w:ascii="Times New Roman" w:hAnsi="Times New Roman"/>
          <w:sz w:val="28"/>
          <w:szCs w:val="28"/>
        </w:rPr>
        <w:tab/>
        <w:t xml:space="preserve">За 2016 год организованным отдыхом, оздоровлением и активными формами детско-юношеского туризма охвачены 100% детей, в том числе в организациях отдыха детей и их оздоровления побывали 10826 детей – 99%. </w:t>
      </w:r>
      <w:r w:rsidRPr="0082543E">
        <w:rPr>
          <w:rFonts w:ascii="Times New Roman" w:hAnsi="Times New Roman"/>
          <w:sz w:val="28"/>
          <w:szCs w:val="28"/>
        </w:rPr>
        <w:tab/>
        <w:t xml:space="preserve">Особое внимание было направлено на оздоровление детей, находящихся в трудной жизненной ситуации (дети-инвалиды, дети из </w:t>
      </w:r>
      <w:r w:rsidRPr="0082543E">
        <w:rPr>
          <w:rFonts w:ascii="Times New Roman" w:hAnsi="Times New Roman"/>
          <w:sz w:val="28"/>
          <w:szCs w:val="28"/>
        </w:rPr>
        <w:lastRenderedPageBreak/>
        <w:t>малообеспеченных семей, дети-сироты и дети, оставшиеся без попечения родителей), а также дети из многодетных семей.</w:t>
      </w:r>
    </w:p>
    <w:p w:rsidR="007F43F0" w:rsidRDefault="007F43F0" w:rsidP="007F43F0">
      <w:pPr>
        <w:pStyle w:val="af0"/>
        <w:jc w:val="both"/>
        <w:rPr>
          <w:rFonts w:ascii="Times New Roman" w:hAnsi="Times New Roman"/>
          <w:sz w:val="28"/>
          <w:szCs w:val="28"/>
        </w:rPr>
      </w:pPr>
      <w:r>
        <w:rPr>
          <w:rFonts w:ascii="Times New Roman" w:hAnsi="Times New Roman"/>
          <w:sz w:val="28"/>
          <w:szCs w:val="28"/>
        </w:rPr>
        <w:tab/>
      </w:r>
      <w:r w:rsidRPr="00EE3FE8">
        <w:rPr>
          <w:rFonts w:ascii="Times New Roman" w:hAnsi="Times New Roman"/>
          <w:sz w:val="28"/>
          <w:szCs w:val="28"/>
        </w:rPr>
        <w:t>В результате проведенной работы из 4479 детей, находящихся в трудной жизненной ситуации, проживающих  в  Ейском районе, в 2016 году оздоровлено 100%</w:t>
      </w:r>
      <w:r>
        <w:rPr>
          <w:rFonts w:ascii="Times New Roman" w:hAnsi="Times New Roman"/>
          <w:sz w:val="28"/>
          <w:szCs w:val="28"/>
        </w:rPr>
        <w:t>.</w:t>
      </w:r>
    </w:p>
    <w:p w:rsidR="007F43F0" w:rsidRPr="00EE3FE8" w:rsidRDefault="007F43F0" w:rsidP="007F43F0">
      <w:pPr>
        <w:pStyle w:val="af0"/>
        <w:jc w:val="both"/>
        <w:rPr>
          <w:rFonts w:ascii="Times New Roman" w:hAnsi="Times New Roman"/>
          <w:sz w:val="28"/>
          <w:szCs w:val="28"/>
        </w:rPr>
      </w:pPr>
      <w:r>
        <w:rPr>
          <w:rFonts w:ascii="Times New Roman" w:hAnsi="Times New Roman"/>
          <w:sz w:val="28"/>
          <w:szCs w:val="28"/>
        </w:rPr>
        <w:tab/>
      </w:r>
      <w:r w:rsidRPr="00EE3FE8">
        <w:rPr>
          <w:rFonts w:ascii="Times New Roman" w:hAnsi="Times New Roman"/>
          <w:sz w:val="28"/>
          <w:szCs w:val="28"/>
        </w:rPr>
        <w:t>В 2016 году прием организованных групп детей на территории Ейского района осуществляли  29 организаций отдыха детей и их оздоровления, из них:</w:t>
      </w:r>
    </w:p>
    <w:p w:rsidR="007F43F0" w:rsidRPr="00EE3FE8" w:rsidRDefault="007F43F0" w:rsidP="007F43F0">
      <w:pPr>
        <w:pStyle w:val="af0"/>
        <w:jc w:val="both"/>
        <w:rPr>
          <w:rFonts w:ascii="Times New Roman" w:hAnsi="Times New Roman"/>
          <w:sz w:val="28"/>
          <w:szCs w:val="28"/>
        </w:rPr>
      </w:pPr>
      <w:r>
        <w:rPr>
          <w:rFonts w:ascii="Times New Roman" w:hAnsi="Times New Roman"/>
          <w:sz w:val="28"/>
          <w:szCs w:val="28"/>
        </w:rPr>
        <w:tab/>
      </w:r>
      <w:r w:rsidRPr="00EE3FE8">
        <w:rPr>
          <w:rFonts w:ascii="Times New Roman" w:hAnsi="Times New Roman"/>
          <w:sz w:val="28"/>
          <w:szCs w:val="28"/>
        </w:rPr>
        <w:t xml:space="preserve">- 2 здравницы круглогодичного действия: 2 детских оздоровительные лагеря на базе ДОЛСТ «Ейск»  и  ЗАО «Санаторий Ейск» в которых отдохнули и прошли курс оздоровления 5525 детей;  </w:t>
      </w:r>
    </w:p>
    <w:p w:rsidR="007F43F0" w:rsidRPr="00EE3FE8" w:rsidRDefault="007F43F0" w:rsidP="007F43F0">
      <w:pPr>
        <w:pStyle w:val="af0"/>
        <w:jc w:val="both"/>
        <w:rPr>
          <w:rFonts w:ascii="Times New Roman" w:hAnsi="Times New Roman"/>
          <w:sz w:val="28"/>
          <w:szCs w:val="28"/>
        </w:rPr>
      </w:pPr>
      <w:r w:rsidRPr="00EE3FE8">
        <w:rPr>
          <w:rFonts w:ascii="Times New Roman" w:hAnsi="Times New Roman"/>
          <w:sz w:val="28"/>
          <w:szCs w:val="28"/>
        </w:rPr>
        <w:t xml:space="preserve"> </w:t>
      </w:r>
      <w:r>
        <w:rPr>
          <w:rFonts w:ascii="Times New Roman" w:hAnsi="Times New Roman"/>
          <w:sz w:val="28"/>
          <w:szCs w:val="28"/>
        </w:rPr>
        <w:tab/>
      </w:r>
      <w:r w:rsidRPr="00EE3FE8">
        <w:rPr>
          <w:rFonts w:ascii="Times New Roman" w:hAnsi="Times New Roman"/>
          <w:sz w:val="28"/>
          <w:szCs w:val="28"/>
        </w:rPr>
        <w:t xml:space="preserve">- по линии управления образования на базе образовательных учреждений  организована работа 24 профильных лагерей с дневным пребыванием,  </w:t>
      </w:r>
      <w:r w:rsidRPr="00EF7858">
        <w:rPr>
          <w:rFonts w:ascii="Times New Roman" w:hAnsi="Times New Roman"/>
          <w:sz w:val="28"/>
          <w:szCs w:val="28"/>
        </w:rPr>
        <w:t xml:space="preserve"> в том числе лагеря труда и отдыха дневного пребывания. С общим охватом – 1549 человек (19% от общего числа школьников, подлежащих охвату данной формой оздоровления). </w:t>
      </w:r>
      <w:r w:rsidRPr="00EE3FE8">
        <w:rPr>
          <w:rFonts w:ascii="Times New Roman" w:hAnsi="Times New Roman"/>
          <w:sz w:val="28"/>
          <w:szCs w:val="28"/>
        </w:rPr>
        <w:t>и 3 лагеря труда и отдыха с дневным пребыванием. Общий охват составил 1476 детей.</w:t>
      </w:r>
    </w:p>
    <w:p w:rsidR="007F43F0" w:rsidRPr="00EF7858" w:rsidRDefault="007F43F0" w:rsidP="007F43F0">
      <w:pPr>
        <w:pStyle w:val="af0"/>
        <w:jc w:val="both"/>
        <w:rPr>
          <w:rFonts w:ascii="Times New Roman" w:hAnsi="Times New Roman"/>
          <w:sz w:val="28"/>
          <w:szCs w:val="28"/>
        </w:rPr>
      </w:pPr>
      <w:r>
        <w:rPr>
          <w:rFonts w:ascii="Times New Roman" w:hAnsi="Times New Roman"/>
          <w:sz w:val="28"/>
          <w:szCs w:val="28"/>
        </w:rPr>
        <w:tab/>
      </w:r>
      <w:r w:rsidRPr="00EF7858">
        <w:rPr>
          <w:rFonts w:ascii="Times New Roman" w:hAnsi="Times New Roman"/>
          <w:sz w:val="28"/>
          <w:szCs w:val="28"/>
        </w:rPr>
        <w:t>Предоставление субсидий из краевого и муниципального бюджетов образовательным учреждениям Ейского района на софинансирование мероприятий по организации отдыха детей в каникулярное время в лагерях с дневным пребыванием на базе муниципальных образовательных учреждений.</w:t>
      </w:r>
    </w:p>
    <w:p w:rsidR="007F43F0" w:rsidRPr="00EF7858" w:rsidRDefault="007F43F0" w:rsidP="007F43F0">
      <w:pPr>
        <w:pStyle w:val="af0"/>
        <w:jc w:val="both"/>
        <w:rPr>
          <w:rFonts w:ascii="Times New Roman" w:hAnsi="Times New Roman"/>
          <w:sz w:val="28"/>
          <w:szCs w:val="28"/>
        </w:rPr>
      </w:pPr>
      <w:r>
        <w:rPr>
          <w:rFonts w:ascii="Times New Roman" w:hAnsi="Times New Roman"/>
          <w:sz w:val="28"/>
          <w:szCs w:val="28"/>
        </w:rPr>
        <w:tab/>
      </w:r>
      <w:r w:rsidRPr="00EF7858">
        <w:rPr>
          <w:rFonts w:ascii="Times New Roman" w:hAnsi="Times New Roman"/>
          <w:sz w:val="28"/>
          <w:szCs w:val="28"/>
        </w:rPr>
        <w:t>В течение летнего периода, а также в период осенних каникул на базе общеобразователь</w:t>
      </w:r>
      <w:r>
        <w:rPr>
          <w:rFonts w:ascii="Times New Roman" w:hAnsi="Times New Roman"/>
          <w:sz w:val="28"/>
          <w:szCs w:val="28"/>
        </w:rPr>
        <w:t xml:space="preserve">ных учреждений функционировали: </w:t>
      </w:r>
    </w:p>
    <w:p w:rsidR="007F43F0" w:rsidRPr="00EF7858" w:rsidRDefault="007F43F0" w:rsidP="007F43F0">
      <w:pPr>
        <w:pStyle w:val="af0"/>
        <w:jc w:val="both"/>
        <w:rPr>
          <w:rFonts w:ascii="Times New Roman" w:hAnsi="Times New Roman"/>
          <w:sz w:val="28"/>
          <w:szCs w:val="28"/>
        </w:rPr>
      </w:pPr>
      <w:r w:rsidRPr="00EF7858">
        <w:rPr>
          <w:rFonts w:ascii="Times New Roman" w:hAnsi="Times New Roman"/>
          <w:sz w:val="28"/>
          <w:szCs w:val="28"/>
        </w:rPr>
        <w:t>- лагеря с дневным пребыванием, функционирующие на базе образовательных учреждений в летний период – 2</w:t>
      </w:r>
      <w:r>
        <w:rPr>
          <w:rFonts w:ascii="Times New Roman" w:hAnsi="Times New Roman"/>
          <w:sz w:val="28"/>
          <w:szCs w:val="28"/>
        </w:rPr>
        <w:t>4</w:t>
      </w:r>
      <w:r w:rsidRPr="00EF7858">
        <w:rPr>
          <w:rFonts w:ascii="Times New Roman" w:hAnsi="Times New Roman"/>
          <w:sz w:val="28"/>
          <w:szCs w:val="28"/>
        </w:rPr>
        <w:t xml:space="preserve"> шт</w:t>
      </w:r>
      <w:r>
        <w:rPr>
          <w:rFonts w:ascii="Times New Roman" w:hAnsi="Times New Roman"/>
          <w:sz w:val="28"/>
          <w:szCs w:val="28"/>
        </w:rPr>
        <w:t>.</w:t>
      </w:r>
      <w:r w:rsidRPr="00EF7858">
        <w:rPr>
          <w:rFonts w:ascii="Times New Roman" w:hAnsi="Times New Roman"/>
          <w:sz w:val="28"/>
          <w:szCs w:val="28"/>
        </w:rPr>
        <w:t xml:space="preserve">, </w:t>
      </w:r>
      <w:r>
        <w:rPr>
          <w:rFonts w:ascii="Times New Roman" w:hAnsi="Times New Roman"/>
          <w:sz w:val="28"/>
          <w:szCs w:val="28"/>
        </w:rPr>
        <w:t>1549</w:t>
      </w:r>
      <w:r w:rsidRPr="00EF7858">
        <w:rPr>
          <w:rFonts w:ascii="Times New Roman" w:hAnsi="Times New Roman"/>
          <w:sz w:val="28"/>
          <w:szCs w:val="28"/>
        </w:rPr>
        <w:t xml:space="preserve"> человек;</w:t>
      </w:r>
    </w:p>
    <w:p w:rsidR="007F43F0" w:rsidRPr="00EF7858" w:rsidRDefault="007F43F0" w:rsidP="007F43F0">
      <w:pPr>
        <w:pStyle w:val="af0"/>
        <w:jc w:val="both"/>
        <w:rPr>
          <w:rFonts w:ascii="Times New Roman" w:hAnsi="Times New Roman"/>
          <w:sz w:val="28"/>
          <w:szCs w:val="28"/>
        </w:rPr>
      </w:pPr>
      <w:r w:rsidRPr="00EF7858">
        <w:rPr>
          <w:rFonts w:ascii="Times New Roman" w:hAnsi="Times New Roman"/>
          <w:sz w:val="28"/>
          <w:szCs w:val="28"/>
        </w:rPr>
        <w:t xml:space="preserve">- лагеря с дневным пребыванием, функционирующие на базе образовательных учреждений в период осенних каникул – </w:t>
      </w:r>
      <w:r>
        <w:rPr>
          <w:rFonts w:ascii="Times New Roman" w:hAnsi="Times New Roman"/>
          <w:sz w:val="28"/>
          <w:szCs w:val="28"/>
        </w:rPr>
        <w:t>2</w:t>
      </w:r>
      <w:r w:rsidRPr="00EF7858">
        <w:rPr>
          <w:rFonts w:ascii="Times New Roman" w:hAnsi="Times New Roman"/>
          <w:sz w:val="28"/>
          <w:szCs w:val="28"/>
        </w:rPr>
        <w:t xml:space="preserve"> шт</w:t>
      </w:r>
      <w:r>
        <w:rPr>
          <w:rFonts w:ascii="Times New Roman" w:hAnsi="Times New Roman"/>
          <w:sz w:val="28"/>
          <w:szCs w:val="28"/>
        </w:rPr>
        <w:t>.</w:t>
      </w:r>
      <w:r w:rsidRPr="00EF7858">
        <w:rPr>
          <w:rFonts w:ascii="Times New Roman" w:hAnsi="Times New Roman"/>
          <w:sz w:val="28"/>
          <w:szCs w:val="28"/>
        </w:rPr>
        <w:t>, 229 человек;</w:t>
      </w:r>
    </w:p>
    <w:p w:rsidR="007F43F0" w:rsidRPr="00EF7858" w:rsidRDefault="007F43F0" w:rsidP="007F43F0">
      <w:pPr>
        <w:pStyle w:val="af0"/>
        <w:jc w:val="both"/>
        <w:rPr>
          <w:rFonts w:ascii="Times New Roman" w:hAnsi="Times New Roman"/>
          <w:sz w:val="28"/>
          <w:szCs w:val="28"/>
        </w:rPr>
      </w:pPr>
      <w:r w:rsidRPr="00EF7858">
        <w:rPr>
          <w:rFonts w:ascii="Times New Roman" w:hAnsi="Times New Roman"/>
          <w:sz w:val="28"/>
          <w:szCs w:val="28"/>
        </w:rPr>
        <w:t>- лагеря труда и отдыха с дневным пребыванием, функционирующие на базе общеобразовательных учреждений в летний период – 3 шт., 46 чел.</w:t>
      </w:r>
    </w:p>
    <w:p w:rsidR="00234562" w:rsidRPr="00946D0F" w:rsidRDefault="00234562" w:rsidP="00234562">
      <w:pPr>
        <w:ind w:firstLine="709"/>
        <w:rPr>
          <w:color w:val="FF0000"/>
        </w:rPr>
      </w:pPr>
    </w:p>
    <w:p w:rsidR="00234562" w:rsidRPr="00FC4AF4" w:rsidRDefault="00234562" w:rsidP="007F43F0">
      <w:pPr>
        <w:pStyle w:val="af0"/>
        <w:ind w:firstLine="708"/>
        <w:jc w:val="center"/>
        <w:rPr>
          <w:rFonts w:ascii="Times New Roman" w:hAnsi="Times New Roman"/>
          <w:b/>
          <w:i/>
          <w:sz w:val="28"/>
          <w:szCs w:val="28"/>
        </w:rPr>
      </w:pPr>
      <w:r w:rsidRPr="00FC4AF4">
        <w:rPr>
          <w:rFonts w:ascii="Times New Roman" w:hAnsi="Times New Roman"/>
          <w:b/>
          <w:i/>
          <w:sz w:val="28"/>
          <w:szCs w:val="28"/>
        </w:rPr>
        <w:t xml:space="preserve">Подпрограмма </w:t>
      </w:r>
      <w:r w:rsidR="00A57302" w:rsidRPr="00FC4AF4">
        <w:rPr>
          <w:rFonts w:ascii="Times New Roman" w:hAnsi="Times New Roman"/>
          <w:b/>
          <w:i/>
          <w:sz w:val="28"/>
          <w:szCs w:val="28"/>
        </w:rPr>
        <w:t xml:space="preserve">4 </w:t>
      </w:r>
      <w:r w:rsidR="00085759" w:rsidRPr="00FC4AF4">
        <w:rPr>
          <w:rFonts w:ascii="Times New Roman" w:hAnsi="Times New Roman"/>
          <w:b/>
          <w:i/>
          <w:sz w:val="28"/>
          <w:szCs w:val="28"/>
        </w:rPr>
        <w:t>«</w:t>
      </w:r>
      <w:r w:rsidRPr="00FC4AF4">
        <w:rPr>
          <w:rFonts w:ascii="Times New Roman" w:hAnsi="Times New Roman"/>
          <w:b/>
          <w:i/>
          <w:sz w:val="28"/>
          <w:szCs w:val="28"/>
        </w:rPr>
        <w:t>Дети-сироты</w:t>
      </w:r>
      <w:r w:rsidR="00085759" w:rsidRPr="00FC4AF4">
        <w:rPr>
          <w:rFonts w:ascii="Times New Roman" w:hAnsi="Times New Roman"/>
          <w:b/>
          <w:i/>
          <w:sz w:val="28"/>
          <w:szCs w:val="28"/>
        </w:rPr>
        <w:t>»</w:t>
      </w:r>
    </w:p>
    <w:p w:rsidR="007F43F0" w:rsidRPr="00FC4AF4" w:rsidRDefault="007F43F0" w:rsidP="007F43F0">
      <w:pPr>
        <w:pStyle w:val="af0"/>
        <w:ind w:firstLine="708"/>
        <w:jc w:val="center"/>
        <w:rPr>
          <w:rFonts w:ascii="Times New Roman" w:hAnsi="Times New Roman"/>
          <w:b/>
          <w:i/>
          <w:sz w:val="28"/>
          <w:szCs w:val="28"/>
        </w:rPr>
      </w:pPr>
    </w:p>
    <w:p w:rsidR="00A57302" w:rsidRPr="00FC4AF4" w:rsidRDefault="00A57302" w:rsidP="00A57302">
      <w:pPr>
        <w:pStyle w:val="af0"/>
        <w:ind w:firstLine="708"/>
        <w:jc w:val="both"/>
        <w:rPr>
          <w:rFonts w:ascii="Times New Roman" w:hAnsi="Times New Roman"/>
          <w:sz w:val="28"/>
          <w:szCs w:val="28"/>
        </w:rPr>
      </w:pPr>
      <w:r w:rsidRPr="00FC4AF4">
        <w:rPr>
          <w:rFonts w:ascii="Times New Roman" w:hAnsi="Times New Roman"/>
          <w:sz w:val="28"/>
          <w:szCs w:val="28"/>
        </w:rPr>
        <w:t>На реализацию в 201</w:t>
      </w:r>
      <w:r w:rsidR="007F43F0" w:rsidRPr="00FC4AF4">
        <w:rPr>
          <w:rFonts w:ascii="Times New Roman" w:hAnsi="Times New Roman"/>
          <w:sz w:val="28"/>
          <w:szCs w:val="28"/>
        </w:rPr>
        <w:t>6</w:t>
      </w:r>
      <w:r w:rsidRPr="00FC4AF4">
        <w:rPr>
          <w:rFonts w:ascii="Times New Roman" w:hAnsi="Times New Roman"/>
          <w:sz w:val="28"/>
          <w:szCs w:val="28"/>
        </w:rPr>
        <w:t xml:space="preserve"> году подпрограммных мероприятий выделено </w:t>
      </w:r>
      <w:r w:rsidR="007F43F0" w:rsidRPr="00FC4AF4">
        <w:rPr>
          <w:rFonts w:ascii="Times New Roman" w:hAnsi="Times New Roman"/>
          <w:sz w:val="28"/>
          <w:szCs w:val="28"/>
        </w:rPr>
        <w:t xml:space="preserve">8283,4 тыс. рублей, (из них 4490,0 тыс. рублей на выполнение неисполненных денежных обязательств  2015 года, за приобретенные 4 квартиры), </w:t>
      </w:r>
      <w:r w:rsidRPr="00FC4AF4">
        <w:rPr>
          <w:rFonts w:ascii="Times New Roman" w:hAnsi="Times New Roman"/>
          <w:sz w:val="28"/>
          <w:szCs w:val="28"/>
        </w:rPr>
        <w:t xml:space="preserve"> из них освоено </w:t>
      </w:r>
      <w:r w:rsidR="007F43F0" w:rsidRPr="00FC4AF4">
        <w:rPr>
          <w:rFonts w:ascii="Times New Roman" w:hAnsi="Times New Roman"/>
          <w:sz w:val="28"/>
          <w:szCs w:val="28"/>
        </w:rPr>
        <w:t>8280,04</w:t>
      </w:r>
      <w:r w:rsidRPr="00FC4AF4">
        <w:rPr>
          <w:rFonts w:ascii="Times New Roman" w:hAnsi="Times New Roman"/>
          <w:sz w:val="28"/>
          <w:szCs w:val="28"/>
        </w:rPr>
        <w:t xml:space="preserve"> или </w:t>
      </w:r>
      <w:r w:rsidR="00FC4AF4" w:rsidRPr="00FC4AF4">
        <w:rPr>
          <w:rFonts w:ascii="Times New Roman" w:hAnsi="Times New Roman"/>
          <w:sz w:val="28"/>
          <w:szCs w:val="28"/>
        </w:rPr>
        <w:t>99,9</w:t>
      </w:r>
      <w:r w:rsidRPr="00FC4AF4">
        <w:rPr>
          <w:rFonts w:ascii="Times New Roman" w:hAnsi="Times New Roman"/>
          <w:sz w:val="28"/>
          <w:szCs w:val="28"/>
        </w:rPr>
        <w:t>%.</w:t>
      </w:r>
    </w:p>
    <w:p w:rsidR="007F43F0" w:rsidRPr="00410413" w:rsidRDefault="007F43F0" w:rsidP="007F43F0">
      <w:pPr>
        <w:pStyle w:val="af0"/>
        <w:jc w:val="both"/>
        <w:rPr>
          <w:rFonts w:ascii="Times New Roman" w:hAnsi="Times New Roman"/>
          <w:sz w:val="28"/>
          <w:szCs w:val="28"/>
        </w:rPr>
      </w:pPr>
      <w:r>
        <w:rPr>
          <w:rFonts w:ascii="Times New Roman" w:hAnsi="Times New Roman"/>
          <w:sz w:val="28"/>
          <w:szCs w:val="28"/>
        </w:rPr>
        <w:tab/>
      </w:r>
      <w:r w:rsidRPr="00410413">
        <w:rPr>
          <w:rFonts w:ascii="Times New Roman" w:hAnsi="Times New Roman"/>
          <w:sz w:val="28"/>
          <w:szCs w:val="28"/>
        </w:rPr>
        <w:t>Данный объем денежных средств распределен на три основных мероприятия подпрограммы:</w:t>
      </w:r>
    </w:p>
    <w:p w:rsidR="007F43F0" w:rsidRPr="00410413" w:rsidRDefault="007F43F0" w:rsidP="007F43F0">
      <w:pPr>
        <w:pStyle w:val="af0"/>
        <w:jc w:val="both"/>
        <w:rPr>
          <w:rFonts w:ascii="Times New Roman" w:hAnsi="Times New Roman"/>
          <w:sz w:val="28"/>
          <w:szCs w:val="28"/>
        </w:rPr>
      </w:pPr>
      <w:r>
        <w:rPr>
          <w:rFonts w:ascii="Times New Roman" w:hAnsi="Times New Roman"/>
          <w:sz w:val="28"/>
          <w:szCs w:val="28"/>
        </w:rPr>
        <w:tab/>
      </w:r>
      <w:r w:rsidRPr="00410413">
        <w:rPr>
          <w:rFonts w:ascii="Times New Roman" w:hAnsi="Times New Roman"/>
          <w:sz w:val="28"/>
          <w:szCs w:val="28"/>
        </w:rPr>
        <w:t>обеспечение жильем детей-сирот, детей, оставшихся без попечения родителей, детей, находящихся под опекой (попечительством), а также из их числа путем приобретения (строительства) жилых помещений с последующей передачей по договорам социального найма (средства федерального, краевого бюджетов);</w:t>
      </w:r>
    </w:p>
    <w:p w:rsidR="007F43F0" w:rsidRPr="008232B9" w:rsidRDefault="007F43F0" w:rsidP="007F43F0">
      <w:pPr>
        <w:ind w:firstLine="709"/>
        <w:jc w:val="both"/>
        <w:rPr>
          <w:sz w:val="28"/>
          <w:szCs w:val="28"/>
        </w:rPr>
      </w:pPr>
      <w:r>
        <w:rPr>
          <w:sz w:val="28"/>
          <w:szCs w:val="28"/>
        </w:rPr>
        <w:lastRenderedPageBreak/>
        <w:t>о</w:t>
      </w:r>
      <w:r w:rsidRPr="008232B9">
        <w:rPr>
          <w:sz w:val="28"/>
          <w:szCs w:val="28"/>
        </w:rPr>
        <w:t>беспечение осуществления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r>
        <w:rPr>
          <w:sz w:val="28"/>
          <w:szCs w:val="28"/>
        </w:rPr>
        <w:t>;</w:t>
      </w:r>
    </w:p>
    <w:p w:rsidR="007F43F0" w:rsidRDefault="007F43F0" w:rsidP="007F43F0">
      <w:pPr>
        <w:pStyle w:val="af0"/>
        <w:ind w:firstLine="708"/>
        <w:jc w:val="both"/>
        <w:rPr>
          <w:rFonts w:ascii="Times New Roman" w:hAnsi="Times New Roman"/>
          <w:sz w:val="28"/>
          <w:szCs w:val="28"/>
        </w:rPr>
      </w:pPr>
      <w:r>
        <w:rPr>
          <w:rFonts w:ascii="Times New Roman" w:hAnsi="Times New Roman"/>
          <w:sz w:val="28"/>
          <w:szCs w:val="28"/>
        </w:rPr>
        <w:t>ф</w:t>
      </w:r>
      <w:r w:rsidRPr="008232B9">
        <w:rPr>
          <w:rFonts w:ascii="Times New Roman" w:hAnsi="Times New Roman"/>
          <w:sz w:val="28"/>
          <w:szCs w:val="28"/>
        </w:rPr>
        <w:t>инансовое обеспечение осуществления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 из числа детей-сирот и детей, оставшихся без попечения родителей предоставленных им жилых помещений специализированного жилого фонда.</w:t>
      </w:r>
    </w:p>
    <w:p w:rsidR="007F43F0" w:rsidRDefault="007F43F0" w:rsidP="007F43F0">
      <w:pPr>
        <w:pStyle w:val="af0"/>
        <w:jc w:val="both"/>
        <w:rPr>
          <w:rFonts w:ascii="Times New Roman" w:hAnsi="Times New Roman"/>
          <w:sz w:val="28"/>
          <w:szCs w:val="28"/>
        </w:rPr>
      </w:pPr>
      <w:r>
        <w:rPr>
          <w:rFonts w:ascii="Times New Roman" w:hAnsi="Times New Roman"/>
          <w:sz w:val="28"/>
          <w:szCs w:val="28"/>
        </w:rPr>
        <w:tab/>
        <w:t xml:space="preserve">Основными целями подпрограммы, являются </w:t>
      </w:r>
      <w:r w:rsidRPr="006D109B">
        <w:rPr>
          <w:rFonts w:ascii="Times New Roman" w:hAnsi="Times New Roman"/>
          <w:sz w:val="28"/>
          <w:szCs w:val="28"/>
        </w:rPr>
        <w:t>предоставление благоустроенных жилых помещений специализированного жилищного фонда по договорам найма специализированных жилых помещений детям-сиротам в Ейском районе</w:t>
      </w:r>
      <w:r>
        <w:rPr>
          <w:rFonts w:ascii="Times New Roman" w:hAnsi="Times New Roman"/>
          <w:sz w:val="28"/>
          <w:szCs w:val="28"/>
        </w:rPr>
        <w:t xml:space="preserve"> и </w:t>
      </w:r>
      <w:r w:rsidRPr="006D109B">
        <w:rPr>
          <w:rFonts w:ascii="Times New Roman" w:hAnsi="Times New Roman"/>
          <w:sz w:val="28"/>
          <w:szCs w:val="28"/>
        </w:rPr>
        <w:t>социальная поддержка детей-сирот и детей, оставшихся без попечения родителей, а также лиц из их числа.</w:t>
      </w:r>
    </w:p>
    <w:p w:rsidR="007F43F0" w:rsidRPr="00470DDC" w:rsidRDefault="007F43F0" w:rsidP="007F43F0">
      <w:pPr>
        <w:pStyle w:val="af9"/>
        <w:jc w:val="both"/>
        <w:rPr>
          <w:rFonts w:ascii="Times New Roman" w:eastAsia="Calibri" w:hAnsi="Times New Roman" w:cs="Times New Roman"/>
          <w:sz w:val="28"/>
          <w:szCs w:val="28"/>
          <w:lang w:eastAsia="en-US"/>
        </w:rPr>
      </w:pPr>
      <w:r w:rsidRPr="00470DDC">
        <w:rPr>
          <w:rFonts w:ascii="Times New Roman" w:eastAsia="Calibri" w:hAnsi="Times New Roman" w:cs="Times New Roman"/>
          <w:sz w:val="28"/>
          <w:szCs w:val="28"/>
          <w:lang w:eastAsia="en-US"/>
        </w:rPr>
        <w:tab/>
        <w:t xml:space="preserve">Задачей муниципальной подпрограммы является  своевременное обеспечение детей-сирот и детей, оставшихся без попечения </w:t>
      </w:r>
      <w:r w:rsidRPr="00F1462B">
        <w:rPr>
          <w:rFonts w:ascii="Times New Roman" w:eastAsia="Calibri" w:hAnsi="Times New Roman" w:cs="Times New Roman"/>
          <w:sz w:val="28"/>
          <w:szCs w:val="28"/>
          <w:lang w:eastAsia="en-US"/>
        </w:rPr>
        <w:t>родителей, а также лиц</w:t>
      </w:r>
      <w:r>
        <w:rPr>
          <w:rFonts w:ascii="Times New Roman" w:eastAsia="Calibri" w:hAnsi="Times New Roman" w:cs="Times New Roman"/>
          <w:sz w:val="28"/>
          <w:szCs w:val="28"/>
          <w:lang w:eastAsia="en-US"/>
        </w:rPr>
        <w:t xml:space="preserve"> из их числа жилыми помещениями  и </w:t>
      </w:r>
      <w:r w:rsidRPr="00470DDC">
        <w:rPr>
          <w:rFonts w:ascii="Times New Roman" w:eastAsia="Calibri" w:hAnsi="Times New Roman" w:cs="Times New Roman"/>
          <w:sz w:val="28"/>
          <w:szCs w:val="28"/>
          <w:lang w:eastAsia="en-US"/>
        </w:rPr>
        <w:t>своевременная выплата единовременного пособия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p w:rsidR="007F43F0" w:rsidRPr="00F1462B" w:rsidRDefault="007F43F0" w:rsidP="007F43F0">
      <w:pPr>
        <w:pStyle w:val="af0"/>
        <w:jc w:val="both"/>
        <w:rPr>
          <w:rFonts w:ascii="Times New Roman" w:hAnsi="Times New Roman"/>
          <w:sz w:val="28"/>
          <w:szCs w:val="28"/>
        </w:rPr>
      </w:pPr>
      <w:r>
        <w:rPr>
          <w:rFonts w:ascii="Times New Roman" w:hAnsi="Times New Roman"/>
          <w:sz w:val="28"/>
          <w:szCs w:val="28"/>
        </w:rPr>
        <w:tab/>
      </w:r>
      <w:r w:rsidRPr="00F1462B">
        <w:rPr>
          <w:rFonts w:ascii="Times New Roman" w:hAnsi="Times New Roman"/>
          <w:sz w:val="28"/>
          <w:szCs w:val="28"/>
        </w:rPr>
        <w:t xml:space="preserve">Обеспечение жильём детей-сирот  в Ейском районе является одним из важных вопросов. На протяжении последних лет на территории Ейского района  жилищный вопрос в части обеспечения квартирами детей-сирот решается в рамках  государственной программы Краснодарского края «Дети Кубани». </w:t>
      </w:r>
    </w:p>
    <w:p w:rsidR="007F43F0" w:rsidRDefault="007F43F0" w:rsidP="007F43F0">
      <w:pPr>
        <w:pStyle w:val="af0"/>
        <w:jc w:val="both"/>
        <w:rPr>
          <w:rFonts w:ascii="Times New Roman" w:hAnsi="Times New Roman"/>
          <w:sz w:val="28"/>
          <w:szCs w:val="28"/>
        </w:rPr>
      </w:pPr>
      <w:r>
        <w:rPr>
          <w:rFonts w:ascii="Times New Roman" w:hAnsi="Times New Roman"/>
          <w:sz w:val="28"/>
          <w:szCs w:val="28"/>
        </w:rPr>
        <w:tab/>
      </w:r>
      <w:r w:rsidRPr="00F1462B">
        <w:rPr>
          <w:rFonts w:ascii="Times New Roman" w:hAnsi="Times New Roman"/>
          <w:sz w:val="28"/>
          <w:szCs w:val="28"/>
        </w:rPr>
        <w:t>За</w:t>
      </w:r>
      <w:r>
        <w:rPr>
          <w:rFonts w:ascii="Times New Roman" w:hAnsi="Times New Roman"/>
          <w:sz w:val="28"/>
          <w:szCs w:val="28"/>
        </w:rPr>
        <w:t xml:space="preserve"> период с 2010</w:t>
      </w:r>
      <w:r w:rsidRPr="00F1462B">
        <w:rPr>
          <w:rFonts w:ascii="Times New Roman" w:hAnsi="Times New Roman"/>
          <w:sz w:val="28"/>
          <w:szCs w:val="28"/>
        </w:rPr>
        <w:t xml:space="preserve"> г.</w:t>
      </w:r>
      <w:r>
        <w:rPr>
          <w:rFonts w:ascii="Times New Roman" w:hAnsi="Times New Roman"/>
          <w:sz w:val="28"/>
          <w:szCs w:val="28"/>
        </w:rPr>
        <w:t xml:space="preserve"> по 2012 </w:t>
      </w:r>
      <w:r w:rsidRPr="00F1462B">
        <w:rPr>
          <w:rFonts w:ascii="Times New Roman" w:hAnsi="Times New Roman"/>
          <w:sz w:val="28"/>
          <w:szCs w:val="28"/>
        </w:rPr>
        <w:t>г. были предоставлены жилые помещения по договорам социального найма 20 гражданам из числа детей-сирот и детей, ост</w:t>
      </w:r>
      <w:r>
        <w:rPr>
          <w:rFonts w:ascii="Times New Roman" w:hAnsi="Times New Roman"/>
          <w:sz w:val="28"/>
          <w:szCs w:val="28"/>
        </w:rPr>
        <w:t xml:space="preserve">авшихся без попечения родителей (в  </w:t>
      </w:r>
      <w:r w:rsidRPr="00F1462B">
        <w:rPr>
          <w:rFonts w:ascii="Times New Roman" w:hAnsi="Times New Roman"/>
          <w:sz w:val="28"/>
          <w:szCs w:val="28"/>
        </w:rPr>
        <w:t xml:space="preserve"> 2010 год – 5 гражданам;   2011 год – 5 граж</w:t>
      </w:r>
      <w:r>
        <w:rPr>
          <w:rFonts w:ascii="Times New Roman" w:hAnsi="Times New Roman"/>
          <w:sz w:val="28"/>
          <w:szCs w:val="28"/>
        </w:rPr>
        <w:t>данам; 2012 год – 10 гражданам).</w:t>
      </w:r>
      <w:r w:rsidRPr="00F1462B">
        <w:rPr>
          <w:rFonts w:ascii="Times New Roman" w:hAnsi="Times New Roman"/>
          <w:sz w:val="28"/>
          <w:szCs w:val="28"/>
        </w:rPr>
        <w:t xml:space="preserve"> </w:t>
      </w:r>
    </w:p>
    <w:p w:rsidR="007F43F0" w:rsidRPr="00F1462B" w:rsidRDefault="007F43F0" w:rsidP="007F43F0">
      <w:pPr>
        <w:pStyle w:val="af0"/>
        <w:jc w:val="both"/>
        <w:rPr>
          <w:rFonts w:ascii="Times New Roman" w:hAnsi="Times New Roman"/>
          <w:sz w:val="28"/>
          <w:szCs w:val="28"/>
        </w:rPr>
      </w:pPr>
      <w:r>
        <w:rPr>
          <w:rFonts w:ascii="Times New Roman" w:hAnsi="Times New Roman"/>
          <w:sz w:val="28"/>
          <w:szCs w:val="28"/>
        </w:rPr>
        <w:tab/>
        <w:t xml:space="preserve"> С 2013 по 2015 год  были предоставлены </w:t>
      </w:r>
      <w:r w:rsidRPr="00F1462B">
        <w:rPr>
          <w:rFonts w:ascii="Times New Roman" w:hAnsi="Times New Roman"/>
          <w:sz w:val="28"/>
          <w:szCs w:val="28"/>
        </w:rPr>
        <w:t>по договорам найма специализированного жилого помещени</w:t>
      </w:r>
      <w:r>
        <w:rPr>
          <w:rFonts w:ascii="Times New Roman" w:hAnsi="Times New Roman"/>
          <w:sz w:val="28"/>
          <w:szCs w:val="28"/>
        </w:rPr>
        <w:t>я</w:t>
      </w:r>
      <w:r w:rsidRPr="009C5A30">
        <w:rPr>
          <w:rFonts w:ascii="Times New Roman" w:hAnsi="Times New Roman"/>
          <w:sz w:val="28"/>
          <w:szCs w:val="28"/>
        </w:rPr>
        <w:t xml:space="preserve"> </w:t>
      </w:r>
      <w:r>
        <w:rPr>
          <w:rFonts w:ascii="Times New Roman" w:hAnsi="Times New Roman"/>
          <w:sz w:val="28"/>
          <w:szCs w:val="28"/>
        </w:rPr>
        <w:t xml:space="preserve">87 </w:t>
      </w:r>
      <w:r w:rsidRPr="00F1462B">
        <w:rPr>
          <w:rFonts w:ascii="Times New Roman" w:hAnsi="Times New Roman"/>
          <w:sz w:val="28"/>
          <w:szCs w:val="28"/>
        </w:rPr>
        <w:t>гражданам</w:t>
      </w:r>
      <w:r>
        <w:rPr>
          <w:rFonts w:ascii="Times New Roman" w:hAnsi="Times New Roman"/>
          <w:sz w:val="28"/>
          <w:szCs w:val="28"/>
        </w:rPr>
        <w:t xml:space="preserve"> (в   </w:t>
      </w:r>
      <w:r w:rsidRPr="00F1462B">
        <w:rPr>
          <w:rFonts w:ascii="Times New Roman" w:hAnsi="Times New Roman"/>
          <w:sz w:val="28"/>
          <w:szCs w:val="28"/>
        </w:rPr>
        <w:t>2013</w:t>
      </w:r>
      <w:r>
        <w:rPr>
          <w:rFonts w:ascii="Times New Roman" w:hAnsi="Times New Roman"/>
          <w:sz w:val="28"/>
          <w:szCs w:val="28"/>
        </w:rPr>
        <w:t xml:space="preserve"> г.</w:t>
      </w:r>
      <w:r w:rsidRPr="00F1462B">
        <w:rPr>
          <w:rFonts w:ascii="Times New Roman" w:hAnsi="Times New Roman"/>
          <w:sz w:val="28"/>
          <w:szCs w:val="28"/>
        </w:rPr>
        <w:t xml:space="preserve"> </w:t>
      </w:r>
      <w:r>
        <w:rPr>
          <w:rFonts w:ascii="Times New Roman" w:hAnsi="Times New Roman"/>
          <w:sz w:val="28"/>
          <w:szCs w:val="28"/>
        </w:rPr>
        <w:t>–</w:t>
      </w:r>
      <w:r w:rsidRPr="00F1462B">
        <w:rPr>
          <w:rFonts w:ascii="Times New Roman" w:hAnsi="Times New Roman"/>
          <w:sz w:val="28"/>
          <w:szCs w:val="28"/>
        </w:rPr>
        <w:t xml:space="preserve"> 36</w:t>
      </w:r>
      <w:r>
        <w:rPr>
          <w:rFonts w:ascii="Times New Roman" w:hAnsi="Times New Roman"/>
          <w:sz w:val="28"/>
          <w:szCs w:val="28"/>
        </w:rPr>
        <w:t xml:space="preserve"> квартир;  в </w:t>
      </w:r>
      <w:r w:rsidRPr="00F1462B">
        <w:rPr>
          <w:rFonts w:ascii="Times New Roman" w:hAnsi="Times New Roman"/>
          <w:sz w:val="28"/>
          <w:szCs w:val="28"/>
        </w:rPr>
        <w:t xml:space="preserve"> </w:t>
      </w:r>
      <w:r>
        <w:rPr>
          <w:rFonts w:ascii="Times New Roman" w:hAnsi="Times New Roman"/>
          <w:sz w:val="28"/>
          <w:szCs w:val="28"/>
        </w:rPr>
        <w:t>2014 г. -33 квартиры; в 2015 г. -18 квартир).</w:t>
      </w:r>
    </w:p>
    <w:p w:rsidR="007F43F0" w:rsidRDefault="007F43F0" w:rsidP="007F43F0">
      <w:pPr>
        <w:pStyle w:val="af0"/>
        <w:jc w:val="both"/>
        <w:rPr>
          <w:rFonts w:ascii="Times New Roman" w:hAnsi="Times New Roman"/>
          <w:sz w:val="28"/>
          <w:szCs w:val="28"/>
        </w:rPr>
      </w:pPr>
      <w:r>
        <w:rPr>
          <w:rFonts w:ascii="Times New Roman" w:hAnsi="Times New Roman"/>
          <w:sz w:val="28"/>
          <w:szCs w:val="28"/>
        </w:rPr>
        <w:tab/>
      </w:r>
      <w:r w:rsidRPr="00F1462B">
        <w:rPr>
          <w:rFonts w:ascii="Times New Roman" w:hAnsi="Times New Roman"/>
          <w:sz w:val="28"/>
          <w:szCs w:val="28"/>
        </w:rPr>
        <w:t xml:space="preserve">В </w:t>
      </w:r>
      <w:r>
        <w:rPr>
          <w:rFonts w:ascii="Times New Roman" w:hAnsi="Times New Roman"/>
          <w:sz w:val="28"/>
          <w:szCs w:val="28"/>
        </w:rPr>
        <w:t xml:space="preserve"> </w:t>
      </w:r>
      <w:r w:rsidRPr="00F1462B">
        <w:rPr>
          <w:rFonts w:ascii="Times New Roman" w:hAnsi="Times New Roman"/>
          <w:sz w:val="28"/>
          <w:szCs w:val="28"/>
        </w:rPr>
        <w:t>201</w:t>
      </w:r>
      <w:r>
        <w:rPr>
          <w:rFonts w:ascii="Times New Roman" w:hAnsi="Times New Roman"/>
          <w:sz w:val="28"/>
          <w:szCs w:val="28"/>
        </w:rPr>
        <w:t>6</w:t>
      </w:r>
      <w:r w:rsidRPr="00F1462B">
        <w:rPr>
          <w:rFonts w:ascii="Times New Roman" w:hAnsi="Times New Roman"/>
          <w:sz w:val="28"/>
          <w:szCs w:val="28"/>
        </w:rPr>
        <w:t xml:space="preserve"> году </w:t>
      </w:r>
      <w:r>
        <w:rPr>
          <w:rFonts w:ascii="Times New Roman" w:hAnsi="Times New Roman"/>
          <w:sz w:val="28"/>
          <w:szCs w:val="28"/>
        </w:rPr>
        <w:t xml:space="preserve"> приобретены 3 квартиры, для предоставления гражданам указанной категории граждан. </w:t>
      </w:r>
    </w:p>
    <w:p w:rsidR="007F43F0" w:rsidRDefault="007F43F0" w:rsidP="007F43F0">
      <w:pPr>
        <w:pStyle w:val="af0"/>
        <w:jc w:val="both"/>
        <w:rPr>
          <w:rFonts w:ascii="Times New Roman" w:hAnsi="Times New Roman"/>
          <w:sz w:val="28"/>
          <w:szCs w:val="28"/>
        </w:rPr>
      </w:pPr>
      <w:r>
        <w:rPr>
          <w:rFonts w:ascii="Times New Roman" w:hAnsi="Times New Roman"/>
          <w:sz w:val="28"/>
          <w:szCs w:val="28"/>
        </w:rPr>
        <w:tab/>
        <w:t>Всего  в 2016 году на приобретение жилых помещений предоставлены субвенции из средств краевого бюджета в размере 3452,0 тыс.руб.</w:t>
      </w:r>
    </w:p>
    <w:p w:rsidR="007F43F0" w:rsidRDefault="007F43F0" w:rsidP="007F43F0">
      <w:pPr>
        <w:pStyle w:val="af0"/>
        <w:jc w:val="both"/>
        <w:rPr>
          <w:rFonts w:ascii="Times New Roman" w:hAnsi="Times New Roman"/>
          <w:sz w:val="28"/>
          <w:szCs w:val="28"/>
        </w:rPr>
      </w:pPr>
      <w:r>
        <w:rPr>
          <w:rFonts w:ascii="Times New Roman" w:hAnsi="Times New Roman"/>
          <w:sz w:val="28"/>
          <w:szCs w:val="28"/>
        </w:rPr>
        <w:lastRenderedPageBreak/>
        <w:tab/>
        <w:t xml:space="preserve">В рамках государственной программы «Дети Кубани» муниципальному образованию Ейский район выделены субвенции в размере 10 400 руб. на  </w:t>
      </w:r>
      <w:r w:rsidRPr="00CA543B">
        <w:rPr>
          <w:rFonts w:ascii="Times New Roman" w:hAnsi="Times New Roman"/>
          <w:sz w:val="28"/>
          <w:szCs w:val="28"/>
        </w:rPr>
        <w:t>выплат</w:t>
      </w:r>
      <w:r>
        <w:rPr>
          <w:rFonts w:ascii="Times New Roman" w:hAnsi="Times New Roman"/>
          <w:sz w:val="28"/>
          <w:szCs w:val="28"/>
        </w:rPr>
        <w:t>у</w:t>
      </w:r>
      <w:r w:rsidRPr="00CA543B">
        <w:rPr>
          <w:rFonts w:ascii="Times New Roman" w:hAnsi="Times New Roman"/>
          <w:sz w:val="28"/>
          <w:szCs w:val="28"/>
        </w:rPr>
        <w:t xml:space="preserve">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r>
        <w:rPr>
          <w:rFonts w:ascii="Times New Roman" w:hAnsi="Times New Roman"/>
          <w:sz w:val="28"/>
          <w:szCs w:val="28"/>
        </w:rPr>
        <w:t>. Указанная субвенция была выплачена двум опекунам на оформление наследственного имущества детей-сирот.</w:t>
      </w:r>
    </w:p>
    <w:p w:rsidR="007F43F0" w:rsidRDefault="007F43F0" w:rsidP="007F43F0">
      <w:pPr>
        <w:autoSpaceDE w:val="0"/>
        <w:autoSpaceDN w:val="0"/>
        <w:jc w:val="both"/>
        <w:rPr>
          <w:sz w:val="28"/>
          <w:szCs w:val="28"/>
        </w:rPr>
      </w:pPr>
      <w:r>
        <w:rPr>
          <w:sz w:val="28"/>
          <w:szCs w:val="28"/>
        </w:rPr>
        <w:tab/>
      </w:r>
      <w:r w:rsidRPr="00470DDC">
        <w:rPr>
          <w:sz w:val="28"/>
          <w:szCs w:val="28"/>
        </w:rPr>
        <w:t xml:space="preserve">В связи с внесением изменений в </w:t>
      </w:r>
      <w:r>
        <w:rPr>
          <w:sz w:val="28"/>
          <w:szCs w:val="28"/>
        </w:rPr>
        <w:t xml:space="preserve"> Закон</w:t>
      </w:r>
      <w:r w:rsidRPr="009C563D">
        <w:rPr>
          <w:sz w:val="28"/>
          <w:szCs w:val="28"/>
        </w:rPr>
        <w:t xml:space="preserve"> Краснодарског</w:t>
      </w:r>
      <w:r>
        <w:rPr>
          <w:sz w:val="28"/>
          <w:szCs w:val="28"/>
        </w:rPr>
        <w:t xml:space="preserve">о края от 15 декабря 2004 года  </w:t>
      </w:r>
      <w:r w:rsidRPr="009C563D">
        <w:rPr>
          <w:sz w:val="28"/>
          <w:szCs w:val="28"/>
        </w:rPr>
        <w:t xml:space="preserve">№ </w:t>
      </w:r>
      <w:r>
        <w:rPr>
          <w:sz w:val="28"/>
          <w:szCs w:val="28"/>
        </w:rPr>
        <w:t>805</w:t>
      </w:r>
      <w:r w:rsidRPr="009C563D">
        <w:rPr>
          <w:sz w:val="28"/>
          <w:szCs w:val="28"/>
        </w:rPr>
        <w:t xml:space="preserve">-КЗ «О наделении органов местного самоуправления </w:t>
      </w:r>
      <w:r>
        <w:rPr>
          <w:sz w:val="28"/>
          <w:szCs w:val="28"/>
        </w:rPr>
        <w:t xml:space="preserve">муниципальных образований Краснодарского края отдельными </w:t>
      </w:r>
      <w:r w:rsidRPr="009C563D">
        <w:rPr>
          <w:sz w:val="28"/>
          <w:szCs w:val="28"/>
        </w:rPr>
        <w:t xml:space="preserve">государственными полномочиями </w:t>
      </w:r>
      <w:r>
        <w:rPr>
          <w:sz w:val="28"/>
          <w:szCs w:val="28"/>
        </w:rPr>
        <w:t>в области социальной сферы»,  на основании распоряжения администрации муниципального образования Ейский район от 3 апреля 2014 года уполномоченным органом по выявлению</w:t>
      </w:r>
      <w:r w:rsidRPr="00D76040">
        <w:rPr>
          <w:sz w:val="28"/>
          <w:szCs w:val="28"/>
        </w:rPr>
        <w:t xml:space="preserve">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 из числа детей-сирот и детей, оставшихся без попечения родителей предоставленных им жилых помещений специализированного жилого фонда</w:t>
      </w:r>
      <w:r>
        <w:rPr>
          <w:sz w:val="28"/>
          <w:szCs w:val="28"/>
        </w:rPr>
        <w:t xml:space="preserve"> определено управление по вопросам семьи и детства администрации муниципального образования Ейский район.  Для реализации указанных полномочий в 2016 году выделена субвенция в размере 331,0 тыс.руб., (312,5 тыс.руб., годовой фонд оплаты труда специалиста 1 категории, и 18,5 тыс.руб., материальные затраты). </w:t>
      </w:r>
    </w:p>
    <w:p w:rsidR="00234562" w:rsidRPr="00946D0F" w:rsidRDefault="00234562" w:rsidP="00234562">
      <w:pPr>
        <w:ind w:firstLine="709"/>
        <w:jc w:val="both"/>
        <w:rPr>
          <w:color w:val="FF0000"/>
          <w:sz w:val="28"/>
          <w:szCs w:val="28"/>
        </w:rPr>
      </w:pPr>
    </w:p>
    <w:p w:rsidR="00167F20" w:rsidRPr="00060194" w:rsidRDefault="00167F20" w:rsidP="00167F20">
      <w:pPr>
        <w:shd w:val="clear" w:color="auto" w:fill="FFFFFF"/>
        <w:ind w:left="1069"/>
        <w:jc w:val="center"/>
        <w:rPr>
          <w:b/>
          <w:i/>
          <w:sz w:val="28"/>
        </w:rPr>
      </w:pPr>
      <w:r w:rsidRPr="00060194">
        <w:rPr>
          <w:b/>
          <w:i/>
          <w:sz w:val="28"/>
        </w:rPr>
        <w:t>16. Муниципальная программа</w:t>
      </w:r>
    </w:p>
    <w:p w:rsidR="00EE6FCE" w:rsidRPr="00060194" w:rsidRDefault="00167F20" w:rsidP="00167F20">
      <w:pPr>
        <w:shd w:val="clear" w:color="auto" w:fill="FFFFFF"/>
        <w:ind w:left="1069"/>
        <w:jc w:val="center"/>
        <w:rPr>
          <w:b/>
          <w:i/>
          <w:sz w:val="28"/>
        </w:rPr>
      </w:pPr>
      <w:r w:rsidRPr="00060194">
        <w:rPr>
          <w:b/>
          <w:sz w:val="27"/>
          <w:szCs w:val="27"/>
        </w:rPr>
        <w:t xml:space="preserve"> </w:t>
      </w:r>
      <w:r w:rsidR="00085759" w:rsidRPr="00060194">
        <w:rPr>
          <w:b/>
          <w:i/>
          <w:sz w:val="28"/>
        </w:rPr>
        <w:t>«</w:t>
      </w:r>
      <w:r w:rsidRPr="00060194">
        <w:rPr>
          <w:b/>
          <w:i/>
          <w:sz w:val="28"/>
        </w:rPr>
        <w:t>Эффективное управление муниципальным имуществом и земельными ресурсами Ейского района</w:t>
      </w:r>
      <w:r w:rsidR="00085759" w:rsidRPr="00060194">
        <w:rPr>
          <w:b/>
          <w:i/>
          <w:sz w:val="28"/>
        </w:rPr>
        <w:t>»</w:t>
      </w:r>
    </w:p>
    <w:p w:rsidR="00085759" w:rsidRPr="00060194" w:rsidRDefault="00085759" w:rsidP="00167F20">
      <w:pPr>
        <w:shd w:val="clear" w:color="auto" w:fill="FFFFFF"/>
        <w:ind w:left="1069"/>
        <w:jc w:val="center"/>
        <w:rPr>
          <w:b/>
          <w:i/>
          <w:sz w:val="28"/>
        </w:rPr>
      </w:pPr>
    </w:p>
    <w:p w:rsidR="00167F20" w:rsidRPr="00060194" w:rsidRDefault="00167F20" w:rsidP="00167F20">
      <w:pPr>
        <w:ind w:firstLine="709"/>
        <w:jc w:val="both"/>
        <w:rPr>
          <w:sz w:val="28"/>
          <w:szCs w:val="28"/>
        </w:rPr>
      </w:pPr>
      <w:r w:rsidRPr="00060194">
        <w:rPr>
          <w:sz w:val="28"/>
          <w:szCs w:val="28"/>
        </w:rPr>
        <w:t xml:space="preserve">На реализацию муниципальной программы выделено </w:t>
      </w:r>
      <w:r w:rsidR="00060194" w:rsidRPr="00060194">
        <w:rPr>
          <w:sz w:val="28"/>
          <w:szCs w:val="28"/>
        </w:rPr>
        <w:t>13929,1 </w:t>
      </w:r>
      <w:r w:rsidRPr="00060194">
        <w:rPr>
          <w:sz w:val="28"/>
          <w:szCs w:val="28"/>
        </w:rPr>
        <w:t xml:space="preserve">тыс.рублей, из которых освоено </w:t>
      </w:r>
      <w:r w:rsidR="00060194" w:rsidRPr="00060194">
        <w:rPr>
          <w:sz w:val="28"/>
          <w:szCs w:val="28"/>
        </w:rPr>
        <w:t>11647,15</w:t>
      </w:r>
      <w:r w:rsidRPr="00060194">
        <w:rPr>
          <w:sz w:val="28"/>
          <w:szCs w:val="28"/>
        </w:rPr>
        <w:t xml:space="preserve"> тыс. рублей или </w:t>
      </w:r>
      <w:r w:rsidR="00060194" w:rsidRPr="00060194">
        <w:rPr>
          <w:sz w:val="28"/>
          <w:szCs w:val="28"/>
        </w:rPr>
        <w:t>83,6</w:t>
      </w:r>
      <w:r w:rsidRPr="00060194">
        <w:rPr>
          <w:sz w:val="28"/>
          <w:szCs w:val="28"/>
        </w:rPr>
        <w:t>%.</w:t>
      </w:r>
    </w:p>
    <w:p w:rsidR="00060194" w:rsidRPr="00060194" w:rsidRDefault="00060194" w:rsidP="00060194">
      <w:pPr>
        <w:ind w:firstLine="709"/>
        <w:jc w:val="both"/>
        <w:rPr>
          <w:spacing w:val="-3"/>
          <w:sz w:val="28"/>
          <w:szCs w:val="28"/>
        </w:rPr>
      </w:pPr>
      <w:r w:rsidRPr="00060194">
        <w:rPr>
          <w:sz w:val="28"/>
          <w:szCs w:val="28"/>
        </w:rPr>
        <w:t>В программу включено 7 основных  мероприятия.</w:t>
      </w:r>
      <w:r w:rsidRPr="00060194">
        <w:rPr>
          <w:spacing w:val="-3"/>
          <w:sz w:val="28"/>
          <w:szCs w:val="28"/>
        </w:rPr>
        <w:t xml:space="preserve"> </w:t>
      </w:r>
    </w:p>
    <w:p w:rsidR="00060194" w:rsidRPr="00060194" w:rsidRDefault="00060194" w:rsidP="00060194">
      <w:pPr>
        <w:ind w:firstLine="709"/>
        <w:jc w:val="both"/>
        <w:rPr>
          <w:spacing w:val="-3"/>
          <w:sz w:val="28"/>
          <w:szCs w:val="28"/>
        </w:rPr>
      </w:pPr>
      <w:r w:rsidRPr="00060194">
        <w:rPr>
          <w:spacing w:val="-3"/>
          <w:sz w:val="28"/>
          <w:szCs w:val="28"/>
        </w:rPr>
        <w:t>В рамках исполнения мероприятий муниципальной программы проведены работы по оценке 28 объектов имущества муниципального образования Ейский район на общую сумму 240,00 тыс.руб., для постановки на баланс, перерасчета годовой арендной платы за аренду имущества находящегося в собственности муниципального образования Ейский район, а также определения рыночной стоимости объектов включенных в программу приватизации.</w:t>
      </w:r>
    </w:p>
    <w:p w:rsidR="00060194" w:rsidRPr="00060194" w:rsidRDefault="00060194" w:rsidP="00060194">
      <w:pPr>
        <w:ind w:firstLine="709"/>
        <w:jc w:val="both"/>
        <w:rPr>
          <w:spacing w:val="-3"/>
          <w:sz w:val="28"/>
          <w:szCs w:val="28"/>
        </w:rPr>
      </w:pPr>
      <w:r w:rsidRPr="00060194">
        <w:rPr>
          <w:spacing w:val="-3"/>
          <w:sz w:val="28"/>
          <w:szCs w:val="28"/>
        </w:rPr>
        <w:t xml:space="preserve">Изготовлено технической инвентарной документации на 36 объектов муниципальной собственности (зданий, строений, сооружений, помещений, артезианские скважины и башни Рожновского на территории сельских </w:t>
      </w:r>
      <w:r w:rsidRPr="00060194">
        <w:rPr>
          <w:spacing w:val="-3"/>
          <w:sz w:val="28"/>
          <w:szCs w:val="28"/>
        </w:rPr>
        <w:lastRenderedPageBreak/>
        <w:t>поселений муниципального образования Ейский район) на общую сумму 848,9 тыс.руб.</w:t>
      </w:r>
    </w:p>
    <w:p w:rsidR="00060194" w:rsidRPr="00060194" w:rsidRDefault="00060194" w:rsidP="00060194">
      <w:pPr>
        <w:ind w:firstLine="709"/>
        <w:jc w:val="both"/>
        <w:rPr>
          <w:spacing w:val="-3"/>
          <w:sz w:val="28"/>
          <w:szCs w:val="28"/>
        </w:rPr>
      </w:pPr>
      <w:r w:rsidRPr="00060194">
        <w:rPr>
          <w:spacing w:val="-3"/>
          <w:sz w:val="28"/>
          <w:szCs w:val="28"/>
        </w:rPr>
        <w:t>Затраты на выполнение кадастровых работ по формированию и разделам шести земельных участков составили 278,1 тыс.руб.</w:t>
      </w:r>
    </w:p>
    <w:p w:rsidR="00060194" w:rsidRPr="00060194" w:rsidRDefault="00060194" w:rsidP="00060194">
      <w:pPr>
        <w:ind w:firstLine="709"/>
        <w:jc w:val="both"/>
        <w:rPr>
          <w:spacing w:val="-3"/>
          <w:sz w:val="28"/>
          <w:szCs w:val="28"/>
        </w:rPr>
      </w:pPr>
      <w:r w:rsidRPr="00060194">
        <w:rPr>
          <w:spacing w:val="-3"/>
          <w:sz w:val="28"/>
          <w:szCs w:val="28"/>
        </w:rPr>
        <w:t>Проведена оценка 1 земельного участка стоимостью 20,0 тыс.руб. для уточнения суммы начисления арендной платы.</w:t>
      </w:r>
    </w:p>
    <w:p w:rsidR="00060194" w:rsidRPr="00060194" w:rsidRDefault="00060194" w:rsidP="00060194">
      <w:pPr>
        <w:ind w:firstLine="709"/>
        <w:jc w:val="both"/>
        <w:rPr>
          <w:spacing w:val="-3"/>
          <w:sz w:val="28"/>
          <w:szCs w:val="28"/>
        </w:rPr>
      </w:pPr>
      <w:r w:rsidRPr="00060194">
        <w:rPr>
          <w:spacing w:val="-3"/>
          <w:sz w:val="28"/>
          <w:szCs w:val="28"/>
        </w:rPr>
        <w:t>На обеспечение деятельности управления муниципальных ресурсов администрации муниципального образования Ейский район фактически за 2016 год израсходовано 10260,2 тыс.руб., (услуги телефонной и факсимильной связи, приобретение ГСМ, оплата коммунальных платежей и налогов, приобретение канцелярских товаров и ремонт офисной техники и т.д.).</w:t>
      </w:r>
    </w:p>
    <w:p w:rsidR="00060194" w:rsidRPr="00946D0F" w:rsidRDefault="00060194" w:rsidP="00060194">
      <w:pPr>
        <w:shd w:val="clear" w:color="auto" w:fill="FFFFFF"/>
        <w:ind w:left="1069"/>
        <w:jc w:val="center"/>
        <w:rPr>
          <w:b/>
          <w:i/>
          <w:color w:val="FF0000"/>
          <w:sz w:val="28"/>
        </w:rPr>
      </w:pPr>
    </w:p>
    <w:p w:rsidR="00060194" w:rsidRDefault="00060194" w:rsidP="00060194"/>
    <w:p w:rsidR="00EE6FCE" w:rsidRPr="00946D0F" w:rsidRDefault="00EE6FCE" w:rsidP="00137FB7">
      <w:pPr>
        <w:shd w:val="clear" w:color="auto" w:fill="FFFFFF"/>
        <w:ind w:left="1069"/>
        <w:jc w:val="center"/>
        <w:rPr>
          <w:b/>
          <w:i/>
          <w:color w:val="FF0000"/>
          <w:sz w:val="28"/>
        </w:rPr>
      </w:pPr>
    </w:p>
    <w:p w:rsidR="00F20A16" w:rsidRPr="005C7A03" w:rsidRDefault="00DA0A13" w:rsidP="00F20A16">
      <w:pPr>
        <w:shd w:val="clear" w:color="auto" w:fill="FFFFFF"/>
        <w:ind w:left="1069"/>
        <w:jc w:val="center"/>
        <w:rPr>
          <w:b/>
          <w:i/>
          <w:sz w:val="28"/>
        </w:rPr>
      </w:pPr>
      <w:r w:rsidRPr="005C7A03">
        <w:rPr>
          <w:b/>
          <w:i/>
          <w:sz w:val="28"/>
        </w:rPr>
        <w:t xml:space="preserve">17. </w:t>
      </w:r>
      <w:r w:rsidR="00F20A16" w:rsidRPr="005C7A03">
        <w:rPr>
          <w:b/>
          <w:i/>
          <w:sz w:val="28"/>
        </w:rPr>
        <w:t>Муниципальная программа</w:t>
      </w:r>
    </w:p>
    <w:p w:rsidR="00F20A16" w:rsidRPr="005C7A03" w:rsidRDefault="00085759" w:rsidP="00F20A16">
      <w:pPr>
        <w:shd w:val="clear" w:color="auto" w:fill="FFFFFF"/>
        <w:ind w:left="1069"/>
        <w:jc w:val="center"/>
        <w:rPr>
          <w:b/>
          <w:i/>
          <w:sz w:val="28"/>
        </w:rPr>
      </w:pPr>
      <w:r w:rsidRPr="005C7A03">
        <w:rPr>
          <w:b/>
          <w:i/>
          <w:sz w:val="28"/>
        </w:rPr>
        <w:t>«</w:t>
      </w:r>
      <w:r w:rsidR="00F20A16" w:rsidRPr="005C7A03">
        <w:rPr>
          <w:b/>
          <w:i/>
          <w:sz w:val="28"/>
        </w:rPr>
        <w:t>Поддержка деятельности социально-ориентированных общественных организаций Ейского района</w:t>
      </w:r>
      <w:r w:rsidRPr="005C7A03">
        <w:rPr>
          <w:b/>
          <w:i/>
          <w:sz w:val="28"/>
        </w:rPr>
        <w:t>»</w:t>
      </w:r>
    </w:p>
    <w:p w:rsidR="006B18A9" w:rsidRPr="00946D0F" w:rsidRDefault="006B18A9" w:rsidP="00F20A16">
      <w:pPr>
        <w:shd w:val="clear" w:color="auto" w:fill="FFFFFF"/>
        <w:ind w:left="1069"/>
        <w:jc w:val="center"/>
        <w:rPr>
          <w:b/>
          <w:i/>
          <w:color w:val="FF0000"/>
          <w:sz w:val="28"/>
        </w:rPr>
      </w:pPr>
    </w:p>
    <w:p w:rsidR="00334B99" w:rsidRPr="00D20E6E" w:rsidRDefault="00334B99" w:rsidP="00334B99">
      <w:pPr>
        <w:ind w:firstLine="709"/>
        <w:jc w:val="both"/>
        <w:rPr>
          <w:sz w:val="28"/>
          <w:szCs w:val="28"/>
        </w:rPr>
      </w:pPr>
      <w:r w:rsidRPr="00D20E6E">
        <w:rPr>
          <w:sz w:val="28"/>
          <w:szCs w:val="28"/>
        </w:rPr>
        <w:t xml:space="preserve">На реализацию муниципальной программы в 2016 году было выделено 1100 тыс.рублей, которые были освоены в полном объеме (100%). </w:t>
      </w:r>
    </w:p>
    <w:p w:rsidR="00334B99" w:rsidRPr="00D20E6E" w:rsidRDefault="00334B99" w:rsidP="00334B99">
      <w:pPr>
        <w:ind w:firstLine="708"/>
        <w:jc w:val="both"/>
        <w:rPr>
          <w:sz w:val="28"/>
          <w:szCs w:val="28"/>
        </w:rPr>
      </w:pPr>
      <w:r w:rsidRPr="00D20E6E">
        <w:rPr>
          <w:sz w:val="28"/>
          <w:szCs w:val="28"/>
        </w:rPr>
        <w:t>Цели муниципальной программы:</w:t>
      </w:r>
    </w:p>
    <w:p w:rsidR="00334B99" w:rsidRPr="00D20E6E" w:rsidRDefault="00334B99" w:rsidP="00334B99">
      <w:pPr>
        <w:jc w:val="both"/>
        <w:rPr>
          <w:sz w:val="28"/>
          <w:szCs w:val="28"/>
        </w:rPr>
      </w:pPr>
      <w:r w:rsidRPr="00D20E6E">
        <w:rPr>
          <w:sz w:val="28"/>
          <w:szCs w:val="28"/>
        </w:rPr>
        <w:t xml:space="preserve"> </w:t>
      </w:r>
      <w:r w:rsidRPr="00D20E6E">
        <w:rPr>
          <w:sz w:val="28"/>
          <w:szCs w:val="28"/>
        </w:rPr>
        <w:tab/>
        <w:t>- формирование системы поддержки общественных объединений и некоммерческих организаций, направленных на решение актуальных, социально значимых проблем населения Ейского района;</w:t>
      </w:r>
    </w:p>
    <w:p w:rsidR="00334B99" w:rsidRPr="00D20E6E" w:rsidRDefault="00334B99" w:rsidP="00334B99">
      <w:pPr>
        <w:ind w:firstLine="708"/>
        <w:jc w:val="both"/>
        <w:rPr>
          <w:sz w:val="28"/>
          <w:szCs w:val="28"/>
        </w:rPr>
      </w:pPr>
      <w:r w:rsidRPr="00D20E6E">
        <w:rPr>
          <w:sz w:val="28"/>
          <w:szCs w:val="28"/>
        </w:rPr>
        <w:t xml:space="preserve">- формирование механизма партнерских отношений между органами исполнительной власти, общественными объединениями и некоммерческими организациями на основе единства интересов, взаимного доверия, открытости и заинтересованности в позитивных  изменениях общества, обеспечение социальной и политической стабильности в районе, укрепление доверия граждан к органам представительной и исполнительной власти района. </w:t>
      </w:r>
    </w:p>
    <w:p w:rsidR="00334B99" w:rsidRPr="00D20E6E" w:rsidRDefault="00334B99" w:rsidP="00334B99">
      <w:pPr>
        <w:widowControl w:val="0"/>
        <w:autoSpaceDE w:val="0"/>
        <w:autoSpaceDN w:val="0"/>
        <w:adjustRightInd w:val="0"/>
        <w:ind w:firstLine="708"/>
        <w:jc w:val="both"/>
        <w:rPr>
          <w:sz w:val="28"/>
          <w:szCs w:val="28"/>
        </w:rPr>
      </w:pPr>
      <w:r w:rsidRPr="00D20E6E">
        <w:rPr>
          <w:sz w:val="28"/>
          <w:szCs w:val="28"/>
        </w:rPr>
        <w:t xml:space="preserve">Задачи муниципальной программы: </w:t>
      </w:r>
    </w:p>
    <w:p w:rsidR="00334B99" w:rsidRPr="00D20E6E" w:rsidRDefault="00334B99" w:rsidP="00334B99">
      <w:pPr>
        <w:widowControl w:val="0"/>
        <w:autoSpaceDE w:val="0"/>
        <w:autoSpaceDN w:val="0"/>
        <w:adjustRightInd w:val="0"/>
        <w:ind w:firstLine="708"/>
        <w:jc w:val="both"/>
        <w:rPr>
          <w:sz w:val="28"/>
          <w:szCs w:val="28"/>
        </w:rPr>
      </w:pPr>
      <w:r w:rsidRPr="00D20E6E">
        <w:rPr>
          <w:sz w:val="28"/>
          <w:szCs w:val="28"/>
        </w:rPr>
        <w:t>- муниципальная поддержка социально ориентированных общественных организаций, осуществляющих деятельность в Ейском районе, направленная на социальную поддержку и защиту социально-экономических, гражданских, трудовых прав и свобод, решение актуальных проблем граждан старшего поколения, маломобильных граждан, инвалидов разных категорий, ветеранов войны и труда;</w:t>
      </w:r>
    </w:p>
    <w:p w:rsidR="00334B99" w:rsidRPr="00D20E6E" w:rsidRDefault="00334B99" w:rsidP="00334B99">
      <w:pPr>
        <w:widowControl w:val="0"/>
        <w:autoSpaceDE w:val="0"/>
        <w:autoSpaceDN w:val="0"/>
        <w:adjustRightInd w:val="0"/>
        <w:ind w:firstLine="708"/>
        <w:jc w:val="both"/>
        <w:rPr>
          <w:sz w:val="28"/>
          <w:szCs w:val="28"/>
        </w:rPr>
      </w:pPr>
      <w:r w:rsidRPr="00D20E6E">
        <w:rPr>
          <w:sz w:val="28"/>
          <w:szCs w:val="28"/>
        </w:rPr>
        <w:t xml:space="preserve">- создание условий для вовлечения ветеранов и инвалидов в активную общественную жизнь общества. </w:t>
      </w:r>
    </w:p>
    <w:p w:rsidR="00334B99" w:rsidRPr="00D20E6E" w:rsidRDefault="00334B99" w:rsidP="00334B99">
      <w:pPr>
        <w:jc w:val="both"/>
        <w:rPr>
          <w:sz w:val="28"/>
          <w:szCs w:val="28"/>
        </w:rPr>
      </w:pPr>
      <w:r w:rsidRPr="00D20E6E">
        <w:rPr>
          <w:sz w:val="28"/>
          <w:szCs w:val="28"/>
        </w:rPr>
        <w:tab/>
      </w:r>
      <w:r w:rsidRPr="00D20E6E">
        <w:rPr>
          <w:sz w:val="28"/>
        </w:rPr>
        <w:t>В рамках реализации мероприятий осуществлялось финансирование:</w:t>
      </w:r>
    </w:p>
    <w:p w:rsidR="00334B99" w:rsidRPr="00D20E6E" w:rsidRDefault="00334B99" w:rsidP="00334B99">
      <w:pPr>
        <w:ind w:firstLine="708"/>
        <w:jc w:val="both"/>
        <w:rPr>
          <w:sz w:val="28"/>
          <w:szCs w:val="28"/>
        </w:rPr>
      </w:pPr>
      <w:r w:rsidRPr="00D20E6E">
        <w:rPr>
          <w:sz w:val="28"/>
          <w:szCs w:val="28"/>
        </w:rPr>
        <w:t xml:space="preserve">В связи с празднованием 15 февраля 2016 года 27-ой годовщины вывода  Советских войск из Афганистана на счет Ейского районного отделения «Интернационалист» Краснодарской региональной организации Общероссийской общественной организации «Российский союз ветеранов </w:t>
      </w:r>
      <w:r w:rsidRPr="00D20E6E">
        <w:rPr>
          <w:sz w:val="28"/>
          <w:szCs w:val="28"/>
        </w:rPr>
        <w:lastRenderedPageBreak/>
        <w:t xml:space="preserve">Афганистана» было перечислено 50,0  тыс. рублей, которые израсходованы организацией на проведение мероприятий, а также на оказание материальной помощи вдовам и семьям погибших в локальных конфликтах. </w:t>
      </w:r>
    </w:p>
    <w:p w:rsidR="00334B99" w:rsidRPr="00D20E6E" w:rsidRDefault="00334B99" w:rsidP="00334B99">
      <w:pPr>
        <w:tabs>
          <w:tab w:val="left" w:pos="284"/>
        </w:tabs>
        <w:ind w:firstLine="709"/>
        <w:jc w:val="both"/>
        <w:rPr>
          <w:sz w:val="28"/>
          <w:szCs w:val="28"/>
        </w:rPr>
      </w:pPr>
      <w:r w:rsidRPr="00D20E6E">
        <w:rPr>
          <w:sz w:val="28"/>
          <w:szCs w:val="28"/>
        </w:rPr>
        <w:t>На организацию и проведение мероприятий к знаменательным датам</w:t>
      </w:r>
    </w:p>
    <w:p w:rsidR="00334B99" w:rsidRPr="00D20E6E" w:rsidRDefault="00334B99" w:rsidP="00334B99">
      <w:pPr>
        <w:tabs>
          <w:tab w:val="left" w:pos="284"/>
        </w:tabs>
        <w:jc w:val="both"/>
        <w:rPr>
          <w:sz w:val="28"/>
          <w:szCs w:val="28"/>
        </w:rPr>
      </w:pPr>
      <w:r w:rsidRPr="00D20E6E">
        <w:rPr>
          <w:sz w:val="28"/>
          <w:szCs w:val="28"/>
        </w:rPr>
        <w:t xml:space="preserve">(День защитника Отчества, Международный женский день, День пожилого человека, День инвалида и другие) согласно планам работы, согласованным  с администрацией муниципального образования Ейский район, перечислены денежные средства – 300 тыс. рублей следующим общественным организациям: </w:t>
      </w:r>
    </w:p>
    <w:p w:rsidR="00334B99" w:rsidRPr="00D20E6E" w:rsidRDefault="00334B99" w:rsidP="00334B99">
      <w:pPr>
        <w:tabs>
          <w:tab w:val="left" w:pos="284"/>
        </w:tabs>
        <w:ind w:firstLine="709"/>
        <w:jc w:val="both"/>
        <w:rPr>
          <w:sz w:val="28"/>
          <w:szCs w:val="28"/>
        </w:rPr>
      </w:pPr>
      <w:r w:rsidRPr="00D20E6E">
        <w:rPr>
          <w:sz w:val="28"/>
          <w:szCs w:val="28"/>
        </w:rPr>
        <w:t>– Ейскому районному отделению Краснодарского краевого отделения Всероссийской общественной организации ветеранов «БОЕВОЕ БРАТСТВО» (50,0 тыс.рублей);</w:t>
      </w:r>
    </w:p>
    <w:p w:rsidR="00334B99" w:rsidRPr="00D20E6E" w:rsidRDefault="00334B99" w:rsidP="00334B99">
      <w:pPr>
        <w:tabs>
          <w:tab w:val="left" w:pos="284"/>
        </w:tabs>
        <w:ind w:firstLine="426"/>
        <w:jc w:val="both"/>
        <w:rPr>
          <w:sz w:val="28"/>
          <w:szCs w:val="28"/>
        </w:rPr>
      </w:pPr>
      <w:r w:rsidRPr="00D20E6E">
        <w:rPr>
          <w:sz w:val="28"/>
          <w:szCs w:val="28"/>
        </w:rPr>
        <w:tab/>
        <w:t>– Ейской районной организации Краснодарской краевой общественной организации «Всероссийское общество инвалидов» (50,0 тыс.рублей);</w:t>
      </w:r>
    </w:p>
    <w:p w:rsidR="00334B99" w:rsidRPr="00D20E6E" w:rsidRDefault="00334B99" w:rsidP="00334B99">
      <w:pPr>
        <w:tabs>
          <w:tab w:val="left" w:pos="284"/>
        </w:tabs>
        <w:ind w:firstLine="426"/>
        <w:jc w:val="both"/>
        <w:rPr>
          <w:sz w:val="28"/>
          <w:szCs w:val="28"/>
        </w:rPr>
      </w:pPr>
      <w:r w:rsidRPr="00D20E6E">
        <w:rPr>
          <w:sz w:val="28"/>
          <w:szCs w:val="28"/>
        </w:rPr>
        <w:tab/>
        <w:t xml:space="preserve">– Ейскому местному отделению Краснодарского регионального отделения Общероссийской общественной организации инвалидов «Всероссийское общество глухих» (50 тыс.рублей); </w:t>
      </w:r>
    </w:p>
    <w:p w:rsidR="00334B99" w:rsidRPr="00D20E6E" w:rsidRDefault="00334B99" w:rsidP="00334B99">
      <w:pPr>
        <w:tabs>
          <w:tab w:val="left" w:pos="284"/>
          <w:tab w:val="left" w:pos="993"/>
        </w:tabs>
        <w:ind w:firstLine="709"/>
        <w:jc w:val="both"/>
        <w:rPr>
          <w:sz w:val="28"/>
          <w:szCs w:val="28"/>
        </w:rPr>
      </w:pPr>
      <w:r w:rsidRPr="00D20E6E">
        <w:rPr>
          <w:sz w:val="28"/>
          <w:szCs w:val="28"/>
        </w:rPr>
        <w:t>– Ейской местной организации «Всероссийское общество слепых» в рамках трехстороннего соглашения (100 тыс.рублей);</w:t>
      </w:r>
    </w:p>
    <w:p w:rsidR="00334B99" w:rsidRPr="00D20E6E" w:rsidRDefault="00334B99" w:rsidP="00334B99">
      <w:pPr>
        <w:tabs>
          <w:tab w:val="left" w:pos="284"/>
          <w:tab w:val="left" w:pos="993"/>
        </w:tabs>
        <w:ind w:firstLine="709"/>
        <w:jc w:val="both"/>
        <w:rPr>
          <w:sz w:val="28"/>
          <w:szCs w:val="28"/>
        </w:rPr>
      </w:pPr>
      <w:r w:rsidRPr="00D20E6E">
        <w:rPr>
          <w:sz w:val="28"/>
          <w:szCs w:val="28"/>
        </w:rPr>
        <w:t xml:space="preserve">- Ейскому районному отделению Краснодарской краевой общественной организации инвалидов «Чернобыль» (50,0 тыс.рублей). </w:t>
      </w:r>
    </w:p>
    <w:p w:rsidR="00334B99" w:rsidRPr="00D20E6E" w:rsidRDefault="00334B99" w:rsidP="00334B99">
      <w:pPr>
        <w:widowControl w:val="0"/>
        <w:shd w:val="clear" w:color="auto" w:fill="FFFFFF"/>
        <w:tabs>
          <w:tab w:val="left" w:pos="898"/>
        </w:tabs>
        <w:ind w:firstLine="426"/>
        <w:jc w:val="both"/>
        <w:rPr>
          <w:sz w:val="28"/>
          <w:szCs w:val="28"/>
        </w:rPr>
      </w:pPr>
      <w:r w:rsidRPr="00D20E6E">
        <w:rPr>
          <w:sz w:val="28"/>
          <w:szCs w:val="28"/>
        </w:rPr>
        <w:tab/>
        <w:t xml:space="preserve"> На поддержку Ейского районного совета ветеранов выделено 750 тыс.  рублей, из них: </w:t>
      </w:r>
    </w:p>
    <w:p w:rsidR="00334B99" w:rsidRPr="00D20E6E" w:rsidRDefault="00334B99" w:rsidP="00334B99">
      <w:pPr>
        <w:widowControl w:val="0"/>
        <w:shd w:val="clear" w:color="auto" w:fill="FFFFFF"/>
        <w:tabs>
          <w:tab w:val="left" w:pos="898"/>
        </w:tabs>
        <w:ind w:firstLine="426"/>
        <w:jc w:val="both"/>
        <w:rPr>
          <w:sz w:val="28"/>
          <w:szCs w:val="28"/>
        </w:rPr>
      </w:pPr>
      <w:r w:rsidRPr="00D20E6E">
        <w:rPr>
          <w:sz w:val="28"/>
          <w:szCs w:val="28"/>
        </w:rPr>
        <w:tab/>
        <w:t xml:space="preserve">200 тыс. рублей – на оказание материальной помощи ветеранам Великой Отечественной войны 1941-1945 годов в преддверии празднования Дня Победы (по 1000 рублей каждому) </w:t>
      </w:r>
    </w:p>
    <w:p w:rsidR="00334B99" w:rsidRPr="00D20E6E" w:rsidRDefault="00334B99" w:rsidP="00334B99">
      <w:pPr>
        <w:widowControl w:val="0"/>
        <w:shd w:val="clear" w:color="auto" w:fill="FFFFFF"/>
        <w:tabs>
          <w:tab w:val="left" w:pos="898"/>
        </w:tabs>
        <w:jc w:val="both"/>
        <w:rPr>
          <w:sz w:val="28"/>
          <w:szCs w:val="28"/>
        </w:rPr>
      </w:pPr>
      <w:r w:rsidRPr="00D20E6E">
        <w:rPr>
          <w:sz w:val="28"/>
          <w:szCs w:val="28"/>
        </w:rPr>
        <w:tab/>
        <w:t xml:space="preserve">4 тыс. рублей – на оказание материальной помощи вдовам ветеранов ВОВ, не вышедших замуж повторно (по 1000 рублей каждой), </w:t>
      </w:r>
    </w:p>
    <w:p w:rsidR="00334B99" w:rsidRPr="00D20E6E" w:rsidRDefault="00334B99" w:rsidP="00334B99">
      <w:pPr>
        <w:widowControl w:val="0"/>
        <w:shd w:val="clear" w:color="auto" w:fill="FFFFFF"/>
        <w:tabs>
          <w:tab w:val="left" w:pos="898"/>
        </w:tabs>
        <w:jc w:val="both"/>
        <w:rPr>
          <w:sz w:val="28"/>
          <w:szCs w:val="28"/>
        </w:rPr>
      </w:pPr>
      <w:r w:rsidRPr="00D20E6E">
        <w:rPr>
          <w:sz w:val="28"/>
          <w:szCs w:val="28"/>
        </w:rPr>
        <w:tab/>
        <w:t xml:space="preserve">546 тыс. рублей направлены на оказание материальной помощи председателю, двум заместителям председателя и ответственному секретарю Ейского районного совета ветеранов, двум членам президиума, оказание материальной помощи </w:t>
      </w:r>
      <w:r>
        <w:rPr>
          <w:sz w:val="28"/>
          <w:szCs w:val="28"/>
        </w:rPr>
        <w:t xml:space="preserve">председателям первичных организаций в связи с проведением тематических мероприятий, расходы на приобретение канцелярских и хозяйственных товаров, обслуживание оргтехники, оформление наглядной информации, расходы на подписку периодических печатных изданий и почтовые расходы, расходы, связанные с посещением больных ветеранов на дому и в стационарах, с ритуальными мероприятиями.  </w:t>
      </w:r>
    </w:p>
    <w:p w:rsidR="00085759" w:rsidRPr="00946D0F" w:rsidRDefault="00085759" w:rsidP="00F20A16">
      <w:pPr>
        <w:shd w:val="clear" w:color="auto" w:fill="FFFFFF"/>
        <w:ind w:left="1069"/>
        <w:jc w:val="center"/>
        <w:rPr>
          <w:b/>
          <w:i/>
          <w:color w:val="FF0000"/>
          <w:sz w:val="28"/>
        </w:rPr>
      </w:pPr>
    </w:p>
    <w:p w:rsidR="0085380E" w:rsidRDefault="0085380E" w:rsidP="00F20A16">
      <w:pPr>
        <w:shd w:val="clear" w:color="auto" w:fill="FFFFFF"/>
        <w:ind w:left="1069"/>
        <w:jc w:val="center"/>
        <w:rPr>
          <w:b/>
          <w:i/>
          <w:sz w:val="28"/>
        </w:rPr>
      </w:pPr>
    </w:p>
    <w:p w:rsidR="0085380E" w:rsidRDefault="0085380E" w:rsidP="00F20A16">
      <w:pPr>
        <w:shd w:val="clear" w:color="auto" w:fill="FFFFFF"/>
        <w:ind w:left="1069"/>
        <w:jc w:val="center"/>
        <w:rPr>
          <w:b/>
          <w:i/>
          <w:sz w:val="28"/>
        </w:rPr>
      </w:pPr>
    </w:p>
    <w:p w:rsidR="00F20A16" w:rsidRPr="007E7924" w:rsidRDefault="00DA0A13" w:rsidP="00F20A16">
      <w:pPr>
        <w:shd w:val="clear" w:color="auto" w:fill="FFFFFF"/>
        <w:ind w:left="1069"/>
        <w:jc w:val="center"/>
        <w:rPr>
          <w:b/>
          <w:i/>
          <w:sz w:val="28"/>
        </w:rPr>
      </w:pPr>
      <w:r w:rsidRPr="007E7924">
        <w:rPr>
          <w:b/>
          <w:i/>
          <w:sz w:val="28"/>
        </w:rPr>
        <w:t xml:space="preserve">18. </w:t>
      </w:r>
      <w:r w:rsidR="00F20A16" w:rsidRPr="007E7924">
        <w:rPr>
          <w:b/>
          <w:i/>
          <w:sz w:val="28"/>
        </w:rPr>
        <w:t>Муниципальная программа</w:t>
      </w:r>
    </w:p>
    <w:p w:rsidR="00D632D3" w:rsidRPr="007E7924" w:rsidRDefault="00085759">
      <w:pPr>
        <w:shd w:val="clear" w:color="auto" w:fill="FFFFFF"/>
        <w:ind w:firstLine="709"/>
        <w:jc w:val="center"/>
        <w:rPr>
          <w:b/>
          <w:i/>
          <w:sz w:val="28"/>
        </w:rPr>
      </w:pPr>
      <w:r w:rsidRPr="007E7924">
        <w:rPr>
          <w:b/>
          <w:i/>
          <w:sz w:val="28"/>
        </w:rPr>
        <w:t>«</w:t>
      </w:r>
      <w:r w:rsidR="00456AFC" w:rsidRPr="007E7924">
        <w:rPr>
          <w:b/>
          <w:i/>
          <w:sz w:val="28"/>
        </w:rPr>
        <w:t xml:space="preserve">Социальная поддержка </w:t>
      </w:r>
      <w:r w:rsidR="00F20A16" w:rsidRPr="007E7924">
        <w:rPr>
          <w:b/>
          <w:i/>
          <w:sz w:val="28"/>
        </w:rPr>
        <w:t>граждан в Ейском районе</w:t>
      </w:r>
      <w:r w:rsidRPr="007E7924">
        <w:rPr>
          <w:b/>
          <w:i/>
          <w:sz w:val="28"/>
        </w:rPr>
        <w:t>»</w:t>
      </w:r>
    </w:p>
    <w:p w:rsidR="00D632D3" w:rsidRPr="00946D0F" w:rsidRDefault="00D632D3">
      <w:pPr>
        <w:ind w:firstLine="709"/>
        <w:jc w:val="both"/>
        <w:rPr>
          <w:color w:val="FF0000"/>
          <w:sz w:val="28"/>
        </w:rPr>
      </w:pPr>
    </w:p>
    <w:p w:rsidR="00D632D3" w:rsidRPr="009C7604" w:rsidRDefault="00456AFC">
      <w:pPr>
        <w:ind w:firstLine="708"/>
        <w:jc w:val="both"/>
        <w:rPr>
          <w:sz w:val="28"/>
        </w:rPr>
      </w:pPr>
      <w:r w:rsidRPr="009C7604">
        <w:rPr>
          <w:sz w:val="28"/>
        </w:rPr>
        <w:t>На реализацию муниципальной программы в отчетном 201</w:t>
      </w:r>
      <w:r w:rsidR="009C7604" w:rsidRPr="009C7604">
        <w:rPr>
          <w:sz w:val="28"/>
        </w:rPr>
        <w:t>6</w:t>
      </w:r>
      <w:r w:rsidRPr="009C7604">
        <w:rPr>
          <w:sz w:val="28"/>
        </w:rPr>
        <w:t xml:space="preserve"> году выделено </w:t>
      </w:r>
      <w:r w:rsidR="004F072B" w:rsidRPr="009C7604">
        <w:rPr>
          <w:sz w:val="28"/>
        </w:rPr>
        <w:t>63</w:t>
      </w:r>
      <w:r w:rsidR="009C7604" w:rsidRPr="009C7604">
        <w:rPr>
          <w:sz w:val="28"/>
        </w:rPr>
        <w:t>995,2</w:t>
      </w:r>
      <w:r w:rsidRPr="009C7604">
        <w:rPr>
          <w:sz w:val="28"/>
        </w:rPr>
        <w:t xml:space="preserve"> тыс. руб., из которых освоено </w:t>
      </w:r>
      <w:r w:rsidR="004F072B" w:rsidRPr="009C7604">
        <w:rPr>
          <w:sz w:val="28"/>
        </w:rPr>
        <w:t>6</w:t>
      </w:r>
      <w:r w:rsidR="009C7604" w:rsidRPr="009C7604">
        <w:rPr>
          <w:sz w:val="28"/>
        </w:rPr>
        <w:t>3507,82</w:t>
      </w:r>
      <w:r w:rsidR="004F072B" w:rsidRPr="009C7604">
        <w:rPr>
          <w:sz w:val="28"/>
        </w:rPr>
        <w:t xml:space="preserve"> </w:t>
      </w:r>
      <w:r w:rsidRPr="009C7604">
        <w:rPr>
          <w:sz w:val="28"/>
        </w:rPr>
        <w:t>тыс. руб. (99,</w:t>
      </w:r>
      <w:r w:rsidR="009C7604" w:rsidRPr="009C7604">
        <w:rPr>
          <w:sz w:val="28"/>
        </w:rPr>
        <w:t>24</w:t>
      </w:r>
      <w:r w:rsidRPr="009C7604">
        <w:rPr>
          <w:sz w:val="28"/>
        </w:rPr>
        <w:t>%)</w:t>
      </w:r>
    </w:p>
    <w:p w:rsidR="00BC5751" w:rsidRPr="009C7604" w:rsidRDefault="00BC5751" w:rsidP="00BC5751">
      <w:pPr>
        <w:ind w:firstLine="709"/>
        <w:jc w:val="both"/>
        <w:rPr>
          <w:sz w:val="28"/>
          <w:szCs w:val="28"/>
        </w:rPr>
      </w:pPr>
      <w:r w:rsidRPr="009C7604">
        <w:rPr>
          <w:sz w:val="28"/>
          <w:szCs w:val="28"/>
        </w:rPr>
        <w:lastRenderedPageBreak/>
        <w:t>В программу входит 2 основных мероприятия:</w:t>
      </w:r>
    </w:p>
    <w:p w:rsidR="009C7604" w:rsidRPr="0086754B" w:rsidRDefault="009C7604" w:rsidP="009C7604">
      <w:pPr>
        <w:ind w:firstLine="709"/>
        <w:jc w:val="both"/>
        <w:rPr>
          <w:sz w:val="28"/>
          <w:szCs w:val="28"/>
        </w:rPr>
      </w:pPr>
      <w:r>
        <w:rPr>
          <w:sz w:val="28"/>
          <w:szCs w:val="28"/>
        </w:rPr>
        <w:t>о</w:t>
      </w:r>
      <w:r w:rsidRPr="0086754B">
        <w:rPr>
          <w:sz w:val="28"/>
          <w:szCs w:val="28"/>
        </w:rPr>
        <w:t>беспечение дополнительных гарантий по социальной поддержке детей-сирот и детей, оставшихся без попечения родителей, в Ейском районе</w:t>
      </w:r>
      <w:r>
        <w:rPr>
          <w:sz w:val="28"/>
          <w:szCs w:val="28"/>
        </w:rPr>
        <w:t>;</w:t>
      </w:r>
    </w:p>
    <w:p w:rsidR="009C7604" w:rsidRPr="0086754B" w:rsidRDefault="009C7604" w:rsidP="009C7604">
      <w:pPr>
        <w:ind w:firstLine="709"/>
        <w:jc w:val="both"/>
        <w:rPr>
          <w:sz w:val="28"/>
          <w:szCs w:val="28"/>
        </w:rPr>
      </w:pPr>
      <w:r>
        <w:rPr>
          <w:sz w:val="28"/>
          <w:szCs w:val="28"/>
        </w:rPr>
        <w:t>д</w:t>
      </w:r>
      <w:r w:rsidRPr="0086754B">
        <w:rPr>
          <w:sz w:val="28"/>
          <w:szCs w:val="28"/>
        </w:rPr>
        <w:t>ополнительное материальное обеспечение к трудовой пенсии за выслугу лет лицам, замещавшим муниципальные должности и должности муниципальной службы муниципального образования Ейский район</w:t>
      </w:r>
      <w:r>
        <w:rPr>
          <w:sz w:val="28"/>
          <w:szCs w:val="28"/>
        </w:rPr>
        <w:t>.</w:t>
      </w:r>
    </w:p>
    <w:p w:rsidR="009C7604" w:rsidRDefault="009C7604" w:rsidP="009C7604">
      <w:pPr>
        <w:ind w:firstLine="709"/>
        <w:jc w:val="both"/>
        <w:rPr>
          <w:sz w:val="28"/>
          <w:szCs w:val="28"/>
        </w:rPr>
      </w:pPr>
      <w:r>
        <w:rPr>
          <w:sz w:val="28"/>
          <w:szCs w:val="28"/>
        </w:rPr>
        <w:t xml:space="preserve">Министерством семейной политики и социального развития Краснодарского края в 2016 году  были выделены субвенции в объеме              </w:t>
      </w:r>
      <w:r>
        <w:rPr>
          <w:color w:val="000000"/>
          <w:spacing w:val="-10"/>
          <w:sz w:val="28"/>
          <w:szCs w:val="28"/>
        </w:rPr>
        <w:t>60603,2 тыс.руб</w:t>
      </w:r>
      <w:r>
        <w:rPr>
          <w:sz w:val="28"/>
          <w:szCs w:val="28"/>
        </w:rPr>
        <w:t xml:space="preserve">. на осуществление отдельных государственных полномочий а именно: </w:t>
      </w:r>
    </w:p>
    <w:p w:rsidR="009C7604" w:rsidRPr="0086754B" w:rsidRDefault="009C7604" w:rsidP="009C7604">
      <w:pPr>
        <w:ind w:firstLine="709"/>
        <w:jc w:val="both"/>
        <w:rPr>
          <w:sz w:val="28"/>
          <w:szCs w:val="28"/>
        </w:rPr>
      </w:pPr>
      <w:r>
        <w:rPr>
          <w:sz w:val="28"/>
          <w:szCs w:val="28"/>
        </w:rPr>
        <w:t>о</w:t>
      </w:r>
      <w:r w:rsidRPr="0086754B">
        <w:rPr>
          <w:sz w:val="28"/>
          <w:szCs w:val="28"/>
        </w:rPr>
        <w:t>беспечение осуществления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p w:rsidR="009C7604" w:rsidRPr="0086754B" w:rsidRDefault="009C7604" w:rsidP="009C7604">
      <w:pPr>
        <w:ind w:firstLine="709"/>
        <w:jc w:val="both"/>
        <w:rPr>
          <w:sz w:val="28"/>
          <w:szCs w:val="28"/>
        </w:rPr>
      </w:pPr>
      <w:r>
        <w:rPr>
          <w:sz w:val="28"/>
          <w:szCs w:val="28"/>
        </w:rPr>
        <w:t>о</w:t>
      </w:r>
      <w:r w:rsidRPr="0086754B">
        <w:rPr>
          <w:sz w:val="28"/>
          <w:szCs w:val="28"/>
        </w:rPr>
        <w:t>беспечение осуществления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p w:rsidR="009C7604" w:rsidRPr="0086754B" w:rsidRDefault="009C7604" w:rsidP="009C7604">
      <w:pPr>
        <w:ind w:firstLine="709"/>
        <w:jc w:val="both"/>
        <w:rPr>
          <w:sz w:val="28"/>
          <w:szCs w:val="28"/>
        </w:rPr>
      </w:pPr>
      <w:r>
        <w:rPr>
          <w:sz w:val="28"/>
          <w:szCs w:val="28"/>
        </w:rPr>
        <w:t>о</w:t>
      </w:r>
      <w:r w:rsidRPr="0086754B">
        <w:rPr>
          <w:sz w:val="28"/>
          <w:szCs w:val="28"/>
        </w:rPr>
        <w:t>беспечение осуществления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p w:rsidR="009C7604" w:rsidRPr="0086754B" w:rsidRDefault="009C7604" w:rsidP="009C7604">
      <w:pPr>
        <w:ind w:firstLine="709"/>
        <w:jc w:val="both"/>
        <w:rPr>
          <w:sz w:val="28"/>
          <w:szCs w:val="28"/>
        </w:rPr>
      </w:pPr>
      <w:r>
        <w:rPr>
          <w:sz w:val="28"/>
          <w:szCs w:val="28"/>
        </w:rPr>
        <w:t>о</w:t>
      </w:r>
      <w:r w:rsidRPr="0086754B">
        <w:rPr>
          <w:sz w:val="28"/>
          <w:szCs w:val="28"/>
        </w:rPr>
        <w:t>беспечение осуществления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p w:rsidR="009C7604" w:rsidRPr="0086754B" w:rsidRDefault="009C7604" w:rsidP="009C7604">
      <w:pPr>
        <w:ind w:firstLine="709"/>
        <w:jc w:val="both"/>
        <w:rPr>
          <w:sz w:val="28"/>
          <w:szCs w:val="28"/>
        </w:rPr>
      </w:pPr>
      <w:r>
        <w:rPr>
          <w:sz w:val="28"/>
          <w:szCs w:val="28"/>
        </w:rPr>
        <w:t>ф</w:t>
      </w:r>
      <w:r w:rsidRPr="0086754B">
        <w:rPr>
          <w:sz w:val="28"/>
          <w:szCs w:val="28"/>
        </w:rPr>
        <w:t>инансовое обеспечение осуществления отдельных государственных полномочий по организации оздоровления и отдыха детей;</w:t>
      </w:r>
    </w:p>
    <w:p w:rsidR="009C7604" w:rsidRPr="0086754B" w:rsidRDefault="009C7604" w:rsidP="009C7604">
      <w:pPr>
        <w:ind w:firstLine="709"/>
        <w:jc w:val="both"/>
        <w:rPr>
          <w:sz w:val="28"/>
          <w:szCs w:val="28"/>
        </w:rPr>
      </w:pPr>
      <w:r>
        <w:rPr>
          <w:sz w:val="28"/>
          <w:szCs w:val="28"/>
        </w:rPr>
        <w:t>ф</w:t>
      </w:r>
      <w:r w:rsidRPr="0086754B">
        <w:rPr>
          <w:sz w:val="28"/>
          <w:szCs w:val="28"/>
        </w:rPr>
        <w:t>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w:t>
      </w:r>
    </w:p>
    <w:p w:rsidR="00FC4AF4" w:rsidRDefault="00FC4AF4" w:rsidP="00FC4AF4">
      <w:pPr>
        <w:ind w:firstLine="709"/>
        <w:jc w:val="both"/>
        <w:rPr>
          <w:sz w:val="28"/>
          <w:szCs w:val="28"/>
        </w:rPr>
      </w:pPr>
      <w:r>
        <w:rPr>
          <w:sz w:val="28"/>
          <w:szCs w:val="28"/>
        </w:rPr>
        <w:t xml:space="preserve">По состоянию на 31 декабря  2016 года, </w:t>
      </w:r>
      <w:r w:rsidRPr="00F50464">
        <w:rPr>
          <w:sz w:val="28"/>
          <w:szCs w:val="28"/>
        </w:rPr>
        <w:t xml:space="preserve"> в Ейском районе прожива</w:t>
      </w:r>
      <w:r>
        <w:rPr>
          <w:sz w:val="28"/>
          <w:szCs w:val="28"/>
        </w:rPr>
        <w:t>ют около 29 тысяч детей (28869)</w:t>
      </w:r>
      <w:r w:rsidRPr="00F50464">
        <w:rPr>
          <w:sz w:val="28"/>
          <w:szCs w:val="28"/>
        </w:rPr>
        <w:t>.</w:t>
      </w:r>
    </w:p>
    <w:p w:rsidR="00FC4AF4" w:rsidRDefault="00FC4AF4" w:rsidP="00FC4AF4">
      <w:pPr>
        <w:ind w:firstLine="709"/>
        <w:jc w:val="both"/>
        <w:rPr>
          <w:sz w:val="28"/>
          <w:szCs w:val="28"/>
        </w:rPr>
      </w:pPr>
      <w:r>
        <w:rPr>
          <w:sz w:val="28"/>
          <w:szCs w:val="28"/>
        </w:rPr>
        <w:t xml:space="preserve">В 2016 году отмечается снижение численности выявленных детей-сирот и детей, оставшихся без попечения родителей, на 32%. Так в 20111 году выявлено 45 детей, в 2012г. -44 ребенка, в 2013 -24 ребенка, в 2014 г. – 37 детей, в 2015 г. – 28 детей, в 2016- 19 детей. </w:t>
      </w:r>
    </w:p>
    <w:p w:rsidR="00FC4AF4" w:rsidRDefault="00FC4AF4" w:rsidP="00FC4AF4">
      <w:pPr>
        <w:ind w:firstLine="709"/>
        <w:jc w:val="both"/>
        <w:rPr>
          <w:sz w:val="28"/>
          <w:szCs w:val="28"/>
        </w:rPr>
      </w:pPr>
      <w:r>
        <w:rPr>
          <w:sz w:val="28"/>
          <w:szCs w:val="28"/>
        </w:rPr>
        <w:t>Из выявленных в 2016 году, все дети переданы на семейные формы устройства, что составляет 100% (в 2011 году -34 ребенок (76%), в 2012 году – 37 детей (84%), с 2013 по 2016 г.г. -100%) из них:</w:t>
      </w:r>
    </w:p>
    <w:p w:rsidR="00FC4AF4" w:rsidRDefault="00FC4AF4" w:rsidP="00FC4AF4">
      <w:pPr>
        <w:ind w:firstLine="709"/>
        <w:jc w:val="both"/>
        <w:rPr>
          <w:sz w:val="28"/>
          <w:szCs w:val="28"/>
        </w:rPr>
      </w:pPr>
      <w:r>
        <w:rPr>
          <w:sz w:val="28"/>
          <w:szCs w:val="28"/>
        </w:rPr>
        <w:t>- под опеку (попечительство) -7 детей, (36,8%);</w:t>
      </w:r>
    </w:p>
    <w:p w:rsidR="00FC4AF4" w:rsidRDefault="00FC4AF4" w:rsidP="00FC4AF4">
      <w:pPr>
        <w:ind w:firstLine="709"/>
        <w:jc w:val="both"/>
        <w:rPr>
          <w:sz w:val="28"/>
          <w:szCs w:val="28"/>
        </w:rPr>
      </w:pPr>
      <w:r>
        <w:rPr>
          <w:sz w:val="28"/>
          <w:szCs w:val="28"/>
        </w:rPr>
        <w:t>- в приемную семью – 5 ребенка (26,3%);</w:t>
      </w:r>
    </w:p>
    <w:p w:rsidR="00FC4AF4" w:rsidRDefault="00FC4AF4" w:rsidP="00FC4AF4">
      <w:pPr>
        <w:ind w:firstLine="709"/>
        <w:jc w:val="both"/>
        <w:rPr>
          <w:sz w:val="28"/>
          <w:szCs w:val="28"/>
        </w:rPr>
      </w:pPr>
      <w:r>
        <w:rPr>
          <w:sz w:val="28"/>
          <w:szCs w:val="28"/>
        </w:rPr>
        <w:t>- на патронатное воспитание – 2 ребенка (10,5%);</w:t>
      </w:r>
    </w:p>
    <w:p w:rsidR="00FC4AF4" w:rsidRDefault="00FC4AF4" w:rsidP="00FC4AF4">
      <w:pPr>
        <w:ind w:firstLine="709"/>
        <w:jc w:val="both"/>
        <w:rPr>
          <w:sz w:val="28"/>
          <w:szCs w:val="28"/>
        </w:rPr>
      </w:pPr>
      <w:r>
        <w:rPr>
          <w:sz w:val="28"/>
          <w:szCs w:val="28"/>
        </w:rPr>
        <w:t>- усыновление – 4 ребенка (24,5%);</w:t>
      </w:r>
    </w:p>
    <w:p w:rsidR="00FC4AF4" w:rsidRDefault="00FC4AF4" w:rsidP="00FC4AF4">
      <w:pPr>
        <w:ind w:firstLine="709"/>
        <w:jc w:val="both"/>
        <w:rPr>
          <w:sz w:val="28"/>
          <w:szCs w:val="28"/>
        </w:rPr>
      </w:pPr>
      <w:r>
        <w:rPr>
          <w:sz w:val="28"/>
          <w:szCs w:val="28"/>
        </w:rPr>
        <w:t>- 1 ребенок возвращен в биологическую семью (1,9%).</w:t>
      </w:r>
    </w:p>
    <w:p w:rsidR="00FC4AF4" w:rsidRDefault="00FC4AF4" w:rsidP="00FC4AF4">
      <w:pPr>
        <w:ind w:firstLine="709"/>
        <w:jc w:val="both"/>
        <w:rPr>
          <w:sz w:val="28"/>
          <w:szCs w:val="28"/>
        </w:rPr>
      </w:pPr>
      <w:r>
        <w:rPr>
          <w:sz w:val="28"/>
          <w:szCs w:val="28"/>
        </w:rPr>
        <w:lastRenderedPageBreak/>
        <w:t>Жизнеустройство детей осуществляется в соответствии с законодательством, в течении одного месяца.</w:t>
      </w:r>
    </w:p>
    <w:p w:rsidR="00FC4AF4" w:rsidRPr="00CC49CA" w:rsidRDefault="00FC4AF4" w:rsidP="00FC4AF4">
      <w:pPr>
        <w:ind w:firstLine="709"/>
        <w:jc w:val="both"/>
        <w:rPr>
          <w:sz w:val="28"/>
          <w:szCs w:val="28"/>
        </w:rPr>
      </w:pPr>
      <w:r w:rsidRPr="00D07E3E">
        <w:rPr>
          <w:sz w:val="28"/>
          <w:szCs w:val="28"/>
        </w:rPr>
        <w:t xml:space="preserve">Системная работа </w:t>
      </w:r>
      <w:r>
        <w:rPr>
          <w:sz w:val="28"/>
          <w:szCs w:val="28"/>
        </w:rPr>
        <w:t>управления</w:t>
      </w:r>
      <w:r w:rsidRPr="00D07E3E">
        <w:rPr>
          <w:sz w:val="28"/>
          <w:szCs w:val="28"/>
        </w:rPr>
        <w:t xml:space="preserve"> по вопросам семьи и детства и межведомственное </w:t>
      </w:r>
      <w:r w:rsidRPr="00CC49CA">
        <w:rPr>
          <w:sz w:val="28"/>
          <w:szCs w:val="28"/>
        </w:rPr>
        <w:t xml:space="preserve">взаимодействие по раннему выявлению семейного неблагополучия и предупреждению социального сиротства способствует уменьшению ежегодно более чем на 10%, численности детей-сирот и детей, оставшихся без попечения родителей. </w:t>
      </w:r>
    </w:p>
    <w:p w:rsidR="00FC4AF4" w:rsidRPr="00AC4165" w:rsidRDefault="00FC4AF4" w:rsidP="00FC4AF4">
      <w:pPr>
        <w:tabs>
          <w:tab w:val="left" w:pos="709"/>
        </w:tabs>
        <w:ind w:right="-143" w:firstLine="142"/>
        <w:jc w:val="both"/>
        <w:rPr>
          <w:sz w:val="28"/>
          <w:szCs w:val="28"/>
        </w:rPr>
      </w:pPr>
      <w:r>
        <w:rPr>
          <w:sz w:val="28"/>
          <w:szCs w:val="28"/>
        </w:rPr>
        <w:tab/>
        <w:t>Благодаря активной популяризации форм устройства детей с 2008 г. в   семьи граждан  было передано 550 детей. Все дети, состоящие на учете, живут и воспитываются в семьях.</w:t>
      </w:r>
    </w:p>
    <w:p w:rsidR="00DA0A13" w:rsidRPr="00946D0F" w:rsidRDefault="00DA0A13" w:rsidP="00DA0A13">
      <w:pPr>
        <w:tabs>
          <w:tab w:val="left" w:pos="709"/>
        </w:tabs>
        <w:ind w:right="-143" w:firstLine="142"/>
        <w:jc w:val="center"/>
        <w:rPr>
          <w:b/>
          <w:i/>
          <w:color w:val="FF0000"/>
          <w:sz w:val="28"/>
        </w:rPr>
      </w:pPr>
    </w:p>
    <w:p w:rsidR="00DA0A13" w:rsidRPr="00F57D56" w:rsidRDefault="00DA0A13" w:rsidP="00DA0A13">
      <w:pPr>
        <w:tabs>
          <w:tab w:val="left" w:pos="709"/>
        </w:tabs>
        <w:ind w:right="-143" w:firstLine="142"/>
        <w:jc w:val="center"/>
        <w:rPr>
          <w:sz w:val="28"/>
          <w:szCs w:val="28"/>
        </w:rPr>
      </w:pPr>
      <w:r w:rsidRPr="00F57D56">
        <w:rPr>
          <w:b/>
          <w:i/>
          <w:sz w:val="28"/>
        </w:rPr>
        <w:t>19. Муниципальная программа</w:t>
      </w:r>
    </w:p>
    <w:p w:rsidR="00DA0A13" w:rsidRPr="00F57D56" w:rsidRDefault="00085759" w:rsidP="00DA0A13">
      <w:pPr>
        <w:tabs>
          <w:tab w:val="left" w:pos="709"/>
        </w:tabs>
        <w:ind w:right="-143" w:firstLine="142"/>
        <w:jc w:val="center"/>
        <w:rPr>
          <w:b/>
          <w:i/>
          <w:sz w:val="28"/>
        </w:rPr>
      </w:pPr>
      <w:r w:rsidRPr="00F57D56">
        <w:rPr>
          <w:b/>
          <w:i/>
          <w:sz w:val="28"/>
        </w:rPr>
        <w:t>«</w:t>
      </w:r>
      <w:r w:rsidR="00DA0A13" w:rsidRPr="00F57D56">
        <w:rPr>
          <w:b/>
          <w:i/>
          <w:sz w:val="28"/>
        </w:rPr>
        <w:t>Развитие сельского хозяйства и регулирование рынков сельскохозяйственной продукции, сырья и продовольствия</w:t>
      </w:r>
    </w:p>
    <w:p w:rsidR="00522F3A" w:rsidRPr="00F57D56" w:rsidRDefault="00DA0A13" w:rsidP="00DA0A13">
      <w:pPr>
        <w:tabs>
          <w:tab w:val="left" w:pos="709"/>
        </w:tabs>
        <w:ind w:right="-143" w:firstLine="142"/>
        <w:jc w:val="center"/>
        <w:rPr>
          <w:b/>
          <w:i/>
          <w:sz w:val="28"/>
        </w:rPr>
      </w:pPr>
      <w:r w:rsidRPr="00F57D56">
        <w:rPr>
          <w:b/>
          <w:i/>
          <w:sz w:val="28"/>
        </w:rPr>
        <w:t xml:space="preserve"> в Ейском районе</w:t>
      </w:r>
      <w:r w:rsidR="00085759" w:rsidRPr="00F57D56">
        <w:rPr>
          <w:b/>
          <w:i/>
          <w:sz w:val="28"/>
        </w:rPr>
        <w:t>»</w:t>
      </w:r>
    </w:p>
    <w:p w:rsidR="006B18A9" w:rsidRPr="00F57D56" w:rsidRDefault="006B18A9" w:rsidP="00DA0A13">
      <w:pPr>
        <w:tabs>
          <w:tab w:val="left" w:pos="709"/>
        </w:tabs>
        <w:ind w:right="-143" w:firstLine="142"/>
        <w:jc w:val="center"/>
        <w:rPr>
          <w:b/>
          <w:i/>
          <w:sz w:val="28"/>
        </w:rPr>
      </w:pPr>
    </w:p>
    <w:p w:rsidR="00DA0A13" w:rsidRPr="00F57D56" w:rsidRDefault="00DA0A13" w:rsidP="00DA0A13">
      <w:pPr>
        <w:ind w:firstLine="708"/>
        <w:jc w:val="both"/>
        <w:rPr>
          <w:sz w:val="28"/>
        </w:rPr>
      </w:pPr>
      <w:r w:rsidRPr="00F57D56">
        <w:rPr>
          <w:sz w:val="28"/>
        </w:rPr>
        <w:t xml:space="preserve">На реализацию муниципальной программы в отчетном </w:t>
      </w:r>
      <w:r w:rsidR="00F57D56" w:rsidRPr="00F57D56">
        <w:rPr>
          <w:sz w:val="28"/>
        </w:rPr>
        <w:t xml:space="preserve">2016 </w:t>
      </w:r>
      <w:r w:rsidRPr="00F57D56">
        <w:rPr>
          <w:sz w:val="28"/>
        </w:rPr>
        <w:t xml:space="preserve">году выделено </w:t>
      </w:r>
      <w:r w:rsidR="00F57D56" w:rsidRPr="00F57D56">
        <w:rPr>
          <w:sz w:val="28"/>
        </w:rPr>
        <w:t>22025</w:t>
      </w:r>
      <w:r w:rsidRPr="00F57D56">
        <w:rPr>
          <w:sz w:val="28"/>
        </w:rPr>
        <w:t xml:space="preserve"> тыс. руб., из которых освоено </w:t>
      </w:r>
      <w:r w:rsidR="00F57D56" w:rsidRPr="00F57D56">
        <w:rPr>
          <w:sz w:val="28"/>
        </w:rPr>
        <w:t>21992,3</w:t>
      </w:r>
      <w:r w:rsidRPr="00F57D56">
        <w:rPr>
          <w:sz w:val="28"/>
        </w:rPr>
        <w:t xml:space="preserve"> тыс. руб. (</w:t>
      </w:r>
      <w:r w:rsidR="00F57D56" w:rsidRPr="00F57D56">
        <w:rPr>
          <w:sz w:val="28"/>
        </w:rPr>
        <w:t>99,85</w:t>
      </w:r>
      <w:r w:rsidRPr="00F57D56">
        <w:rPr>
          <w:sz w:val="28"/>
        </w:rPr>
        <w:t>%)</w:t>
      </w:r>
    </w:p>
    <w:p w:rsidR="00DA0A13" w:rsidRPr="00F57D56" w:rsidRDefault="00DA0A13" w:rsidP="00DA0A13">
      <w:pPr>
        <w:ind w:firstLine="709"/>
        <w:jc w:val="both"/>
        <w:rPr>
          <w:sz w:val="28"/>
          <w:szCs w:val="28"/>
        </w:rPr>
      </w:pPr>
      <w:r w:rsidRPr="00F57D56">
        <w:rPr>
          <w:sz w:val="28"/>
          <w:szCs w:val="28"/>
        </w:rPr>
        <w:t>В программу входит 3 основных мероприятия:</w:t>
      </w:r>
    </w:p>
    <w:p w:rsidR="00DA0A13" w:rsidRPr="00F57D56" w:rsidRDefault="00DA0A13" w:rsidP="00DA0A13">
      <w:pPr>
        <w:ind w:firstLine="709"/>
        <w:jc w:val="both"/>
        <w:rPr>
          <w:rFonts w:eastAsia="Calibri"/>
          <w:sz w:val="28"/>
          <w:szCs w:val="28"/>
        </w:rPr>
      </w:pPr>
      <w:r w:rsidRPr="00F57D56">
        <w:rPr>
          <w:rFonts w:eastAsia="Calibri"/>
          <w:sz w:val="28"/>
          <w:szCs w:val="28"/>
        </w:rPr>
        <w:t>осуществление управленческих функций,</w:t>
      </w:r>
    </w:p>
    <w:p w:rsidR="00DA0A13" w:rsidRPr="00F57D56" w:rsidRDefault="00DA0A13" w:rsidP="00DA0A13">
      <w:pPr>
        <w:ind w:firstLine="709"/>
        <w:jc w:val="both"/>
        <w:rPr>
          <w:rFonts w:eastAsia="Calibri"/>
          <w:sz w:val="28"/>
          <w:szCs w:val="28"/>
        </w:rPr>
      </w:pPr>
      <w:r w:rsidRPr="00F57D56">
        <w:rPr>
          <w:rFonts w:eastAsia="Calibri"/>
          <w:sz w:val="28"/>
          <w:szCs w:val="28"/>
        </w:rPr>
        <w:t>финансовая поддержка сельхозтоваропроизводителей,</w:t>
      </w:r>
    </w:p>
    <w:p w:rsidR="00DA0A13" w:rsidRPr="00F57D56" w:rsidRDefault="00DA0A13" w:rsidP="00DA0A13">
      <w:pPr>
        <w:ind w:firstLine="709"/>
        <w:jc w:val="both"/>
        <w:rPr>
          <w:rFonts w:eastAsia="Calibri"/>
          <w:sz w:val="28"/>
          <w:szCs w:val="28"/>
        </w:rPr>
      </w:pPr>
      <w:r w:rsidRPr="00F57D56">
        <w:rPr>
          <w:rFonts w:eastAsia="Calibri"/>
          <w:sz w:val="28"/>
          <w:szCs w:val="28"/>
        </w:rPr>
        <w:t>предупреждение и ликвидация болезней животных (за данные мероприятия отвечает управление жилищно-коммунального хозяйства и капитального строительства).</w:t>
      </w:r>
    </w:p>
    <w:p w:rsidR="00F57D56" w:rsidRPr="00C403E5" w:rsidRDefault="00F57D56" w:rsidP="00F57D56">
      <w:pPr>
        <w:ind w:firstLine="709"/>
        <w:jc w:val="both"/>
        <w:rPr>
          <w:sz w:val="28"/>
          <w:szCs w:val="28"/>
        </w:rPr>
      </w:pPr>
      <w:r w:rsidRPr="00C403E5">
        <w:rPr>
          <w:sz w:val="28"/>
          <w:szCs w:val="28"/>
        </w:rPr>
        <w:t>Министерством сельского хозяйства и перерабатывающей промышленности Краснодарского края выделено на субсидирование производства продукции (а именно строительство теплиц, субсидирование приобретения молодняка животных и птицы, производство мяса и молока) 9 млн. 978,5 тыс. рублей.</w:t>
      </w:r>
    </w:p>
    <w:p w:rsidR="00F57D56" w:rsidRPr="00C403E5" w:rsidRDefault="00F57D56" w:rsidP="00F57D56">
      <w:pPr>
        <w:ind w:firstLine="709"/>
        <w:jc w:val="both"/>
        <w:rPr>
          <w:sz w:val="28"/>
          <w:szCs w:val="28"/>
        </w:rPr>
      </w:pPr>
      <w:r w:rsidRPr="00C403E5">
        <w:rPr>
          <w:sz w:val="28"/>
          <w:szCs w:val="28"/>
        </w:rPr>
        <w:t>Не менее важное мероприятие - субсидирование процентной ставки по кредитам, на данные цели нам из федерального и краевого бюджетов выделено 180 тыс. рублей. Данная сумма была освоена в течение первого дня приема документов.</w:t>
      </w:r>
    </w:p>
    <w:p w:rsidR="00F57D56" w:rsidRPr="00C403E5" w:rsidRDefault="00F57D56" w:rsidP="00F57D56">
      <w:pPr>
        <w:ind w:firstLine="709"/>
        <w:jc w:val="both"/>
        <w:rPr>
          <w:sz w:val="28"/>
          <w:szCs w:val="28"/>
        </w:rPr>
      </w:pPr>
      <w:r w:rsidRPr="00C403E5">
        <w:rPr>
          <w:sz w:val="28"/>
          <w:szCs w:val="28"/>
        </w:rPr>
        <w:t>Доля сельскохозяйственного производства в общей экономике района составляет 25 процентов. Объем продукции сельского хозяйства возрос за последний год более чем на 1 млрд. рублей и составил 1 1,4 млрд. рублей.</w:t>
      </w:r>
    </w:p>
    <w:p w:rsidR="00F57D56" w:rsidRPr="00C403E5" w:rsidRDefault="00F57D56" w:rsidP="00F57D56">
      <w:pPr>
        <w:ind w:firstLine="709"/>
        <w:jc w:val="both"/>
        <w:rPr>
          <w:sz w:val="28"/>
          <w:szCs w:val="28"/>
        </w:rPr>
      </w:pPr>
      <w:r w:rsidRPr="00C403E5">
        <w:rPr>
          <w:sz w:val="28"/>
          <w:szCs w:val="28"/>
        </w:rPr>
        <w:t>В 2016 году в районе получен небывалый урожай зерна, впервые за всю историю района собрано зерновых и зернобобовых без кукурузы почти 515 тыс. тонн со средней урожайностью 59,6 ц/га. По валовому сбору зерновых и зернобобовых Ейский район занимает 3-е место в крае. По урожайности зерновых 22 место из 44 муниципалитетов края.</w:t>
      </w:r>
    </w:p>
    <w:p w:rsidR="00F57D56" w:rsidRPr="00C403E5" w:rsidRDefault="00F57D56" w:rsidP="00F57D56">
      <w:pPr>
        <w:ind w:firstLine="709"/>
        <w:jc w:val="both"/>
        <w:rPr>
          <w:sz w:val="28"/>
          <w:szCs w:val="28"/>
        </w:rPr>
      </w:pPr>
      <w:r w:rsidRPr="00C403E5">
        <w:rPr>
          <w:sz w:val="28"/>
          <w:szCs w:val="28"/>
        </w:rPr>
        <w:t>Хозяйствами всех форм собственности произведено 55 тыс.тонн подсолнечника, 54 тыс.тонн кукурузы на зерно, 30 тыс.тонн сахарной свеклы, 7 тысяч тонн плодов, почти 9 тыс.тонн картофеля, более 12 тыс.тонн овощей.</w:t>
      </w:r>
    </w:p>
    <w:p w:rsidR="00F57D56" w:rsidRPr="00C403E5" w:rsidRDefault="00F57D56" w:rsidP="00F57D56">
      <w:pPr>
        <w:ind w:firstLine="709"/>
        <w:jc w:val="both"/>
        <w:rPr>
          <w:sz w:val="28"/>
          <w:szCs w:val="28"/>
        </w:rPr>
      </w:pPr>
      <w:r w:rsidRPr="00C403E5">
        <w:rPr>
          <w:sz w:val="28"/>
          <w:szCs w:val="28"/>
        </w:rPr>
        <w:lastRenderedPageBreak/>
        <w:t>Высокими темпами идет обновление сельскохозяйственной техники. Так, за прошедший год в приобретение сельхозтехники инвестировано более 228 млн. рублей.</w:t>
      </w:r>
    </w:p>
    <w:p w:rsidR="00F57D56" w:rsidRPr="00C403E5" w:rsidRDefault="00F57D56" w:rsidP="00F57D56">
      <w:pPr>
        <w:ind w:firstLine="709"/>
        <w:jc w:val="both"/>
        <w:rPr>
          <w:sz w:val="28"/>
          <w:szCs w:val="28"/>
        </w:rPr>
      </w:pPr>
      <w:r w:rsidRPr="00C403E5">
        <w:rPr>
          <w:sz w:val="28"/>
          <w:szCs w:val="28"/>
        </w:rPr>
        <w:t>В отрасли животноводство преобладает молочное скотоводство. Поголовье КРС в хозяйствах всех категорий составляет 13,8 тысяч голов, из них более 5 тысяч 700 голов коров.</w:t>
      </w:r>
    </w:p>
    <w:p w:rsidR="00F57D56" w:rsidRPr="00C403E5" w:rsidRDefault="00F57D56" w:rsidP="00F57D56">
      <w:pPr>
        <w:ind w:firstLine="709"/>
        <w:jc w:val="both"/>
        <w:rPr>
          <w:sz w:val="28"/>
          <w:szCs w:val="28"/>
        </w:rPr>
      </w:pPr>
      <w:r w:rsidRPr="00C403E5">
        <w:rPr>
          <w:sz w:val="28"/>
          <w:szCs w:val="28"/>
        </w:rPr>
        <w:t>В сельхозпредприятиях района поголовье КРС на 1 января 2017 года составило почти 11 тыс. голов, из них 4,6 тысяч голов коров. Дойное стадо</w:t>
      </w:r>
    </w:p>
    <w:p w:rsidR="00F57D56" w:rsidRPr="00C403E5" w:rsidRDefault="00F57D56" w:rsidP="00F57D56">
      <w:pPr>
        <w:ind w:firstLine="709"/>
        <w:jc w:val="both"/>
        <w:rPr>
          <w:sz w:val="28"/>
          <w:szCs w:val="28"/>
        </w:rPr>
      </w:pPr>
      <w:r w:rsidRPr="00C403E5">
        <w:rPr>
          <w:sz w:val="28"/>
          <w:szCs w:val="28"/>
        </w:rPr>
        <w:t>увеличено на 30 голов.</w:t>
      </w:r>
    </w:p>
    <w:p w:rsidR="00F57D56" w:rsidRPr="00C403E5" w:rsidRDefault="00F57D56" w:rsidP="00F57D56">
      <w:pPr>
        <w:ind w:firstLine="709"/>
        <w:jc w:val="both"/>
        <w:rPr>
          <w:sz w:val="28"/>
          <w:szCs w:val="28"/>
        </w:rPr>
      </w:pPr>
      <w:r w:rsidRPr="00C403E5">
        <w:rPr>
          <w:sz w:val="28"/>
          <w:szCs w:val="28"/>
        </w:rPr>
        <w:t>Валовое производство молока во всех категориях хозяйств составило 39 тыс. тонн, рост к уровню 2015 года - 105,2%, в том числе в сельхозпредприятиях надоено 31,5 тыс. тонн молока. От каждой фуражной коровы в среднем за год получено 6 795 кг молока, что на 3 % выше прошлогоднего показателя.</w:t>
      </w:r>
    </w:p>
    <w:p w:rsidR="00F57D56" w:rsidRPr="00C403E5" w:rsidRDefault="00F57D56" w:rsidP="00F57D56">
      <w:pPr>
        <w:ind w:firstLine="709"/>
        <w:jc w:val="both"/>
        <w:rPr>
          <w:sz w:val="28"/>
          <w:szCs w:val="28"/>
        </w:rPr>
      </w:pPr>
      <w:r w:rsidRPr="00C403E5">
        <w:rPr>
          <w:sz w:val="28"/>
          <w:szCs w:val="28"/>
        </w:rPr>
        <w:t>Реализовано скота и птицы на убой в живом весе - 5,8 тыс.тонн. производство яиц составило 28,7 млн.шт, темп роста к 2015 году - 106%.</w:t>
      </w:r>
    </w:p>
    <w:p w:rsidR="00F57D56" w:rsidRPr="00C403E5" w:rsidRDefault="00F57D56" w:rsidP="00F57D56">
      <w:pPr>
        <w:ind w:firstLine="709"/>
        <w:jc w:val="both"/>
        <w:rPr>
          <w:sz w:val="28"/>
          <w:szCs w:val="28"/>
        </w:rPr>
      </w:pPr>
      <w:r w:rsidRPr="00C403E5">
        <w:rPr>
          <w:sz w:val="28"/>
          <w:szCs w:val="28"/>
        </w:rPr>
        <w:t>За время реализации постановления Законодательного Собрания Краснодарского края «О развитии виноградарства и садоводства...» фермерам было предоставлено 56 га земли для виноградарства столового направления и садоводства. В 2016 году ООО «Приазовский винный дом» заложило 110 га виноградников технических сортов, это третий показатель в крае после Темрюка и Анапы.</w:t>
      </w:r>
    </w:p>
    <w:p w:rsidR="00F57D56" w:rsidRPr="00C403E5" w:rsidRDefault="00F57D56" w:rsidP="00F57D56">
      <w:pPr>
        <w:ind w:firstLine="709"/>
        <w:jc w:val="both"/>
        <w:rPr>
          <w:sz w:val="28"/>
          <w:szCs w:val="28"/>
        </w:rPr>
      </w:pPr>
      <w:r w:rsidRPr="00C403E5">
        <w:rPr>
          <w:sz w:val="28"/>
          <w:szCs w:val="28"/>
        </w:rPr>
        <w:t>Активно развивается в районе кооперация. Кооперативом «Ейский Агросоюз» в 2016 году построено овощехранилище на 1000 тонн продукции, открыт первый магазин в ст.Копанская, поставляются в дошкольные учреждения, а также учреждения здравоохранения сельскохозяйственная продукция - картофель, свекла, лук, морковь, капуста высокого качества и по более низким ценам в сопоставлении с конкурентами.</w:t>
      </w:r>
    </w:p>
    <w:p w:rsidR="00F57D56" w:rsidRPr="00C403E5" w:rsidRDefault="00F57D56" w:rsidP="00F57D56">
      <w:pPr>
        <w:ind w:firstLine="709"/>
        <w:jc w:val="both"/>
        <w:rPr>
          <w:sz w:val="28"/>
          <w:szCs w:val="28"/>
        </w:rPr>
      </w:pPr>
      <w:r w:rsidRPr="00C403E5">
        <w:rPr>
          <w:sz w:val="28"/>
          <w:szCs w:val="28"/>
        </w:rPr>
        <w:t>Впервые в 2016 году кооператив «Ейский Агросоюз» выступил в роли заготовительного пункта, закупая у населения излишки выращенной продукции.</w:t>
      </w:r>
    </w:p>
    <w:p w:rsidR="00F57D56" w:rsidRPr="00C403E5" w:rsidRDefault="00F57D56" w:rsidP="00F57D56">
      <w:pPr>
        <w:ind w:firstLine="709"/>
        <w:jc w:val="both"/>
        <w:rPr>
          <w:sz w:val="28"/>
          <w:szCs w:val="28"/>
        </w:rPr>
      </w:pPr>
      <w:r w:rsidRPr="00C403E5">
        <w:rPr>
          <w:sz w:val="28"/>
          <w:szCs w:val="28"/>
        </w:rPr>
        <w:t>Фермеры и личные подсобные хозяйства Ейского района достойно принимают участие в краевой выставке «Кубанская ярмарка», на последней выставке, проходившей в Краснодаре в 2016 году, Ейский район награжден дипломом 'администрации Краснодарского края «За достижение наивысших показателей среди муниципальных образований в кластере «Растениеводство» по итогам проведения выставки».</w:t>
      </w:r>
    </w:p>
    <w:p w:rsidR="00DA0A13" w:rsidRPr="00946D0F" w:rsidRDefault="00DA0A13" w:rsidP="00F57D56">
      <w:pPr>
        <w:ind w:firstLine="709"/>
        <w:rPr>
          <w:color w:val="FF0000"/>
        </w:rPr>
      </w:pPr>
    </w:p>
    <w:p w:rsidR="00085759" w:rsidRDefault="00085759" w:rsidP="00DA0A13">
      <w:pPr>
        <w:tabs>
          <w:tab w:val="left" w:pos="709"/>
        </w:tabs>
        <w:ind w:right="-143" w:firstLine="142"/>
        <w:jc w:val="center"/>
        <w:rPr>
          <w:b/>
          <w:i/>
          <w:sz w:val="28"/>
        </w:rPr>
      </w:pPr>
    </w:p>
    <w:p w:rsidR="0085380E" w:rsidRDefault="0085380E" w:rsidP="00DA0A13">
      <w:pPr>
        <w:tabs>
          <w:tab w:val="left" w:pos="709"/>
        </w:tabs>
        <w:ind w:right="-143" w:firstLine="142"/>
        <w:jc w:val="center"/>
        <w:rPr>
          <w:b/>
          <w:i/>
          <w:sz w:val="28"/>
        </w:rPr>
      </w:pPr>
    </w:p>
    <w:p w:rsidR="0085380E" w:rsidRDefault="0085380E" w:rsidP="00DA0A13">
      <w:pPr>
        <w:tabs>
          <w:tab w:val="left" w:pos="709"/>
        </w:tabs>
        <w:ind w:right="-143" w:firstLine="142"/>
        <w:jc w:val="center"/>
        <w:rPr>
          <w:b/>
          <w:i/>
          <w:sz w:val="28"/>
        </w:rPr>
      </w:pPr>
    </w:p>
    <w:p w:rsidR="0085380E" w:rsidRPr="0004335C" w:rsidRDefault="0085380E" w:rsidP="00DA0A13">
      <w:pPr>
        <w:tabs>
          <w:tab w:val="left" w:pos="709"/>
        </w:tabs>
        <w:ind w:right="-143" w:firstLine="142"/>
        <w:jc w:val="center"/>
        <w:rPr>
          <w:b/>
          <w:i/>
          <w:sz w:val="28"/>
        </w:rPr>
      </w:pPr>
    </w:p>
    <w:p w:rsidR="00DA0A13" w:rsidRPr="0004335C" w:rsidRDefault="00DA0A13" w:rsidP="00DA0A13">
      <w:pPr>
        <w:tabs>
          <w:tab w:val="left" w:pos="709"/>
        </w:tabs>
        <w:ind w:right="-143" w:firstLine="142"/>
        <w:jc w:val="center"/>
        <w:rPr>
          <w:b/>
          <w:i/>
          <w:sz w:val="28"/>
        </w:rPr>
      </w:pPr>
      <w:r w:rsidRPr="0004335C">
        <w:rPr>
          <w:b/>
          <w:i/>
          <w:sz w:val="28"/>
        </w:rPr>
        <w:t>20.Муниципальная программа</w:t>
      </w:r>
    </w:p>
    <w:p w:rsidR="00DA0A13" w:rsidRPr="0004335C" w:rsidRDefault="00085759" w:rsidP="00DA0A13">
      <w:pPr>
        <w:tabs>
          <w:tab w:val="left" w:pos="709"/>
        </w:tabs>
        <w:ind w:right="-143" w:firstLine="142"/>
        <w:jc w:val="center"/>
        <w:rPr>
          <w:b/>
          <w:i/>
          <w:sz w:val="28"/>
        </w:rPr>
      </w:pPr>
      <w:r w:rsidRPr="0004335C">
        <w:rPr>
          <w:b/>
          <w:i/>
          <w:sz w:val="28"/>
        </w:rPr>
        <w:t>«</w:t>
      </w:r>
      <w:r w:rsidR="00DA0A13" w:rsidRPr="0004335C">
        <w:rPr>
          <w:b/>
          <w:i/>
          <w:sz w:val="28"/>
        </w:rPr>
        <w:t>Молодежь Ейского района</w:t>
      </w:r>
      <w:r w:rsidRPr="0004335C">
        <w:rPr>
          <w:b/>
          <w:i/>
          <w:sz w:val="28"/>
        </w:rPr>
        <w:t>»</w:t>
      </w:r>
    </w:p>
    <w:p w:rsidR="00085759" w:rsidRPr="0004335C" w:rsidRDefault="00085759" w:rsidP="00DA0A13">
      <w:pPr>
        <w:tabs>
          <w:tab w:val="left" w:pos="709"/>
        </w:tabs>
        <w:ind w:right="-143" w:firstLine="142"/>
        <w:jc w:val="center"/>
        <w:rPr>
          <w:b/>
          <w:i/>
          <w:sz w:val="28"/>
        </w:rPr>
      </w:pPr>
    </w:p>
    <w:p w:rsidR="00261C5B" w:rsidRPr="0059626F" w:rsidRDefault="00261C5B" w:rsidP="00261C5B">
      <w:pPr>
        <w:tabs>
          <w:tab w:val="left" w:pos="709"/>
        </w:tabs>
        <w:ind w:right="-143" w:firstLine="142"/>
        <w:jc w:val="both"/>
        <w:rPr>
          <w:sz w:val="28"/>
        </w:rPr>
      </w:pPr>
      <w:r w:rsidRPr="00946D0F">
        <w:rPr>
          <w:color w:val="FF0000"/>
          <w:sz w:val="28"/>
        </w:rPr>
        <w:lastRenderedPageBreak/>
        <w:tab/>
      </w:r>
      <w:r w:rsidRPr="0059626F">
        <w:rPr>
          <w:sz w:val="28"/>
        </w:rPr>
        <w:t>На реализацию мероприятий программы в 201</w:t>
      </w:r>
      <w:r w:rsidR="007E7924" w:rsidRPr="0059626F">
        <w:rPr>
          <w:sz w:val="28"/>
        </w:rPr>
        <w:t>6</w:t>
      </w:r>
      <w:r w:rsidRPr="0059626F">
        <w:rPr>
          <w:sz w:val="28"/>
        </w:rPr>
        <w:t xml:space="preserve"> году было выделено </w:t>
      </w:r>
      <w:r w:rsidR="0059626F" w:rsidRPr="0059626F">
        <w:rPr>
          <w:sz w:val="28"/>
        </w:rPr>
        <w:t>5625,8</w:t>
      </w:r>
      <w:r w:rsidRPr="0059626F">
        <w:rPr>
          <w:sz w:val="28"/>
        </w:rPr>
        <w:t xml:space="preserve"> тыс. руб., из которых освоено </w:t>
      </w:r>
      <w:r w:rsidR="0059626F" w:rsidRPr="0059626F">
        <w:rPr>
          <w:sz w:val="28"/>
        </w:rPr>
        <w:t>5624</w:t>
      </w:r>
      <w:r w:rsidRPr="0059626F">
        <w:rPr>
          <w:sz w:val="28"/>
        </w:rPr>
        <w:t xml:space="preserve"> тыс.рублей или 99,9</w:t>
      </w:r>
      <w:r w:rsidR="0059626F" w:rsidRPr="0059626F">
        <w:rPr>
          <w:sz w:val="28"/>
        </w:rPr>
        <w:t>7</w:t>
      </w:r>
      <w:r w:rsidRPr="0059626F">
        <w:rPr>
          <w:sz w:val="28"/>
        </w:rPr>
        <w:t>%.</w:t>
      </w:r>
    </w:p>
    <w:p w:rsidR="0050439A" w:rsidRPr="001628D2" w:rsidRDefault="0050439A" w:rsidP="0050439A">
      <w:pPr>
        <w:ind w:firstLine="709"/>
        <w:jc w:val="both"/>
        <w:rPr>
          <w:color w:val="000000" w:themeColor="text1"/>
          <w:sz w:val="28"/>
          <w:szCs w:val="28"/>
        </w:rPr>
      </w:pPr>
      <w:r w:rsidRPr="001628D2">
        <w:rPr>
          <w:color w:val="000000" w:themeColor="text1"/>
          <w:sz w:val="28"/>
          <w:szCs w:val="28"/>
        </w:rPr>
        <w:t>В рамках решения задачи по эффективной реализации основных направлений государственной молодёжной политики на территории муниципального образования Ейский район предусмотрено проведение следующих мероприятий:</w:t>
      </w:r>
    </w:p>
    <w:p w:rsidR="0050439A" w:rsidRPr="00BF1C54" w:rsidRDefault="0050439A" w:rsidP="0050439A">
      <w:pPr>
        <w:ind w:firstLine="709"/>
        <w:jc w:val="both"/>
        <w:rPr>
          <w:color w:val="000000" w:themeColor="text1"/>
          <w:sz w:val="28"/>
          <w:szCs w:val="28"/>
        </w:rPr>
      </w:pPr>
      <w:r w:rsidRPr="00BF1C54">
        <w:rPr>
          <w:color w:val="000000" w:themeColor="text1"/>
          <w:sz w:val="28"/>
          <w:szCs w:val="28"/>
        </w:rPr>
        <w:t xml:space="preserve">1. Основное мероприятие № 1 «Комплекс мероприятий, направленных на гражданское и военно-патриотическое воспитание, творческое, интеллектуальное и духовно-нравственное развитие молодежи, поддержку молодежного самоуправления». Из средств районного бюджета выделено и по факту израсходовано </w:t>
      </w:r>
      <w:r>
        <w:rPr>
          <w:color w:val="000000" w:themeColor="text1"/>
          <w:sz w:val="28"/>
          <w:szCs w:val="28"/>
        </w:rPr>
        <w:t>76</w:t>
      </w:r>
      <w:r w:rsidRPr="00BF1C54">
        <w:rPr>
          <w:color w:val="000000" w:themeColor="text1"/>
          <w:sz w:val="28"/>
          <w:szCs w:val="28"/>
        </w:rPr>
        <w:t> </w:t>
      </w:r>
      <w:r>
        <w:rPr>
          <w:color w:val="000000" w:themeColor="text1"/>
          <w:sz w:val="28"/>
          <w:szCs w:val="28"/>
        </w:rPr>
        <w:t>7</w:t>
      </w:r>
      <w:r w:rsidRPr="00BF1C54">
        <w:rPr>
          <w:color w:val="000000" w:themeColor="text1"/>
          <w:sz w:val="28"/>
          <w:szCs w:val="28"/>
        </w:rPr>
        <w:t>00 (</w:t>
      </w:r>
      <w:r>
        <w:rPr>
          <w:color w:val="000000" w:themeColor="text1"/>
          <w:sz w:val="28"/>
          <w:szCs w:val="28"/>
        </w:rPr>
        <w:t>семьдесят шесть</w:t>
      </w:r>
      <w:r w:rsidRPr="00BF1C54">
        <w:rPr>
          <w:color w:val="000000" w:themeColor="text1"/>
          <w:sz w:val="28"/>
          <w:szCs w:val="28"/>
        </w:rPr>
        <w:t xml:space="preserve"> тысяч</w:t>
      </w:r>
      <w:r>
        <w:rPr>
          <w:color w:val="000000" w:themeColor="text1"/>
          <w:sz w:val="28"/>
          <w:szCs w:val="28"/>
        </w:rPr>
        <w:t xml:space="preserve"> семьсот</w:t>
      </w:r>
      <w:r w:rsidRPr="00BF1C54">
        <w:rPr>
          <w:color w:val="000000" w:themeColor="text1"/>
          <w:sz w:val="28"/>
          <w:szCs w:val="28"/>
        </w:rPr>
        <w:t xml:space="preserve">) рублей 00 копеек. </w:t>
      </w:r>
    </w:p>
    <w:p w:rsidR="0050439A" w:rsidRPr="00BF1C54" w:rsidRDefault="0050439A" w:rsidP="0050439A">
      <w:pPr>
        <w:ind w:firstLine="709"/>
        <w:jc w:val="both"/>
        <w:rPr>
          <w:color w:val="000000" w:themeColor="text1"/>
          <w:sz w:val="28"/>
          <w:szCs w:val="28"/>
        </w:rPr>
      </w:pPr>
      <w:r w:rsidRPr="00BF1C54">
        <w:rPr>
          <w:color w:val="000000" w:themeColor="text1"/>
          <w:sz w:val="28"/>
          <w:szCs w:val="28"/>
        </w:rPr>
        <w:t xml:space="preserve">В рамках реализации данного пункта программы проведены следующие мероприятия: </w:t>
      </w:r>
    </w:p>
    <w:p w:rsidR="0050439A" w:rsidRPr="00BF1C54" w:rsidRDefault="0050439A" w:rsidP="0050439A">
      <w:pPr>
        <w:ind w:firstLine="709"/>
        <w:jc w:val="both"/>
        <w:rPr>
          <w:color w:val="000000" w:themeColor="text1"/>
          <w:sz w:val="28"/>
          <w:szCs w:val="28"/>
        </w:rPr>
      </w:pPr>
      <w:r w:rsidRPr="00BF1C54">
        <w:rPr>
          <w:color w:val="000000" w:themeColor="text1"/>
          <w:sz w:val="28"/>
          <w:szCs w:val="28"/>
        </w:rPr>
        <w:t>- районная  военно-патриотическая игра «Вьюга»;</w:t>
      </w:r>
    </w:p>
    <w:p w:rsidR="0050439A" w:rsidRPr="00BF1C54" w:rsidRDefault="0050439A" w:rsidP="0050439A">
      <w:pPr>
        <w:ind w:firstLine="709"/>
        <w:jc w:val="both"/>
        <w:rPr>
          <w:color w:val="000000" w:themeColor="text1"/>
          <w:sz w:val="28"/>
          <w:szCs w:val="28"/>
        </w:rPr>
      </w:pPr>
      <w:r w:rsidRPr="00BF1C54">
        <w:rPr>
          <w:color w:val="000000" w:themeColor="text1"/>
          <w:sz w:val="28"/>
          <w:szCs w:val="28"/>
        </w:rPr>
        <w:t>- шествие «Свеча», посвященного годовщине вывода советских войск из Афганистана», молодежная акция «Россия - это мы», приуроченная ко Дню России;</w:t>
      </w:r>
    </w:p>
    <w:p w:rsidR="0050439A" w:rsidRDefault="0050439A" w:rsidP="0050439A">
      <w:pPr>
        <w:ind w:firstLine="709"/>
        <w:jc w:val="both"/>
        <w:rPr>
          <w:color w:val="000000" w:themeColor="text1"/>
          <w:sz w:val="28"/>
          <w:szCs w:val="28"/>
        </w:rPr>
      </w:pPr>
      <w:r w:rsidRPr="00BF1C54">
        <w:rPr>
          <w:color w:val="000000" w:themeColor="text1"/>
          <w:sz w:val="28"/>
          <w:szCs w:val="28"/>
        </w:rPr>
        <w:t>- молодежная акция, посвященная международному дню детей, больных раком;</w:t>
      </w:r>
    </w:p>
    <w:p w:rsidR="0050439A" w:rsidRPr="00BF1C54" w:rsidRDefault="0050439A" w:rsidP="0050439A">
      <w:pPr>
        <w:ind w:firstLine="709"/>
        <w:jc w:val="both"/>
        <w:rPr>
          <w:color w:val="000000" w:themeColor="text1"/>
          <w:sz w:val="28"/>
          <w:szCs w:val="28"/>
        </w:rPr>
      </w:pPr>
      <w:r>
        <w:rPr>
          <w:color w:val="000000" w:themeColor="text1"/>
          <w:sz w:val="28"/>
          <w:szCs w:val="28"/>
        </w:rPr>
        <w:t>- молодежная акция, приуроченная к празднованию Дня России;</w:t>
      </w:r>
    </w:p>
    <w:p w:rsidR="0050439A" w:rsidRPr="00BF1C54" w:rsidRDefault="0050439A" w:rsidP="0050439A">
      <w:pPr>
        <w:ind w:firstLine="709"/>
        <w:jc w:val="both"/>
        <w:rPr>
          <w:color w:val="000000" w:themeColor="text1"/>
          <w:sz w:val="28"/>
          <w:szCs w:val="28"/>
        </w:rPr>
      </w:pPr>
      <w:r>
        <w:rPr>
          <w:color w:val="000000" w:themeColor="text1"/>
          <w:sz w:val="28"/>
          <w:szCs w:val="28"/>
        </w:rPr>
        <w:t>- турнир по «Что? Где? Когда?» на кубок главы Ейского района</w:t>
      </w:r>
    </w:p>
    <w:p w:rsidR="0050439A" w:rsidRPr="001628D2" w:rsidRDefault="0050439A" w:rsidP="0050439A">
      <w:pPr>
        <w:ind w:firstLine="709"/>
        <w:jc w:val="both"/>
        <w:rPr>
          <w:color w:val="000000" w:themeColor="text1"/>
          <w:sz w:val="28"/>
          <w:szCs w:val="28"/>
        </w:rPr>
      </w:pPr>
      <w:r w:rsidRPr="001628D2">
        <w:rPr>
          <w:color w:val="000000" w:themeColor="text1"/>
          <w:sz w:val="28"/>
          <w:szCs w:val="28"/>
        </w:rPr>
        <w:t>- создан артобъект в рамках краевого проекта «АРТКубань».</w:t>
      </w:r>
    </w:p>
    <w:p w:rsidR="0050439A" w:rsidRPr="00BF1C54" w:rsidRDefault="0050439A" w:rsidP="0050439A">
      <w:pPr>
        <w:ind w:firstLine="709"/>
        <w:jc w:val="both"/>
        <w:rPr>
          <w:color w:val="000000" w:themeColor="text1"/>
          <w:sz w:val="28"/>
          <w:szCs w:val="28"/>
        </w:rPr>
      </w:pPr>
      <w:r w:rsidRPr="00BF1C54">
        <w:rPr>
          <w:color w:val="000000" w:themeColor="text1"/>
          <w:sz w:val="28"/>
          <w:szCs w:val="28"/>
        </w:rPr>
        <w:t>2. Основное мероприятие № 2 «Комплекс мероприятий по социальному обслуживанию молодёжи, профилактике безнадзорности и правонарушений, формированию здорового образа жизни молодежи Ейского района». Из средств районного бюджета выделено и по факту израсходовано 95 700 (</w:t>
      </w:r>
      <w:r>
        <w:rPr>
          <w:color w:val="000000" w:themeColor="text1"/>
          <w:sz w:val="28"/>
          <w:szCs w:val="28"/>
        </w:rPr>
        <w:t>девяносто пять тысяч семьсот</w:t>
      </w:r>
      <w:r w:rsidRPr="00BF1C54">
        <w:rPr>
          <w:color w:val="000000" w:themeColor="text1"/>
          <w:sz w:val="28"/>
          <w:szCs w:val="28"/>
        </w:rPr>
        <w:t>) рублей 00 копеек.</w:t>
      </w:r>
    </w:p>
    <w:p w:rsidR="0050439A" w:rsidRPr="00BF1C54" w:rsidRDefault="0050439A" w:rsidP="0050439A">
      <w:pPr>
        <w:ind w:firstLine="709"/>
        <w:jc w:val="both"/>
        <w:rPr>
          <w:color w:val="000000" w:themeColor="text1"/>
          <w:sz w:val="28"/>
          <w:szCs w:val="28"/>
        </w:rPr>
      </w:pPr>
      <w:r w:rsidRPr="00BF1C54">
        <w:rPr>
          <w:color w:val="000000" w:themeColor="text1"/>
          <w:sz w:val="28"/>
          <w:szCs w:val="28"/>
        </w:rPr>
        <w:t>В рамках реализации данного пункта программы проведены следующие мероприятия:</w:t>
      </w:r>
    </w:p>
    <w:p w:rsidR="0050439A" w:rsidRPr="00BF1C54" w:rsidRDefault="0050439A" w:rsidP="0050439A">
      <w:pPr>
        <w:ind w:firstLine="709"/>
        <w:jc w:val="both"/>
        <w:rPr>
          <w:color w:val="000000" w:themeColor="text1"/>
          <w:sz w:val="28"/>
          <w:szCs w:val="28"/>
        </w:rPr>
      </w:pPr>
      <w:r w:rsidRPr="00BF1C54">
        <w:rPr>
          <w:color w:val="000000" w:themeColor="text1"/>
          <w:sz w:val="28"/>
          <w:szCs w:val="28"/>
        </w:rPr>
        <w:t>- молодежный форум «Новые горизонты»;</w:t>
      </w:r>
    </w:p>
    <w:p w:rsidR="0050439A" w:rsidRPr="00BF1C54" w:rsidRDefault="0050439A" w:rsidP="0050439A">
      <w:pPr>
        <w:ind w:firstLine="709"/>
        <w:jc w:val="both"/>
        <w:rPr>
          <w:color w:val="000000" w:themeColor="text1"/>
          <w:sz w:val="28"/>
          <w:szCs w:val="28"/>
        </w:rPr>
      </w:pPr>
      <w:r w:rsidRPr="00BF1C54">
        <w:rPr>
          <w:color w:val="000000" w:themeColor="text1"/>
          <w:sz w:val="28"/>
          <w:szCs w:val="28"/>
        </w:rPr>
        <w:t xml:space="preserve">- районный турнир по перетягиванию каната «Битва канатов»; </w:t>
      </w:r>
    </w:p>
    <w:p w:rsidR="0050439A" w:rsidRPr="00BF1C54" w:rsidRDefault="0050439A" w:rsidP="0050439A">
      <w:pPr>
        <w:ind w:firstLine="709"/>
        <w:jc w:val="both"/>
        <w:rPr>
          <w:color w:val="000000" w:themeColor="text1"/>
          <w:sz w:val="28"/>
          <w:szCs w:val="28"/>
        </w:rPr>
      </w:pPr>
      <w:r w:rsidRPr="00BF1C54">
        <w:rPr>
          <w:color w:val="000000" w:themeColor="text1"/>
          <w:sz w:val="28"/>
          <w:szCs w:val="28"/>
        </w:rPr>
        <w:t>- муниципальные велопоходы «Кочевники Приазовья»</w:t>
      </w:r>
      <w:r>
        <w:rPr>
          <w:color w:val="000000" w:themeColor="text1"/>
          <w:sz w:val="28"/>
          <w:szCs w:val="28"/>
        </w:rPr>
        <w:t>.</w:t>
      </w:r>
      <w:r w:rsidRPr="00BF1C54">
        <w:rPr>
          <w:color w:val="000000" w:themeColor="text1"/>
          <w:sz w:val="28"/>
          <w:szCs w:val="28"/>
        </w:rPr>
        <w:t xml:space="preserve"> </w:t>
      </w:r>
    </w:p>
    <w:p w:rsidR="0050439A" w:rsidRPr="00BF1C54" w:rsidRDefault="0050439A" w:rsidP="0050439A">
      <w:pPr>
        <w:ind w:firstLine="709"/>
        <w:jc w:val="both"/>
        <w:rPr>
          <w:color w:val="000000" w:themeColor="text1"/>
          <w:sz w:val="28"/>
          <w:szCs w:val="28"/>
        </w:rPr>
      </w:pPr>
      <w:r w:rsidRPr="00BF1C54">
        <w:rPr>
          <w:color w:val="000000" w:themeColor="text1"/>
          <w:sz w:val="28"/>
          <w:szCs w:val="28"/>
        </w:rPr>
        <w:t xml:space="preserve">3. Основное мероприятие № 3 «Комплекс мероприятий, направленных на содействие экономической самостоятельности молодых граждан: организацию трудового воспитания, профессионального самоопределения и занятости молодёжи, поддержку инновационной деятельности молодежи и вовлечение молодежи в предпринимательскую деятельность». Из средств районного бюджета </w:t>
      </w:r>
      <w:r>
        <w:rPr>
          <w:color w:val="000000" w:themeColor="text1"/>
          <w:sz w:val="28"/>
          <w:szCs w:val="28"/>
        </w:rPr>
        <w:t>средств не выделялось</w:t>
      </w:r>
      <w:r w:rsidRPr="00BF1C54">
        <w:rPr>
          <w:color w:val="000000" w:themeColor="text1"/>
          <w:sz w:val="28"/>
          <w:szCs w:val="28"/>
        </w:rPr>
        <w:t>.</w:t>
      </w:r>
    </w:p>
    <w:p w:rsidR="0050439A" w:rsidRPr="00BF1C54" w:rsidRDefault="0050439A" w:rsidP="0050439A">
      <w:pPr>
        <w:ind w:firstLine="709"/>
        <w:jc w:val="both"/>
        <w:rPr>
          <w:color w:val="000000" w:themeColor="text1"/>
          <w:sz w:val="28"/>
          <w:szCs w:val="28"/>
        </w:rPr>
      </w:pPr>
      <w:r w:rsidRPr="00BF1C54">
        <w:rPr>
          <w:color w:val="000000" w:themeColor="text1"/>
          <w:sz w:val="28"/>
          <w:szCs w:val="28"/>
        </w:rPr>
        <w:t xml:space="preserve">Согласно перечня основных мероприятий муниципальной программы «Молодежь Ейского района», в рамках решения задачи по обеспечению участия молодежи района в краевых, российских мероприятиях по различным направлениям государственной молодежной политики предусмотрено проведение основного мероприятия № 1 «Обеспечение участия молодежи района в краевых, российских мероприятиях по </w:t>
      </w:r>
      <w:r w:rsidRPr="00BF1C54">
        <w:rPr>
          <w:color w:val="000000" w:themeColor="text1"/>
          <w:sz w:val="28"/>
          <w:szCs w:val="28"/>
        </w:rPr>
        <w:lastRenderedPageBreak/>
        <w:t xml:space="preserve">различным направлениям государственной молодежной политики». Из средств районного бюджета выделено и по факту израсходовано </w:t>
      </w:r>
      <w:r>
        <w:rPr>
          <w:color w:val="000000" w:themeColor="text1"/>
          <w:sz w:val="28"/>
          <w:szCs w:val="28"/>
        </w:rPr>
        <w:t>216</w:t>
      </w:r>
      <w:r w:rsidRPr="00BF1C54">
        <w:rPr>
          <w:color w:val="000000" w:themeColor="text1"/>
          <w:sz w:val="28"/>
          <w:szCs w:val="28"/>
        </w:rPr>
        <w:t> </w:t>
      </w:r>
      <w:r>
        <w:rPr>
          <w:color w:val="000000" w:themeColor="text1"/>
          <w:sz w:val="28"/>
          <w:szCs w:val="28"/>
        </w:rPr>
        <w:t>2</w:t>
      </w:r>
      <w:r w:rsidRPr="00BF1C54">
        <w:rPr>
          <w:color w:val="000000" w:themeColor="text1"/>
          <w:sz w:val="28"/>
          <w:szCs w:val="28"/>
        </w:rPr>
        <w:t>00 (</w:t>
      </w:r>
      <w:r>
        <w:rPr>
          <w:color w:val="000000" w:themeColor="text1"/>
          <w:sz w:val="28"/>
          <w:szCs w:val="28"/>
        </w:rPr>
        <w:t>двести шестнадцать тысяч</w:t>
      </w:r>
      <w:r w:rsidRPr="00BF1C54">
        <w:rPr>
          <w:color w:val="000000" w:themeColor="text1"/>
          <w:sz w:val="28"/>
          <w:szCs w:val="28"/>
        </w:rPr>
        <w:t xml:space="preserve"> </w:t>
      </w:r>
      <w:r>
        <w:rPr>
          <w:color w:val="000000" w:themeColor="text1"/>
          <w:sz w:val="28"/>
          <w:szCs w:val="28"/>
        </w:rPr>
        <w:t>двести</w:t>
      </w:r>
      <w:r w:rsidRPr="00BF1C54">
        <w:rPr>
          <w:color w:val="000000" w:themeColor="text1"/>
          <w:sz w:val="28"/>
          <w:szCs w:val="28"/>
        </w:rPr>
        <w:t>) рублей 00 копеек. В рамках реализации данного пункта программы в течение года организовано участие более 1000 человек из числа молодежи Ейского района.</w:t>
      </w:r>
    </w:p>
    <w:p w:rsidR="0050439A" w:rsidRPr="00BF1C54" w:rsidRDefault="0050439A" w:rsidP="0050439A">
      <w:pPr>
        <w:ind w:firstLine="709"/>
        <w:jc w:val="both"/>
        <w:rPr>
          <w:color w:val="000000" w:themeColor="text1"/>
          <w:sz w:val="28"/>
          <w:szCs w:val="28"/>
        </w:rPr>
      </w:pPr>
      <w:r w:rsidRPr="00BF1C54">
        <w:rPr>
          <w:color w:val="000000" w:themeColor="text1"/>
          <w:sz w:val="28"/>
          <w:szCs w:val="28"/>
        </w:rPr>
        <w:t>В рамках решения задачи по организационному и методическому обеспечению реализации молодёжной политики предусмотрено проведение основного мероприятия № 1 «Комплекс мероприятий по обеспечению реализации программы»</w:t>
      </w:r>
      <w:r w:rsidRPr="00BF1C54">
        <w:rPr>
          <w:color w:val="000000" w:themeColor="text1"/>
        </w:rPr>
        <w:t xml:space="preserve">  </w:t>
      </w:r>
      <w:r w:rsidRPr="00BF1C54">
        <w:rPr>
          <w:color w:val="000000" w:themeColor="text1"/>
          <w:sz w:val="28"/>
          <w:szCs w:val="28"/>
        </w:rPr>
        <w:t xml:space="preserve">из средств районного бюджета выделено и по факту израсходовано </w:t>
      </w:r>
      <w:r w:rsidRPr="00AD2786">
        <w:rPr>
          <w:color w:val="000000" w:themeColor="text1"/>
          <w:sz w:val="28"/>
          <w:szCs w:val="28"/>
        </w:rPr>
        <w:t>5</w:t>
      </w:r>
      <w:r>
        <w:rPr>
          <w:color w:val="000000" w:themeColor="text1"/>
          <w:sz w:val="28"/>
          <w:szCs w:val="28"/>
        </w:rPr>
        <w:t> </w:t>
      </w:r>
      <w:r w:rsidRPr="00AD2786">
        <w:rPr>
          <w:color w:val="000000" w:themeColor="text1"/>
          <w:sz w:val="28"/>
          <w:szCs w:val="28"/>
        </w:rPr>
        <w:t>237</w:t>
      </w:r>
      <w:r>
        <w:rPr>
          <w:color w:val="000000" w:themeColor="text1"/>
          <w:sz w:val="28"/>
          <w:szCs w:val="28"/>
        </w:rPr>
        <w:t xml:space="preserve"> </w:t>
      </w:r>
      <w:r w:rsidRPr="00AD2786">
        <w:rPr>
          <w:color w:val="000000" w:themeColor="text1"/>
          <w:sz w:val="28"/>
          <w:szCs w:val="28"/>
        </w:rPr>
        <w:t>2</w:t>
      </w:r>
      <w:r>
        <w:rPr>
          <w:color w:val="000000" w:themeColor="text1"/>
          <w:sz w:val="28"/>
          <w:szCs w:val="28"/>
        </w:rPr>
        <w:t>00</w:t>
      </w:r>
      <w:r w:rsidRPr="00BF1C54">
        <w:rPr>
          <w:color w:val="000000" w:themeColor="text1"/>
          <w:sz w:val="28"/>
          <w:szCs w:val="28"/>
        </w:rPr>
        <w:t xml:space="preserve"> (</w:t>
      </w:r>
      <w:r>
        <w:rPr>
          <w:color w:val="000000" w:themeColor="text1"/>
          <w:sz w:val="28"/>
          <w:szCs w:val="28"/>
        </w:rPr>
        <w:t>пять</w:t>
      </w:r>
      <w:r w:rsidRPr="00BF1C54">
        <w:rPr>
          <w:color w:val="000000" w:themeColor="text1"/>
          <w:sz w:val="28"/>
          <w:szCs w:val="28"/>
        </w:rPr>
        <w:t xml:space="preserve"> миллион</w:t>
      </w:r>
      <w:r>
        <w:rPr>
          <w:color w:val="000000" w:themeColor="text1"/>
          <w:sz w:val="28"/>
          <w:szCs w:val="28"/>
        </w:rPr>
        <w:t>ов</w:t>
      </w:r>
      <w:r w:rsidRPr="00BF1C54">
        <w:rPr>
          <w:color w:val="000000" w:themeColor="text1"/>
          <w:sz w:val="28"/>
          <w:szCs w:val="28"/>
        </w:rPr>
        <w:t xml:space="preserve"> </w:t>
      </w:r>
      <w:r>
        <w:rPr>
          <w:color w:val="000000" w:themeColor="text1"/>
          <w:sz w:val="28"/>
          <w:szCs w:val="28"/>
        </w:rPr>
        <w:t>двести</w:t>
      </w:r>
      <w:r w:rsidRPr="00BF1C54">
        <w:rPr>
          <w:color w:val="000000" w:themeColor="text1"/>
          <w:sz w:val="28"/>
          <w:szCs w:val="28"/>
        </w:rPr>
        <w:t xml:space="preserve"> </w:t>
      </w:r>
      <w:r>
        <w:rPr>
          <w:color w:val="000000" w:themeColor="text1"/>
          <w:sz w:val="28"/>
          <w:szCs w:val="28"/>
        </w:rPr>
        <w:t>тридцать</w:t>
      </w:r>
      <w:r w:rsidRPr="00BF1C54">
        <w:rPr>
          <w:color w:val="000000" w:themeColor="text1"/>
          <w:sz w:val="28"/>
          <w:szCs w:val="28"/>
        </w:rPr>
        <w:t xml:space="preserve"> </w:t>
      </w:r>
      <w:r>
        <w:rPr>
          <w:color w:val="000000" w:themeColor="text1"/>
          <w:sz w:val="28"/>
          <w:szCs w:val="28"/>
        </w:rPr>
        <w:t>семь тысяч</w:t>
      </w:r>
      <w:r w:rsidRPr="00BF1C54">
        <w:rPr>
          <w:color w:val="000000" w:themeColor="text1"/>
          <w:sz w:val="28"/>
          <w:szCs w:val="28"/>
        </w:rPr>
        <w:t xml:space="preserve"> </w:t>
      </w:r>
      <w:r>
        <w:rPr>
          <w:color w:val="000000" w:themeColor="text1"/>
          <w:sz w:val="28"/>
          <w:szCs w:val="28"/>
        </w:rPr>
        <w:t>двести</w:t>
      </w:r>
      <w:r w:rsidRPr="00BF1C54">
        <w:rPr>
          <w:color w:val="000000" w:themeColor="text1"/>
          <w:sz w:val="28"/>
          <w:szCs w:val="28"/>
        </w:rPr>
        <w:t>)</w:t>
      </w:r>
      <w:r>
        <w:rPr>
          <w:color w:val="000000" w:themeColor="text1"/>
          <w:sz w:val="28"/>
          <w:szCs w:val="28"/>
        </w:rPr>
        <w:t xml:space="preserve"> рублей 00 </w:t>
      </w:r>
      <w:r w:rsidRPr="00BF1C54">
        <w:rPr>
          <w:color w:val="000000" w:themeColor="text1"/>
          <w:sz w:val="28"/>
          <w:szCs w:val="28"/>
        </w:rPr>
        <w:t xml:space="preserve">копеек. </w:t>
      </w:r>
      <w:r>
        <w:rPr>
          <w:color w:val="000000" w:themeColor="text1"/>
          <w:sz w:val="28"/>
          <w:szCs w:val="28"/>
        </w:rPr>
        <w:t xml:space="preserve">В рамках данного пункта приобретены воркаут и паркур площадка на сумму 1 000 000 (один миллион) рублей </w:t>
      </w:r>
      <w:r w:rsidRPr="00BF1C54">
        <w:rPr>
          <w:color w:val="000000" w:themeColor="text1"/>
          <w:sz w:val="28"/>
          <w:szCs w:val="28"/>
        </w:rPr>
        <w:t>00 копеек</w:t>
      </w:r>
      <w:r>
        <w:rPr>
          <w:color w:val="000000" w:themeColor="text1"/>
          <w:sz w:val="28"/>
          <w:szCs w:val="28"/>
        </w:rPr>
        <w:t xml:space="preserve"> и  грамоты на сумму 11 800 (одиннадцать тысяч восемьсот) </w:t>
      </w:r>
      <w:r w:rsidRPr="00BF1C54">
        <w:rPr>
          <w:color w:val="000000" w:themeColor="text1"/>
          <w:sz w:val="28"/>
          <w:szCs w:val="28"/>
        </w:rPr>
        <w:t>рублей 00 копеек</w:t>
      </w:r>
      <w:r>
        <w:rPr>
          <w:color w:val="000000" w:themeColor="text1"/>
          <w:sz w:val="28"/>
          <w:szCs w:val="28"/>
        </w:rPr>
        <w:t>. Остальные</w:t>
      </w:r>
      <w:r w:rsidRPr="00BF1C54">
        <w:rPr>
          <w:color w:val="000000" w:themeColor="text1"/>
          <w:sz w:val="28"/>
          <w:szCs w:val="28"/>
        </w:rPr>
        <w:t xml:space="preserve"> денежные средства полностью освоены на обеспечение деятельности управления по делам молодежи администрации муниципального образования Ейский район.</w:t>
      </w:r>
    </w:p>
    <w:p w:rsidR="0050439A" w:rsidRPr="00BF1C54" w:rsidRDefault="0050439A" w:rsidP="0050439A">
      <w:pPr>
        <w:rPr>
          <w:color w:val="000000" w:themeColor="text1"/>
        </w:rPr>
      </w:pPr>
    </w:p>
    <w:p w:rsidR="005659B9" w:rsidRPr="00946D0F" w:rsidRDefault="005659B9" w:rsidP="00DA0A13">
      <w:pPr>
        <w:tabs>
          <w:tab w:val="left" w:pos="709"/>
        </w:tabs>
        <w:ind w:right="-143" w:firstLine="142"/>
        <w:jc w:val="center"/>
        <w:rPr>
          <w:b/>
          <w:i/>
          <w:color w:val="FF0000"/>
          <w:sz w:val="28"/>
        </w:rPr>
      </w:pPr>
    </w:p>
    <w:p w:rsidR="00DA0A13" w:rsidRPr="00FC4AF4" w:rsidRDefault="005659B9" w:rsidP="00DA0A13">
      <w:pPr>
        <w:tabs>
          <w:tab w:val="left" w:pos="709"/>
        </w:tabs>
        <w:ind w:right="-143" w:firstLine="142"/>
        <w:jc w:val="center"/>
        <w:rPr>
          <w:b/>
          <w:i/>
          <w:sz w:val="28"/>
        </w:rPr>
      </w:pPr>
      <w:r w:rsidRPr="00FC4AF4">
        <w:rPr>
          <w:b/>
          <w:i/>
          <w:sz w:val="28"/>
        </w:rPr>
        <w:t>21. Муниципальная программа</w:t>
      </w:r>
    </w:p>
    <w:p w:rsidR="005659B9" w:rsidRPr="00FC4AF4" w:rsidRDefault="00085759" w:rsidP="00DA0A13">
      <w:pPr>
        <w:tabs>
          <w:tab w:val="left" w:pos="709"/>
        </w:tabs>
        <w:ind w:right="-143" w:firstLine="142"/>
        <w:jc w:val="center"/>
        <w:rPr>
          <w:b/>
          <w:i/>
          <w:sz w:val="28"/>
        </w:rPr>
      </w:pPr>
      <w:r w:rsidRPr="00FC4AF4">
        <w:rPr>
          <w:b/>
          <w:i/>
          <w:sz w:val="28"/>
        </w:rPr>
        <w:t>«</w:t>
      </w:r>
      <w:r w:rsidR="005659B9" w:rsidRPr="00FC4AF4">
        <w:rPr>
          <w:b/>
          <w:i/>
          <w:sz w:val="28"/>
        </w:rPr>
        <w:t>Развитие здравоохранения в Ейском районе</w:t>
      </w:r>
      <w:r w:rsidRPr="00FC4AF4">
        <w:rPr>
          <w:b/>
          <w:i/>
          <w:sz w:val="28"/>
        </w:rPr>
        <w:t>»</w:t>
      </w:r>
    </w:p>
    <w:p w:rsidR="00085759" w:rsidRPr="00FC4AF4" w:rsidRDefault="00085759" w:rsidP="00DA0A13">
      <w:pPr>
        <w:tabs>
          <w:tab w:val="left" w:pos="709"/>
        </w:tabs>
        <w:ind w:right="-143" w:firstLine="142"/>
        <w:jc w:val="center"/>
        <w:rPr>
          <w:b/>
          <w:i/>
          <w:sz w:val="28"/>
        </w:rPr>
      </w:pPr>
    </w:p>
    <w:p w:rsidR="005659B9" w:rsidRPr="00FC4AF4" w:rsidRDefault="005659B9" w:rsidP="005659B9">
      <w:pPr>
        <w:tabs>
          <w:tab w:val="left" w:pos="709"/>
        </w:tabs>
        <w:ind w:right="-143" w:firstLine="142"/>
        <w:jc w:val="both"/>
        <w:rPr>
          <w:sz w:val="28"/>
        </w:rPr>
      </w:pPr>
      <w:r w:rsidRPr="00FC4AF4">
        <w:rPr>
          <w:sz w:val="28"/>
        </w:rPr>
        <w:tab/>
        <w:t>На реализацию мероприятий программы в 201</w:t>
      </w:r>
      <w:r w:rsidR="00F57D56">
        <w:rPr>
          <w:sz w:val="28"/>
        </w:rPr>
        <w:t>6</w:t>
      </w:r>
      <w:r w:rsidRPr="00FC4AF4">
        <w:rPr>
          <w:sz w:val="28"/>
        </w:rPr>
        <w:t xml:space="preserve"> году было выделено </w:t>
      </w:r>
      <w:r w:rsidR="00FC4AF4" w:rsidRPr="00FC4AF4">
        <w:rPr>
          <w:sz w:val="28"/>
        </w:rPr>
        <w:t xml:space="preserve">159127 </w:t>
      </w:r>
      <w:r w:rsidRPr="00FC4AF4">
        <w:rPr>
          <w:sz w:val="28"/>
        </w:rPr>
        <w:t xml:space="preserve">тыс. руб., из которых </w:t>
      </w:r>
      <w:r w:rsidR="00261C5B" w:rsidRPr="00FC4AF4">
        <w:rPr>
          <w:sz w:val="28"/>
        </w:rPr>
        <w:t xml:space="preserve">освоено </w:t>
      </w:r>
      <w:r w:rsidR="00FC4AF4" w:rsidRPr="00FC4AF4">
        <w:rPr>
          <w:sz w:val="28"/>
        </w:rPr>
        <w:t>156744,43</w:t>
      </w:r>
      <w:r w:rsidRPr="00FC4AF4">
        <w:rPr>
          <w:sz w:val="28"/>
        </w:rPr>
        <w:t xml:space="preserve"> тыс.рублей или 9</w:t>
      </w:r>
      <w:r w:rsidR="00FC4AF4" w:rsidRPr="00FC4AF4">
        <w:rPr>
          <w:sz w:val="28"/>
        </w:rPr>
        <w:t>8,5</w:t>
      </w:r>
      <w:r w:rsidRPr="00FC4AF4">
        <w:rPr>
          <w:sz w:val="28"/>
        </w:rPr>
        <w:t>%.</w:t>
      </w:r>
    </w:p>
    <w:p w:rsidR="00F57D56" w:rsidRPr="006738D0" w:rsidRDefault="00F57D56" w:rsidP="00F57D56">
      <w:pPr>
        <w:ind w:firstLine="708"/>
        <w:jc w:val="both"/>
        <w:rPr>
          <w:sz w:val="28"/>
          <w:szCs w:val="28"/>
        </w:rPr>
      </w:pPr>
      <w:r w:rsidRPr="006738D0">
        <w:rPr>
          <w:sz w:val="28"/>
          <w:szCs w:val="28"/>
        </w:rPr>
        <w:t>Цель муниципальной программы:</w:t>
      </w:r>
    </w:p>
    <w:p w:rsidR="00F57D56" w:rsidRDefault="00F57D56" w:rsidP="00F57D56">
      <w:pPr>
        <w:jc w:val="both"/>
        <w:rPr>
          <w:sz w:val="28"/>
          <w:szCs w:val="28"/>
        </w:rPr>
      </w:pPr>
      <w:r w:rsidRPr="006738D0">
        <w:rPr>
          <w:sz w:val="28"/>
          <w:szCs w:val="28"/>
        </w:rPr>
        <w:t xml:space="preserve">улучшение показателей здоровья населения Ейского района; </w:t>
      </w:r>
    </w:p>
    <w:p w:rsidR="00F57D56" w:rsidRPr="006738D0" w:rsidRDefault="00F57D56" w:rsidP="00F57D56">
      <w:pPr>
        <w:ind w:firstLine="708"/>
        <w:jc w:val="both"/>
        <w:rPr>
          <w:sz w:val="28"/>
          <w:szCs w:val="28"/>
        </w:rPr>
      </w:pPr>
      <w:r w:rsidRPr="006738D0">
        <w:rPr>
          <w:sz w:val="28"/>
          <w:szCs w:val="28"/>
        </w:rPr>
        <w:t>сове</w:t>
      </w:r>
      <w:r>
        <w:rPr>
          <w:sz w:val="28"/>
          <w:szCs w:val="28"/>
        </w:rPr>
        <w:t xml:space="preserve">ршенствование </w:t>
      </w:r>
      <w:r w:rsidRPr="006738D0">
        <w:rPr>
          <w:sz w:val="28"/>
          <w:szCs w:val="28"/>
        </w:rPr>
        <w:t>системы льготного лекарственного обеспечения в амбулаторных условиях;</w:t>
      </w:r>
    </w:p>
    <w:p w:rsidR="00F57D56" w:rsidRPr="006738D0" w:rsidRDefault="00F57D56" w:rsidP="00F57D56">
      <w:pPr>
        <w:ind w:firstLine="708"/>
        <w:jc w:val="both"/>
        <w:rPr>
          <w:sz w:val="28"/>
          <w:szCs w:val="28"/>
        </w:rPr>
      </w:pPr>
      <w:r w:rsidRPr="006738D0">
        <w:rPr>
          <w:sz w:val="28"/>
          <w:szCs w:val="28"/>
        </w:rPr>
        <w:t>совершенствование кадрового обеспечения системы здравоохранения Ейского района;</w:t>
      </w:r>
    </w:p>
    <w:p w:rsidR="00F57D56" w:rsidRPr="006738D0" w:rsidRDefault="00F57D56" w:rsidP="00F57D56">
      <w:pPr>
        <w:ind w:firstLine="708"/>
        <w:jc w:val="both"/>
        <w:rPr>
          <w:sz w:val="28"/>
          <w:szCs w:val="28"/>
        </w:rPr>
      </w:pPr>
      <w:r w:rsidRPr="006738D0">
        <w:rPr>
          <w:sz w:val="28"/>
          <w:szCs w:val="28"/>
        </w:rPr>
        <w:t>повышение эффективности управления качеством медицинской помощи и охраны здоровья населения Ейского района.</w:t>
      </w:r>
    </w:p>
    <w:p w:rsidR="00F57D56" w:rsidRDefault="00F57D56" w:rsidP="00F57D56">
      <w:pPr>
        <w:jc w:val="both"/>
        <w:rPr>
          <w:sz w:val="28"/>
          <w:szCs w:val="28"/>
        </w:rPr>
      </w:pPr>
      <w:r w:rsidRPr="006738D0">
        <w:rPr>
          <w:sz w:val="28"/>
          <w:szCs w:val="28"/>
        </w:rPr>
        <w:t>Основными задачами в рамках му</w:t>
      </w:r>
      <w:r>
        <w:rPr>
          <w:sz w:val="28"/>
          <w:szCs w:val="28"/>
        </w:rPr>
        <w:t>ниципальной программы являются:</w:t>
      </w:r>
    </w:p>
    <w:p w:rsidR="00F57D56" w:rsidRPr="006738D0" w:rsidRDefault="00F57D56" w:rsidP="00F57D56">
      <w:pPr>
        <w:ind w:firstLine="708"/>
        <w:jc w:val="both"/>
        <w:rPr>
          <w:sz w:val="28"/>
          <w:szCs w:val="28"/>
        </w:rPr>
      </w:pPr>
      <w:r w:rsidRPr="006738D0">
        <w:rPr>
          <w:sz w:val="28"/>
          <w:szCs w:val="28"/>
        </w:rPr>
        <w:t>увеличение продолжительности жизни населения Ейского района за счет формирования здорового образа жизни, профилактики и раннего выявления заболеваний;</w:t>
      </w:r>
    </w:p>
    <w:p w:rsidR="00F57D56" w:rsidRPr="006738D0" w:rsidRDefault="00F57D56" w:rsidP="00F57D56">
      <w:pPr>
        <w:ind w:firstLine="708"/>
        <w:jc w:val="both"/>
        <w:rPr>
          <w:sz w:val="28"/>
          <w:szCs w:val="28"/>
        </w:rPr>
      </w:pPr>
      <w:r w:rsidRPr="006738D0">
        <w:rPr>
          <w:sz w:val="28"/>
          <w:szCs w:val="28"/>
        </w:rPr>
        <w:t>повышение качества жизни граждан пожилого возраста;</w:t>
      </w:r>
    </w:p>
    <w:p w:rsidR="00F57D56" w:rsidRPr="006738D0" w:rsidRDefault="00F57D56" w:rsidP="00F57D56">
      <w:pPr>
        <w:ind w:firstLine="708"/>
        <w:jc w:val="both"/>
        <w:rPr>
          <w:sz w:val="28"/>
          <w:szCs w:val="28"/>
        </w:rPr>
      </w:pPr>
      <w:r w:rsidRPr="006738D0">
        <w:rPr>
          <w:sz w:val="28"/>
          <w:szCs w:val="28"/>
        </w:rPr>
        <w:t>удовлетворение потребности льготных категорий граждан необходимых лекарственных препаратах для медицинского применения;</w:t>
      </w:r>
    </w:p>
    <w:p w:rsidR="00F57D56" w:rsidRPr="006738D0" w:rsidRDefault="00F57D56" w:rsidP="00F57D56">
      <w:pPr>
        <w:ind w:firstLine="708"/>
        <w:jc w:val="both"/>
        <w:rPr>
          <w:sz w:val="28"/>
          <w:szCs w:val="28"/>
        </w:rPr>
      </w:pPr>
      <w:r w:rsidRPr="006738D0">
        <w:rPr>
          <w:sz w:val="28"/>
          <w:szCs w:val="28"/>
        </w:rPr>
        <w:t>повышение эффективности здравоохранения и укомплектованности медицинскими работниками за счет привлечения и закрепления медицинских кадров, в том числе специалистов наиболее дефицитных специальностей в учреждения здравоохранения Ейского района;</w:t>
      </w:r>
    </w:p>
    <w:p w:rsidR="00F57D56" w:rsidRPr="006738D0" w:rsidRDefault="00F57D56" w:rsidP="00F57D56">
      <w:pPr>
        <w:ind w:firstLine="708"/>
        <w:jc w:val="both"/>
        <w:rPr>
          <w:sz w:val="28"/>
          <w:szCs w:val="28"/>
        </w:rPr>
      </w:pPr>
      <w:r w:rsidRPr="006738D0">
        <w:rPr>
          <w:sz w:val="28"/>
          <w:szCs w:val="28"/>
        </w:rPr>
        <w:t>оказание мер социальной поддержки работникам учрежден здравоохранения муниципального образования Ейский район;</w:t>
      </w:r>
      <w:r w:rsidRPr="006738D0">
        <w:rPr>
          <w:sz w:val="28"/>
          <w:szCs w:val="28"/>
        </w:rPr>
        <w:tab/>
      </w:r>
    </w:p>
    <w:p w:rsidR="00F57D56" w:rsidRPr="006738D0" w:rsidRDefault="00F57D56" w:rsidP="00F57D56">
      <w:pPr>
        <w:ind w:firstLine="708"/>
        <w:jc w:val="both"/>
        <w:rPr>
          <w:sz w:val="28"/>
          <w:szCs w:val="28"/>
        </w:rPr>
      </w:pPr>
      <w:r w:rsidRPr="006738D0">
        <w:rPr>
          <w:sz w:val="28"/>
          <w:szCs w:val="28"/>
        </w:rPr>
        <w:t>повышение уровня профессиональных знаний работников учреждений</w:t>
      </w:r>
    </w:p>
    <w:p w:rsidR="00F57D56" w:rsidRPr="006738D0" w:rsidRDefault="00F57D56" w:rsidP="00F57D56">
      <w:pPr>
        <w:jc w:val="both"/>
        <w:rPr>
          <w:sz w:val="28"/>
          <w:szCs w:val="28"/>
        </w:rPr>
      </w:pPr>
      <w:r w:rsidRPr="006738D0">
        <w:rPr>
          <w:sz w:val="28"/>
          <w:szCs w:val="28"/>
        </w:rPr>
        <w:lastRenderedPageBreak/>
        <w:t>здравоохранения;</w:t>
      </w:r>
    </w:p>
    <w:p w:rsidR="00F57D56" w:rsidRPr="006738D0" w:rsidRDefault="00F57D56" w:rsidP="00F57D56">
      <w:pPr>
        <w:ind w:firstLine="708"/>
        <w:jc w:val="both"/>
        <w:rPr>
          <w:sz w:val="28"/>
          <w:szCs w:val="28"/>
        </w:rPr>
      </w:pPr>
      <w:r w:rsidRPr="006738D0">
        <w:rPr>
          <w:sz w:val="28"/>
          <w:szCs w:val="28"/>
        </w:rPr>
        <w:t>внедрение и сопровождение информационных систем и технологий, направленных на повышение уровня доступности медицинской помощи и качества оказываемых медицинских услуг.</w:t>
      </w:r>
    </w:p>
    <w:p w:rsidR="00F57D56" w:rsidRPr="006738D0" w:rsidRDefault="00F57D56" w:rsidP="00F57D56">
      <w:pPr>
        <w:ind w:firstLine="708"/>
        <w:jc w:val="both"/>
        <w:rPr>
          <w:sz w:val="28"/>
          <w:szCs w:val="28"/>
        </w:rPr>
      </w:pPr>
      <w:r w:rsidRPr="006738D0">
        <w:rPr>
          <w:sz w:val="28"/>
          <w:szCs w:val="28"/>
        </w:rPr>
        <w:t>Данная программа включает в себя четыре подпрограммы:</w:t>
      </w:r>
    </w:p>
    <w:p w:rsidR="00F57D56" w:rsidRPr="006738D0" w:rsidRDefault="00F57D56" w:rsidP="00F57D56">
      <w:pPr>
        <w:ind w:firstLine="708"/>
        <w:jc w:val="both"/>
        <w:rPr>
          <w:sz w:val="28"/>
          <w:szCs w:val="28"/>
        </w:rPr>
      </w:pPr>
      <w:r w:rsidRPr="006738D0">
        <w:rPr>
          <w:sz w:val="28"/>
          <w:szCs w:val="28"/>
        </w:rPr>
        <w:t>«Профилактика заболеваний и формирование здорового образа жизни. Развитие первичной медико-санитарной помощи».</w:t>
      </w:r>
    </w:p>
    <w:p w:rsidR="00F57D56" w:rsidRPr="006738D0" w:rsidRDefault="00F57D56" w:rsidP="00F57D56">
      <w:pPr>
        <w:ind w:firstLine="708"/>
        <w:jc w:val="both"/>
        <w:rPr>
          <w:sz w:val="28"/>
          <w:szCs w:val="28"/>
        </w:rPr>
      </w:pPr>
      <w:r w:rsidRPr="006738D0">
        <w:rPr>
          <w:sz w:val="28"/>
          <w:szCs w:val="28"/>
        </w:rPr>
        <w:t>«Совершенствование</w:t>
      </w:r>
      <w:r w:rsidRPr="006738D0">
        <w:rPr>
          <w:sz w:val="28"/>
          <w:szCs w:val="28"/>
        </w:rPr>
        <w:tab/>
        <w:t>системы оказания специализированной медицинской помощи и системы льготного лекарственного обеспечения в амбулаторных условиях».</w:t>
      </w:r>
    </w:p>
    <w:p w:rsidR="00F57D56" w:rsidRPr="006738D0" w:rsidRDefault="00F57D56" w:rsidP="00F57D56">
      <w:pPr>
        <w:ind w:firstLine="708"/>
        <w:jc w:val="both"/>
        <w:rPr>
          <w:sz w:val="28"/>
          <w:szCs w:val="28"/>
        </w:rPr>
      </w:pPr>
      <w:r w:rsidRPr="006738D0">
        <w:rPr>
          <w:sz w:val="28"/>
          <w:szCs w:val="28"/>
        </w:rPr>
        <w:t>«Кадровое обеспечение системы здравоохранения».</w:t>
      </w:r>
    </w:p>
    <w:p w:rsidR="00F57D56" w:rsidRPr="006738D0" w:rsidRDefault="00F57D56" w:rsidP="00F57D56">
      <w:pPr>
        <w:ind w:firstLine="708"/>
        <w:jc w:val="both"/>
        <w:rPr>
          <w:sz w:val="28"/>
          <w:szCs w:val="28"/>
        </w:rPr>
      </w:pPr>
      <w:r w:rsidRPr="006738D0">
        <w:rPr>
          <w:sz w:val="28"/>
          <w:szCs w:val="28"/>
        </w:rPr>
        <w:t>«Совершенствование системы территориального планирования</w:t>
      </w:r>
    </w:p>
    <w:p w:rsidR="00F57D56" w:rsidRDefault="00F57D56" w:rsidP="00F57D56">
      <w:pPr>
        <w:jc w:val="both"/>
        <w:rPr>
          <w:sz w:val="28"/>
          <w:szCs w:val="28"/>
        </w:rPr>
      </w:pPr>
      <w:r w:rsidRPr="006738D0">
        <w:rPr>
          <w:sz w:val="28"/>
          <w:szCs w:val="28"/>
        </w:rPr>
        <w:t>информатизации здравоохранения Ейского района».</w:t>
      </w:r>
      <w:r w:rsidRPr="006738D0">
        <w:rPr>
          <w:sz w:val="28"/>
          <w:szCs w:val="28"/>
        </w:rPr>
        <w:tab/>
      </w:r>
    </w:p>
    <w:p w:rsidR="00270821" w:rsidRPr="006738D0" w:rsidRDefault="00270821" w:rsidP="00270821">
      <w:pPr>
        <w:ind w:firstLine="708"/>
        <w:jc w:val="both"/>
        <w:rPr>
          <w:sz w:val="28"/>
          <w:szCs w:val="28"/>
        </w:rPr>
      </w:pPr>
      <w:r>
        <w:rPr>
          <w:sz w:val="28"/>
          <w:szCs w:val="28"/>
        </w:rPr>
        <w:tab/>
        <w:t>В 2016 году реализовывались мероприятии 3-х подпрограмм, п</w:t>
      </w:r>
      <w:r w:rsidRPr="006738D0">
        <w:rPr>
          <w:sz w:val="28"/>
          <w:szCs w:val="28"/>
        </w:rPr>
        <w:t>о подпрограмме «Совершенствование системы территориального планирования и информации здравоохранения Ейского района» финансирование на 2016 год не выделялось, в связи с присоединением МО Ейский район «МИАЦ» к МБУЗ МО Ейский район «ЦРБ» во исполнение постановления администрации МО Ейский район от 15 января 2015 года № 13 «О реорганизации муниципальных учреждений здравоохранения».</w:t>
      </w:r>
    </w:p>
    <w:p w:rsidR="00270821" w:rsidRPr="006738D0" w:rsidRDefault="00270821" w:rsidP="00F57D56">
      <w:pPr>
        <w:jc w:val="both"/>
        <w:rPr>
          <w:sz w:val="28"/>
          <w:szCs w:val="28"/>
        </w:rPr>
      </w:pPr>
    </w:p>
    <w:p w:rsidR="00270821" w:rsidRDefault="003E77D5" w:rsidP="00270821">
      <w:pPr>
        <w:suppressAutoHyphens/>
        <w:ind w:firstLine="851"/>
        <w:jc w:val="center"/>
        <w:rPr>
          <w:b/>
          <w:i/>
          <w:sz w:val="28"/>
          <w:szCs w:val="28"/>
        </w:rPr>
      </w:pPr>
      <w:r w:rsidRPr="00F57D56">
        <w:rPr>
          <w:b/>
          <w:i/>
          <w:sz w:val="28"/>
          <w:szCs w:val="28"/>
        </w:rPr>
        <w:t>Подпрограмма</w:t>
      </w:r>
      <w:r w:rsidR="000719F7" w:rsidRPr="00F57D56">
        <w:rPr>
          <w:b/>
          <w:i/>
          <w:sz w:val="28"/>
          <w:szCs w:val="28"/>
        </w:rPr>
        <w:t xml:space="preserve"> </w:t>
      </w:r>
      <w:r w:rsidR="005659B9" w:rsidRPr="00F57D56">
        <w:rPr>
          <w:b/>
          <w:i/>
          <w:sz w:val="28"/>
          <w:szCs w:val="28"/>
        </w:rPr>
        <w:t xml:space="preserve">1 </w:t>
      </w:r>
      <w:r w:rsidR="00085759" w:rsidRPr="00F57D56">
        <w:rPr>
          <w:b/>
          <w:i/>
          <w:sz w:val="28"/>
          <w:szCs w:val="28"/>
        </w:rPr>
        <w:t>«</w:t>
      </w:r>
      <w:r w:rsidR="005659B9" w:rsidRPr="00F57D56">
        <w:rPr>
          <w:b/>
          <w:i/>
          <w:sz w:val="28"/>
          <w:szCs w:val="28"/>
        </w:rPr>
        <w:t xml:space="preserve">Профилактика заболеваний </w:t>
      </w:r>
    </w:p>
    <w:p w:rsidR="005659B9" w:rsidRDefault="005659B9" w:rsidP="00270821">
      <w:pPr>
        <w:suppressAutoHyphens/>
        <w:ind w:firstLine="851"/>
        <w:jc w:val="center"/>
        <w:rPr>
          <w:b/>
          <w:i/>
          <w:sz w:val="28"/>
          <w:szCs w:val="28"/>
        </w:rPr>
      </w:pPr>
      <w:r w:rsidRPr="00F57D56">
        <w:rPr>
          <w:b/>
          <w:i/>
          <w:sz w:val="28"/>
          <w:szCs w:val="28"/>
        </w:rPr>
        <w:t>и формирование здорового образа жизни. Развитие перв</w:t>
      </w:r>
      <w:r w:rsidR="000719F7" w:rsidRPr="00F57D56">
        <w:rPr>
          <w:b/>
          <w:i/>
          <w:sz w:val="28"/>
          <w:szCs w:val="28"/>
        </w:rPr>
        <w:t>ичной медико-санитарной помощи</w:t>
      </w:r>
      <w:r w:rsidR="00085759" w:rsidRPr="00F57D56">
        <w:rPr>
          <w:b/>
          <w:i/>
          <w:sz w:val="28"/>
          <w:szCs w:val="28"/>
        </w:rPr>
        <w:t>»</w:t>
      </w:r>
    </w:p>
    <w:p w:rsidR="00270821" w:rsidRPr="00F57D56" w:rsidRDefault="00270821" w:rsidP="005659B9">
      <w:pPr>
        <w:suppressAutoHyphens/>
        <w:ind w:firstLine="851"/>
        <w:jc w:val="both"/>
        <w:rPr>
          <w:b/>
          <w:i/>
          <w:sz w:val="28"/>
          <w:szCs w:val="28"/>
        </w:rPr>
      </w:pPr>
    </w:p>
    <w:p w:rsidR="00F57D56" w:rsidRPr="00F57D56" w:rsidRDefault="00F57D56" w:rsidP="00F57D56">
      <w:pPr>
        <w:tabs>
          <w:tab w:val="left" w:pos="540"/>
        </w:tabs>
        <w:ind w:firstLine="851"/>
        <w:jc w:val="both"/>
        <w:rPr>
          <w:sz w:val="28"/>
          <w:szCs w:val="28"/>
        </w:rPr>
      </w:pPr>
      <w:r w:rsidRPr="00F57D56">
        <w:rPr>
          <w:sz w:val="28"/>
          <w:szCs w:val="28"/>
        </w:rPr>
        <w:t xml:space="preserve">На реализацию подпрограммных  мероприятий в 2016 году предусмотрено 61054,1 тыс. руб., из них  израсходовано 58671,03 тыс.рублей или 96%. </w:t>
      </w:r>
    </w:p>
    <w:p w:rsidR="00F57D56" w:rsidRPr="006738D0" w:rsidRDefault="00F57D56" w:rsidP="00F57D56">
      <w:pPr>
        <w:ind w:firstLine="708"/>
        <w:jc w:val="both"/>
        <w:rPr>
          <w:sz w:val="28"/>
          <w:szCs w:val="28"/>
        </w:rPr>
      </w:pPr>
      <w:r w:rsidRPr="006738D0">
        <w:rPr>
          <w:sz w:val="28"/>
          <w:szCs w:val="28"/>
        </w:rPr>
        <w:t>Основной задачей в рамках подпрограммы является увеличение продолжительности жизни населения Ейского района за счет формирования здорового образа жизни, профилактики и раннего выявления заболеваний.</w:t>
      </w:r>
    </w:p>
    <w:p w:rsidR="00270821" w:rsidRDefault="00270821" w:rsidP="000719F7">
      <w:pPr>
        <w:tabs>
          <w:tab w:val="left" w:pos="540"/>
        </w:tabs>
        <w:ind w:firstLine="851"/>
        <w:jc w:val="both"/>
        <w:rPr>
          <w:b/>
          <w:i/>
          <w:color w:val="FF0000"/>
          <w:sz w:val="28"/>
          <w:szCs w:val="28"/>
        </w:rPr>
      </w:pPr>
    </w:p>
    <w:p w:rsidR="00270821" w:rsidRPr="00270821" w:rsidRDefault="000719F7" w:rsidP="00270821">
      <w:pPr>
        <w:tabs>
          <w:tab w:val="left" w:pos="540"/>
        </w:tabs>
        <w:ind w:firstLine="851"/>
        <w:jc w:val="center"/>
        <w:rPr>
          <w:b/>
          <w:i/>
          <w:sz w:val="28"/>
          <w:szCs w:val="28"/>
        </w:rPr>
      </w:pPr>
      <w:r w:rsidRPr="00270821">
        <w:rPr>
          <w:b/>
          <w:i/>
          <w:sz w:val="28"/>
          <w:szCs w:val="28"/>
        </w:rPr>
        <w:t xml:space="preserve">Подпрограмма 2 </w:t>
      </w:r>
      <w:r w:rsidR="00085759" w:rsidRPr="00270821">
        <w:rPr>
          <w:b/>
          <w:i/>
          <w:sz w:val="28"/>
          <w:szCs w:val="28"/>
        </w:rPr>
        <w:t>«</w:t>
      </w:r>
      <w:r w:rsidR="005659B9" w:rsidRPr="00270821">
        <w:rPr>
          <w:b/>
          <w:i/>
          <w:sz w:val="28"/>
          <w:szCs w:val="28"/>
        </w:rPr>
        <w:t>Совершенствование системы</w:t>
      </w:r>
    </w:p>
    <w:p w:rsidR="00270821" w:rsidRPr="00270821" w:rsidRDefault="005659B9" w:rsidP="00270821">
      <w:pPr>
        <w:tabs>
          <w:tab w:val="left" w:pos="540"/>
        </w:tabs>
        <w:ind w:firstLine="851"/>
        <w:jc w:val="center"/>
        <w:rPr>
          <w:b/>
          <w:i/>
          <w:sz w:val="28"/>
          <w:szCs w:val="28"/>
        </w:rPr>
      </w:pPr>
      <w:r w:rsidRPr="00270821">
        <w:rPr>
          <w:b/>
          <w:i/>
          <w:sz w:val="28"/>
          <w:szCs w:val="28"/>
        </w:rPr>
        <w:t>оказания специализированной медицинской помощи</w:t>
      </w:r>
    </w:p>
    <w:p w:rsidR="00270821" w:rsidRPr="00270821" w:rsidRDefault="005659B9" w:rsidP="00270821">
      <w:pPr>
        <w:tabs>
          <w:tab w:val="left" w:pos="540"/>
        </w:tabs>
        <w:ind w:firstLine="851"/>
        <w:jc w:val="center"/>
        <w:rPr>
          <w:b/>
          <w:i/>
          <w:sz w:val="28"/>
          <w:szCs w:val="28"/>
        </w:rPr>
      </w:pPr>
      <w:r w:rsidRPr="00270821">
        <w:rPr>
          <w:b/>
          <w:i/>
          <w:sz w:val="28"/>
          <w:szCs w:val="28"/>
        </w:rPr>
        <w:t>и системы льготного лекарственного обесп</w:t>
      </w:r>
      <w:r w:rsidR="000719F7" w:rsidRPr="00270821">
        <w:rPr>
          <w:b/>
          <w:i/>
          <w:sz w:val="28"/>
          <w:szCs w:val="28"/>
        </w:rPr>
        <w:t xml:space="preserve">ечения </w:t>
      </w:r>
    </w:p>
    <w:p w:rsidR="000719F7" w:rsidRPr="00270821" w:rsidRDefault="000719F7" w:rsidP="00270821">
      <w:pPr>
        <w:tabs>
          <w:tab w:val="left" w:pos="540"/>
        </w:tabs>
        <w:ind w:firstLine="851"/>
        <w:jc w:val="center"/>
        <w:rPr>
          <w:sz w:val="28"/>
          <w:szCs w:val="28"/>
        </w:rPr>
      </w:pPr>
      <w:r w:rsidRPr="00270821">
        <w:rPr>
          <w:b/>
          <w:i/>
          <w:sz w:val="28"/>
          <w:szCs w:val="28"/>
        </w:rPr>
        <w:t>в амбулаторных условиях</w:t>
      </w:r>
      <w:r w:rsidR="00085759" w:rsidRPr="00270821">
        <w:rPr>
          <w:b/>
          <w:i/>
          <w:sz w:val="28"/>
          <w:szCs w:val="28"/>
        </w:rPr>
        <w:t>»</w:t>
      </w:r>
    </w:p>
    <w:p w:rsidR="00270821" w:rsidRPr="00270821" w:rsidRDefault="00270821" w:rsidP="000719F7">
      <w:pPr>
        <w:tabs>
          <w:tab w:val="left" w:pos="540"/>
        </w:tabs>
        <w:ind w:firstLine="851"/>
        <w:jc w:val="both"/>
        <w:rPr>
          <w:sz w:val="28"/>
          <w:szCs w:val="28"/>
        </w:rPr>
      </w:pPr>
    </w:p>
    <w:p w:rsidR="00270821" w:rsidRPr="00270821" w:rsidRDefault="00270821" w:rsidP="00270821">
      <w:pPr>
        <w:ind w:firstLine="709"/>
        <w:jc w:val="both"/>
        <w:rPr>
          <w:sz w:val="28"/>
          <w:szCs w:val="28"/>
        </w:rPr>
      </w:pPr>
      <w:r w:rsidRPr="00270821">
        <w:rPr>
          <w:sz w:val="28"/>
          <w:szCs w:val="28"/>
        </w:rPr>
        <w:t>Запланированный объем финансирования подпрограммы в 2016 году освоен в полном объеме – 91383,2 тыс. рублей.</w:t>
      </w:r>
    </w:p>
    <w:p w:rsidR="00270821" w:rsidRPr="006738D0" w:rsidRDefault="00270821" w:rsidP="00270821">
      <w:pPr>
        <w:ind w:firstLine="708"/>
        <w:jc w:val="both"/>
        <w:rPr>
          <w:sz w:val="28"/>
          <w:szCs w:val="28"/>
        </w:rPr>
      </w:pPr>
      <w:r w:rsidRPr="006738D0">
        <w:rPr>
          <w:sz w:val="28"/>
          <w:szCs w:val="28"/>
        </w:rPr>
        <w:t>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медицинских нужд.</w:t>
      </w:r>
    </w:p>
    <w:p w:rsidR="00270821" w:rsidRPr="006738D0" w:rsidRDefault="00270821" w:rsidP="00270821">
      <w:pPr>
        <w:ind w:firstLine="708"/>
        <w:jc w:val="both"/>
        <w:rPr>
          <w:sz w:val="28"/>
          <w:szCs w:val="28"/>
        </w:rPr>
      </w:pPr>
      <w:r w:rsidRPr="006738D0">
        <w:rPr>
          <w:sz w:val="28"/>
          <w:szCs w:val="28"/>
        </w:rPr>
        <w:t>Цели и задачи, поставленные подпрограммой позволяют повысить</w:t>
      </w:r>
      <w:r>
        <w:rPr>
          <w:sz w:val="28"/>
          <w:szCs w:val="28"/>
        </w:rPr>
        <w:t xml:space="preserve"> </w:t>
      </w:r>
      <w:r w:rsidRPr="006738D0">
        <w:rPr>
          <w:sz w:val="28"/>
          <w:szCs w:val="28"/>
        </w:rPr>
        <w:t>качество жизни граждан пожилого возраста; удовлетворить потребности</w:t>
      </w:r>
    </w:p>
    <w:p w:rsidR="00270821" w:rsidRPr="006738D0" w:rsidRDefault="00270821" w:rsidP="00270821">
      <w:pPr>
        <w:jc w:val="both"/>
        <w:rPr>
          <w:sz w:val="28"/>
          <w:szCs w:val="28"/>
        </w:rPr>
      </w:pPr>
      <w:r w:rsidRPr="006738D0">
        <w:rPr>
          <w:sz w:val="28"/>
          <w:szCs w:val="28"/>
        </w:rPr>
        <w:lastRenderedPageBreak/>
        <w:t>льготных категорий граждан в необходимых лекарственных препаратах для медицинского применения.</w:t>
      </w:r>
    </w:p>
    <w:p w:rsidR="00270821" w:rsidRPr="006738D0" w:rsidRDefault="00270821" w:rsidP="00270821">
      <w:pPr>
        <w:ind w:firstLine="708"/>
        <w:jc w:val="both"/>
        <w:rPr>
          <w:sz w:val="28"/>
          <w:szCs w:val="28"/>
        </w:rPr>
      </w:pPr>
      <w:r w:rsidRPr="006738D0">
        <w:rPr>
          <w:sz w:val="28"/>
          <w:szCs w:val="28"/>
        </w:rPr>
        <w:t>Дополнительное лекарственное обеспечение с момента его введения в 2016 году позволило значительно улучшить обеспечение льготных категорий граждан необходимыми медикаментами. Обеспечен контроль поступления льготных лекарств в аптеки, расширен их ассортимент. Больные получили доступ к современным и эффективным препаратам.</w:t>
      </w:r>
    </w:p>
    <w:p w:rsidR="00270821" w:rsidRPr="006738D0" w:rsidRDefault="00270821" w:rsidP="00270821">
      <w:pPr>
        <w:ind w:firstLine="708"/>
        <w:jc w:val="both"/>
        <w:rPr>
          <w:sz w:val="28"/>
          <w:szCs w:val="28"/>
        </w:rPr>
      </w:pPr>
      <w:r w:rsidRPr="006738D0">
        <w:rPr>
          <w:sz w:val="28"/>
          <w:szCs w:val="28"/>
        </w:rPr>
        <w:t>В Ейском районе сформирован и ведется регистр пациентов с орфанными заболеваниями.</w:t>
      </w:r>
    </w:p>
    <w:p w:rsidR="00270821" w:rsidRPr="006738D0" w:rsidRDefault="00270821" w:rsidP="00270821">
      <w:pPr>
        <w:ind w:firstLine="708"/>
        <w:jc w:val="both"/>
        <w:rPr>
          <w:sz w:val="28"/>
          <w:szCs w:val="28"/>
        </w:rPr>
      </w:pPr>
      <w:r w:rsidRPr="006738D0">
        <w:rPr>
          <w:sz w:val="28"/>
          <w:szCs w:val="28"/>
        </w:rPr>
        <w:t>Реализация мероприятий по льготному лекарственному обеспечению в амбулаторных условиях повышает уровень обеспеченности пациентов Ейского района лекарственными препаратами по льготным рецептам.</w:t>
      </w:r>
    </w:p>
    <w:p w:rsidR="00270821" w:rsidRPr="00946D0F" w:rsidRDefault="00270821" w:rsidP="00270821">
      <w:pPr>
        <w:ind w:firstLine="709"/>
        <w:jc w:val="both"/>
        <w:rPr>
          <w:color w:val="FF0000"/>
          <w:sz w:val="28"/>
          <w:szCs w:val="28"/>
        </w:rPr>
      </w:pPr>
    </w:p>
    <w:p w:rsidR="0004335C" w:rsidRDefault="0004335C" w:rsidP="00270821">
      <w:pPr>
        <w:suppressAutoHyphens/>
        <w:ind w:firstLine="851"/>
        <w:jc w:val="center"/>
        <w:rPr>
          <w:b/>
          <w:i/>
          <w:sz w:val="28"/>
          <w:szCs w:val="28"/>
        </w:rPr>
      </w:pPr>
    </w:p>
    <w:p w:rsidR="00270821" w:rsidRPr="00270821" w:rsidRDefault="000719F7" w:rsidP="00270821">
      <w:pPr>
        <w:suppressAutoHyphens/>
        <w:ind w:firstLine="851"/>
        <w:jc w:val="center"/>
        <w:rPr>
          <w:b/>
          <w:i/>
          <w:sz w:val="28"/>
          <w:szCs w:val="28"/>
        </w:rPr>
      </w:pPr>
      <w:r w:rsidRPr="00270821">
        <w:rPr>
          <w:b/>
          <w:i/>
          <w:sz w:val="28"/>
          <w:szCs w:val="28"/>
        </w:rPr>
        <w:t xml:space="preserve">Подпрограмма </w:t>
      </w:r>
      <w:r w:rsidR="005659B9" w:rsidRPr="00270821">
        <w:rPr>
          <w:b/>
          <w:i/>
          <w:sz w:val="28"/>
          <w:szCs w:val="28"/>
        </w:rPr>
        <w:t xml:space="preserve">3. </w:t>
      </w:r>
      <w:r w:rsidR="00085759" w:rsidRPr="00270821">
        <w:rPr>
          <w:b/>
          <w:i/>
          <w:sz w:val="28"/>
          <w:szCs w:val="28"/>
        </w:rPr>
        <w:t>«</w:t>
      </w:r>
      <w:r w:rsidR="005659B9" w:rsidRPr="00270821">
        <w:rPr>
          <w:b/>
          <w:i/>
          <w:sz w:val="28"/>
          <w:szCs w:val="28"/>
        </w:rPr>
        <w:t>Кадровое обесп</w:t>
      </w:r>
      <w:r w:rsidRPr="00270821">
        <w:rPr>
          <w:b/>
          <w:i/>
          <w:sz w:val="28"/>
          <w:szCs w:val="28"/>
        </w:rPr>
        <w:t>ечение</w:t>
      </w:r>
    </w:p>
    <w:p w:rsidR="005659B9" w:rsidRPr="00270821" w:rsidRDefault="000719F7" w:rsidP="00270821">
      <w:pPr>
        <w:suppressAutoHyphens/>
        <w:ind w:firstLine="851"/>
        <w:jc w:val="center"/>
        <w:rPr>
          <w:b/>
          <w:i/>
          <w:sz w:val="28"/>
          <w:szCs w:val="28"/>
        </w:rPr>
      </w:pPr>
      <w:r w:rsidRPr="00270821">
        <w:rPr>
          <w:b/>
          <w:i/>
          <w:sz w:val="28"/>
          <w:szCs w:val="28"/>
        </w:rPr>
        <w:t>системы здравоохранения</w:t>
      </w:r>
      <w:r w:rsidR="00085759" w:rsidRPr="00270821">
        <w:rPr>
          <w:b/>
          <w:i/>
          <w:sz w:val="28"/>
          <w:szCs w:val="28"/>
        </w:rPr>
        <w:t>»</w:t>
      </w:r>
    </w:p>
    <w:p w:rsidR="00270821" w:rsidRPr="00270821" w:rsidRDefault="00270821" w:rsidP="00270821">
      <w:pPr>
        <w:suppressAutoHyphens/>
        <w:ind w:firstLine="851"/>
        <w:jc w:val="center"/>
        <w:rPr>
          <w:b/>
          <w:i/>
          <w:sz w:val="28"/>
          <w:szCs w:val="28"/>
        </w:rPr>
      </w:pPr>
    </w:p>
    <w:p w:rsidR="000719F7" w:rsidRDefault="000719F7" w:rsidP="000719F7">
      <w:pPr>
        <w:ind w:firstLine="709"/>
        <w:jc w:val="both"/>
        <w:rPr>
          <w:sz w:val="28"/>
          <w:szCs w:val="28"/>
        </w:rPr>
      </w:pPr>
      <w:r w:rsidRPr="00270821">
        <w:rPr>
          <w:sz w:val="28"/>
          <w:szCs w:val="28"/>
        </w:rPr>
        <w:t>Запланированный объем финансирования подпрограммы в 201</w:t>
      </w:r>
      <w:r w:rsidR="00270821" w:rsidRPr="00270821">
        <w:rPr>
          <w:sz w:val="28"/>
          <w:szCs w:val="28"/>
        </w:rPr>
        <w:t>6</w:t>
      </w:r>
      <w:r w:rsidRPr="00270821">
        <w:rPr>
          <w:sz w:val="28"/>
          <w:szCs w:val="28"/>
        </w:rPr>
        <w:t xml:space="preserve"> году освоен в полном объеме – </w:t>
      </w:r>
      <w:r w:rsidR="00270821" w:rsidRPr="00270821">
        <w:rPr>
          <w:sz w:val="28"/>
          <w:szCs w:val="28"/>
        </w:rPr>
        <w:t>6690,2</w:t>
      </w:r>
      <w:r w:rsidRPr="00270821">
        <w:rPr>
          <w:sz w:val="28"/>
          <w:szCs w:val="28"/>
        </w:rPr>
        <w:t xml:space="preserve"> тыс. рублей.</w:t>
      </w:r>
    </w:p>
    <w:p w:rsidR="00270821" w:rsidRPr="006738D0" w:rsidRDefault="00270821" w:rsidP="00270821">
      <w:pPr>
        <w:ind w:firstLine="708"/>
        <w:jc w:val="both"/>
        <w:rPr>
          <w:sz w:val="28"/>
          <w:szCs w:val="28"/>
        </w:rPr>
      </w:pPr>
      <w:r w:rsidRPr="006738D0">
        <w:rPr>
          <w:sz w:val="28"/>
          <w:szCs w:val="28"/>
        </w:rPr>
        <w:t>Основные задачи подпрограммы:</w:t>
      </w:r>
    </w:p>
    <w:p w:rsidR="00270821" w:rsidRPr="006738D0" w:rsidRDefault="00270821" w:rsidP="00270821">
      <w:pPr>
        <w:ind w:firstLine="708"/>
        <w:jc w:val="both"/>
        <w:rPr>
          <w:sz w:val="28"/>
          <w:szCs w:val="28"/>
        </w:rPr>
      </w:pPr>
      <w:r w:rsidRPr="006738D0">
        <w:rPr>
          <w:sz w:val="28"/>
          <w:szCs w:val="28"/>
        </w:rPr>
        <w:t>повышение эффективности здравоохранения и укомплектованности медицинскими работниками за счет привлечения и закрепления медицинских кадров, в том числе специалистов наиболее дефицитных специальностей, учреждения здравоохранения Ейского района;</w:t>
      </w:r>
    </w:p>
    <w:p w:rsidR="00270821" w:rsidRPr="006738D0" w:rsidRDefault="00270821" w:rsidP="00270821">
      <w:pPr>
        <w:ind w:firstLine="708"/>
        <w:jc w:val="both"/>
        <w:rPr>
          <w:sz w:val="28"/>
          <w:szCs w:val="28"/>
        </w:rPr>
      </w:pPr>
      <w:r w:rsidRPr="006738D0">
        <w:rPr>
          <w:sz w:val="28"/>
          <w:szCs w:val="28"/>
        </w:rPr>
        <w:t>оказание мер социальной поддержки работникам учреждений здравоохранения МО Ейский район;</w:t>
      </w:r>
    </w:p>
    <w:p w:rsidR="00270821" w:rsidRPr="006738D0" w:rsidRDefault="00270821" w:rsidP="00270821">
      <w:pPr>
        <w:ind w:firstLine="708"/>
        <w:jc w:val="both"/>
        <w:rPr>
          <w:sz w:val="28"/>
          <w:szCs w:val="28"/>
        </w:rPr>
      </w:pPr>
      <w:r w:rsidRPr="006738D0">
        <w:rPr>
          <w:sz w:val="28"/>
          <w:szCs w:val="28"/>
        </w:rPr>
        <w:t>повышение уровня профессиональных знаний.</w:t>
      </w:r>
    </w:p>
    <w:p w:rsidR="00270821" w:rsidRPr="006738D0" w:rsidRDefault="00270821" w:rsidP="00270821">
      <w:pPr>
        <w:ind w:firstLine="708"/>
        <w:jc w:val="both"/>
        <w:rPr>
          <w:sz w:val="28"/>
          <w:szCs w:val="28"/>
        </w:rPr>
      </w:pPr>
      <w:r w:rsidRPr="006738D0">
        <w:rPr>
          <w:sz w:val="28"/>
          <w:szCs w:val="28"/>
        </w:rPr>
        <w:t>В 2016 году повышена квалификация 57 врачей.</w:t>
      </w:r>
    </w:p>
    <w:p w:rsidR="00270821" w:rsidRPr="006738D0" w:rsidRDefault="00270821" w:rsidP="00270821">
      <w:pPr>
        <w:ind w:firstLine="708"/>
        <w:jc w:val="both"/>
        <w:rPr>
          <w:sz w:val="28"/>
          <w:szCs w:val="28"/>
        </w:rPr>
      </w:pPr>
      <w:r w:rsidRPr="006738D0">
        <w:rPr>
          <w:sz w:val="28"/>
          <w:szCs w:val="28"/>
        </w:rPr>
        <w:t>Обучение по программе повышения квалификации и профессиональной переподготовки прошли 275 медицинских сестер.</w:t>
      </w:r>
    </w:p>
    <w:p w:rsidR="00270821" w:rsidRPr="006738D0" w:rsidRDefault="00270821" w:rsidP="00270821">
      <w:pPr>
        <w:ind w:firstLine="708"/>
        <w:jc w:val="both"/>
        <w:rPr>
          <w:sz w:val="28"/>
          <w:szCs w:val="28"/>
        </w:rPr>
      </w:pPr>
      <w:r w:rsidRPr="006738D0">
        <w:rPr>
          <w:sz w:val="28"/>
          <w:szCs w:val="28"/>
        </w:rPr>
        <w:t>4 студента в настоящее время обучаются по программе «Врачебные кадры для сельского здравоохранения» в Кубанском государственном медицинском университете, по программе «Целевой приём» за счет федерального бюджета обучаются 6 студентов.</w:t>
      </w:r>
    </w:p>
    <w:p w:rsidR="00270821" w:rsidRPr="006738D0" w:rsidRDefault="00270821" w:rsidP="00270821">
      <w:pPr>
        <w:ind w:firstLine="708"/>
        <w:jc w:val="both"/>
        <w:rPr>
          <w:sz w:val="28"/>
          <w:szCs w:val="28"/>
        </w:rPr>
      </w:pPr>
      <w:r w:rsidRPr="006738D0">
        <w:rPr>
          <w:sz w:val="28"/>
          <w:szCs w:val="28"/>
        </w:rPr>
        <w:t>По программе «Целевое обучение» по специальности «Акушерство гинекология», «Неонатология», «Эндокринология» заключено 3 договора с интернами, 2 договора с ординаторами по специальности «Кардиология», «Оториноларингология».</w:t>
      </w:r>
    </w:p>
    <w:p w:rsidR="00270821" w:rsidRPr="006738D0" w:rsidRDefault="00270821" w:rsidP="00270821">
      <w:pPr>
        <w:ind w:firstLine="708"/>
        <w:jc w:val="both"/>
        <w:rPr>
          <w:sz w:val="28"/>
          <w:szCs w:val="28"/>
        </w:rPr>
      </w:pPr>
      <w:r w:rsidRPr="006738D0">
        <w:rPr>
          <w:sz w:val="28"/>
          <w:szCs w:val="28"/>
        </w:rPr>
        <w:t>В 2016 году 4 врача приняты по программе «Земский доктор».</w:t>
      </w:r>
    </w:p>
    <w:p w:rsidR="00270821" w:rsidRPr="006738D0" w:rsidRDefault="00270821" w:rsidP="00270821">
      <w:pPr>
        <w:ind w:firstLine="708"/>
        <w:jc w:val="both"/>
        <w:rPr>
          <w:sz w:val="28"/>
          <w:szCs w:val="28"/>
        </w:rPr>
      </w:pPr>
      <w:r w:rsidRPr="006738D0">
        <w:rPr>
          <w:sz w:val="28"/>
          <w:szCs w:val="28"/>
        </w:rPr>
        <w:t>В 2016 году учреждением приняты на работу 35 врачей, в том числе: врачи общей практики, травматологи, хирурги, терапевты, офтальмолог, отоларинголог, сердечно-сосудистый хирург, рентгенологи, акушеры- гинекологи, стоматолог, неврологи, врач скорой помощи, врач УЗИ.</w:t>
      </w:r>
    </w:p>
    <w:p w:rsidR="005659B9" w:rsidRPr="00AF6EF7" w:rsidRDefault="005659B9" w:rsidP="005659B9">
      <w:pPr>
        <w:pStyle w:val="NoSpacing"/>
        <w:shd w:val="clear" w:color="auto" w:fill="FFFFFF"/>
        <w:ind w:left="710"/>
        <w:jc w:val="center"/>
        <w:rPr>
          <w:rFonts w:ascii="Times New Roman" w:hAnsi="Times New Roman"/>
          <w:b/>
          <w:i/>
          <w:sz w:val="28"/>
        </w:rPr>
      </w:pPr>
      <w:r w:rsidRPr="00AF6EF7">
        <w:rPr>
          <w:rFonts w:ascii="Times New Roman" w:hAnsi="Times New Roman"/>
          <w:b/>
          <w:i/>
          <w:sz w:val="28"/>
        </w:rPr>
        <w:t>22.</w:t>
      </w:r>
      <w:r w:rsidR="00456AFC" w:rsidRPr="00AF6EF7">
        <w:rPr>
          <w:rFonts w:ascii="Times New Roman" w:hAnsi="Times New Roman"/>
          <w:b/>
          <w:i/>
          <w:sz w:val="28"/>
        </w:rPr>
        <w:t xml:space="preserve">Муниципальная программа </w:t>
      </w:r>
    </w:p>
    <w:p w:rsidR="00D632D3" w:rsidRPr="00AF6EF7" w:rsidRDefault="00085759" w:rsidP="005659B9">
      <w:pPr>
        <w:pStyle w:val="NoSpacing"/>
        <w:shd w:val="clear" w:color="auto" w:fill="FFFFFF"/>
        <w:ind w:left="710"/>
        <w:jc w:val="center"/>
        <w:rPr>
          <w:rFonts w:ascii="Times New Roman" w:hAnsi="Times New Roman"/>
          <w:b/>
          <w:i/>
          <w:sz w:val="28"/>
        </w:rPr>
      </w:pPr>
      <w:r w:rsidRPr="00AF6EF7">
        <w:rPr>
          <w:rFonts w:ascii="Times New Roman" w:hAnsi="Times New Roman"/>
          <w:b/>
          <w:i/>
          <w:sz w:val="28"/>
        </w:rPr>
        <w:t>«</w:t>
      </w:r>
      <w:r w:rsidR="00AF6EF7" w:rsidRPr="00AF6EF7">
        <w:rPr>
          <w:rFonts w:ascii="Times New Roman" w:hAnsi="Times New Roman"/>
          <w:b/>
          <w:i/>
          <w:sz w:val="28"/>
        </w:rPr>
        <w:t>Управление муниципальными финансами</w:t>
      </w:r>
      <w:r w:rsidR="005659B9" w:rsidRPr="00AF6EF7">
        <w:rPr>
          <w:rFonts w:ascii="Times New Roman" w:hAnsi="Times New Roman"/>
          <w:b/>
          <w:i/>
          <w:sz w:val="28"/>
        </w:rPr>
        <w:t xml:space="preserve"> Ейско</w:t>
      </w:r>
      <w:r w:rsidR="00AF6EF7" w:rsidRPr="00AF6EF7">
        <w:rPr>
          <w:rFonts w:ascii="Times New Roman" w:hAnsi="Times New Roman"/>
          <w:b/>
          <w:i/>
          <w:sz w:val="28"/>
        </w:rPr>
        <w:t>го</w:t>
      </w:r>
      <w:r w:rsidR="005659B9" w:rsidRPr="00AF6EF7">
        <w:rPr>
          <w:rFonts w:ascii="Times New Roman" w:hAnsi="Times New Roman"/>
          <w:b/>
          <w:i/>
          <w:sz w:val="28"/>
        </w:rPr>
        <w:t xml:space="preserve"> район</w:t>
      </w:r>
      <w:r w:rsidR="00AF6EF7" w:rsidRPr="00AF6EF7">
        <w:rPr>
          <w:rFonts w:ascii="Times New Roman" w:hAnsi="Times New Roman"/>
          <w:b/>
          <w:i/>
          <w:sz w:val="28"/>
        </w:rPr>
        <w:t>а</w:t>
      </w:r>
      <w:r w:rsidRPr="00AF6EF7">
        <w:rPr>
          <w:rFonts w:ascii="Times New Roman" w:hAnsi="Times New Roman"/>
          <w:b/>
          <w:i/>
          <w:sz w:val="28"/>
        </w:rPr>
        <w:t>»</w:t>
      </w:r>
    </w:p>
    <w:p w:rsidR="00D632D3" w:rsidRPr="00AF6EF7" w:rsidRDefault="00D632D3">
      <w:pPr>
        <w:pStyle w:val="NoSpacing"/>
        <w:shd w:val="clear" w:color="auto" w:fill="FFFFFF"/>
        <w:jc w:val="center"/>
        <w:rPr>
          <w:rFonts w:ascii="Times New Roman" w:hAnsi="Times New Roman"/>
          <w:b/>
          <w:i/>
          <w:sz w:val="28"/>
        </w:rPr>
      </w:pPr>
    </w:p>
    <w:p w:rsidR="00C40AA5" w:rsidRPr="00AF6EF7" w:rsidRDefault="00881DC8">
      <w:pPr>
        <w:ind w:firstLine="708"/>
        <w:jc w:val="both"/>
        <w:rPr>
          <w:sz w:val="28"/>
        </w:rPr>
      </w:pPr>
      <w:r w:rsidRPr="00AF6EF7">
        <w:rPr>
          <w:sz w:val="28"/>
        </w:rPr>
        <w:t>Средства, выделенные н</w:t>
      </w:r>
      <w:r w:rsidR="00C40AA5" w:rsidRPr="00AF6EF7">
        <w:rPr>
          <w:sz w:val="28"/>
        </w:rPr>
        <w:t>а реализацию программы в 201</w:t>
      </w:r>
      <w:r w:rsidR="00AF6EF7" w:rsidRPr="00AF6EF7">
        <w:rPr>
          <w:sz w:val="28"/>
        </w:rPr>
        <w:t>6</w:t>
      </w:r>
      <w:r w:rsidR="00C40AA5" w:rsidRPr="00AF6EF7">
        <w:rPr>
          <w:sz w:val="28"/>
        </w:rPr>
        <w:t xml:space="preserve"> году</w:t>
      </w:r>
      <w:r w:rsidR="00AF6EF7" w:rsidRPr="00AF6EF7">
        <w:rPr>
          <w:sz w:val="28"/>
        </w:rPr>
        <w:t xml:space="preserve"> 68883 тыс.рублей</w:t>
      </w:r>
      <w:r w:rsidR="00C40AA5" w:rsidRPr="00AF6EF7">
        <w:rPr>
          <w:sz w:val="28"/>
        </w:rPr>
        <w:t xml:space="preserve"> </w:t>
      </w:r>
      <w:r w:rsidR="00A6115D" w:rsidRPr="00AF6EF7">
        <w:rPr>
          <w:sz w:val="28"/>
        </w:rPr>
        <w:t xml:space="preserve">освоены </w:t>
      </w:r>
      <w:r w:rsidR="00AF6EF7" w:rsidRPr="00AF6EF7">
        <w:rPr>
          <w:sz w:val="28"/>
        </w:rPr>
        <w:t xml:space="preserve">на 97,6% или 67205,4 </w:t>
      </w:r>
      <w:r w:rsidR="00C40AA5" w:rsidRPr="00AF6EF7">
        <w:rPr>
          <w:sz w:val="28"/>
        </w:rPr>
        <w:t>тыс. руб.</w:t>
      </w:r>
    </w:p>
    <w:p w:rsidR="00881DC8" w:rsidRPr="00946D0F" w:rsidRDefault="00881DC8" w:rsidP="00881DC8">
      <w:pPr>
        <w:pStyle w:val="ConsPlusNormal"/>
        <w:ind w:firstLine="0"/>
        <w:jc w:val="both"/>
        <w:outlineLvl w:val="2"/>
        <w:rPr>
          <w:rFonts w:ascii="Times New Roman" w:hAnsi="Times New Roman"/>
          <w:color w:val="FF0000"/>
          <w:sz w:val="28"/>
          <w:szCs w:val="28"/>
        </w:rPr>
      </w:pPr>
    </w:p>
    <w:p w:rsidR="0004335C" w:rsidRPr="0004335C" w:rsidRDefault="0004335C" w:rsidP="0004335C">
      <w:pPr>
        <w:ind w:firstLine="708"/>
        <w:jc w:val="center"/>
        <w:rPr>
          <w:b/>
          <w:i/>
          <w:sz w:val="28"/>
          <w:szCs w:val="28"/>
        </w:rPr>
      </w:pPr>
      <w:r w:rsidRPr="0004335C">
        <w:rPr>
          <w:b/>
          <w:i/>
          <w:sz w:val="28"/>
          <w:szCs w:val="28"/>
        </w:rPr>
        <w:t xml:space="preserve">Подпрограмма </w:t>
      </w:r>
      <w:r>
        <w:rPr>
          <w:b/>
          <w:i/>
          <w:sz w:val="28"/>
          <w:szCs w:val="28"/>
        </w:rPr>
        <w:t xml:space="preserve">1 </w:t>
      </w:r>
      <w:r w:rsidRPr="0004335C">
        <w:rPr>
          <w:b/>
          <w:i/>
          <w:sz w:val="28"/>
          <w:szCs w:val="28"/>
        </w:rPr>
        <w:t>«Совершенствование бюджетного</w:t>
      </w:r>
    </w:p>
    <w:p w:rsidR="0004335C" w:rsidRPr="0004335C" w:rsidRDefault="0004335C" w:rsidP="0004335C">
      <w:pPr>
        <w:jc w:val="center"/>
        <w:rPr>
          <w:b/>
          <w:i/>
          <w:sz w:val="28"/>
          <w:szCs w:val="28"/>
        </w:rPr>
      </w:pPr>
      <w:r w:rsidRPr="0004335C">
        <w:rPr>
          <w:b/>
          <w:i/>
          <w:sz w:val="28"/>
          <w:szCs w:val="28"/>
        </w:rPr>
        <w:t>процесса и обеспечение сбалансированности районного бюджета»</w:t>
      </w:r>
    </w:p>
    <w:p w:rsidR="0004335C" w:rsidRPr="00782FF8" w:rsidRDefault="0004335C" w:rsidP="0004335C">
      <w:pPr>
        <w:jc w:val="center"/>
        <w:rPr>
          <w:sz w:val="28"/>
          <w:szCs w:val="28"/>
        </w:rPr>
      </w:pPr>
    </w:p>
    <w:p w:rsidR="0004335C" w:rsidRPr="00782FF8" w:rsidRDefault="0004335C" w:rsidP="0004335C">
      <w:pPr>
        <w:ind w:firstLine="708"/>
        <w:jc w:val="both"/>
        <w:rPr>
          <w:sz w:val="28"/>
          <w:szCs w:val="28"/>
        </w:rPr>
      </w:pPr>
      <w:r w:rsidRPr="00782FF8">
        <w:rPr>
          <w:sz w:val="28"/>
          <w:szCs w:val="28"/>
        </w:rPr>
        <w:t>Объем финансирования подпрограммы в 2016 году был предусмотрен в сумме 24685 тыс. рублей за счет средств районного бюджета.</w:t>
      </w:r>
    </w:p>
    <w:p w:rsidR="0004335C" w:rsidRPr="00782FF8" w:rsidRDefault="0004335C" w:rsidP="0004335C">
      <w:pPr>
        <w:ind w:firstLine="708"/>
        <w:jc w:val="both"/>
        <w:rPr>
          <w:sz w:val="28"/>
          <w:szCs w:val="28"/>
        </w:rPr>
      </w:pPr>
      <w:r w:rsidRPr="00782FF8">
        <w:rPr>
          <w:sz w:val="28"/>
          <w:szCs w:val="28"/>
        </w:rPr>
        <w:t>За отчетный год фактические расходы по подпрограмме составили 23065,3 тыс. рублей, или 93,4% от предусмотренных лимитов. Экономия бюджетных средств сложилась за счет оптимизации расходов на обеспечение деятельности финансового управления.</w:t>
      </w:r>
    </w:p>
    <w:p w:rsidR="0004335C" w:rsidRPr="00782FF8" w:rsidRDefault="0004335C" w:rsidP="0004335C">
      <w:pPr>
        <w:ind w:firstLine="708"/>
        <w:jc w:val="both"/>
        <w:rPr>
          <w:sz w:val="28"/>
          <w:szCs w:val="28"/>
        </w:rPr>
      </w:pPr>
      <w:r w:rsidRPr="00782FF8">
        <w:rPr>
          <w:sz w:val="28"/>
          <w:szCs w:val="28"/>
        </w:rPr>
        <w:t>Все запланированные к реализации в отчетном году мероприятия подпрограммы выполнены в полном объеме:</w:t>
      </w:r>
    </w:p>
    <w:p w:rsidR="0004335C" w:rsidRPr="00782FF8" w:rsidRDefault="0004335C" w:rsidP="0004335C">
      <w:pPr>
        <w:ind w:firstLine="708"/>
        <w:jc w:val="both"/>
        <w:rPr>
          <w:sz w:val="28"/>
          <w:szCs w:val="28"/>
        </w:rPr>
      </w:pPr>
      <w:r w:rsidRPr="00782FF8">
        <w:rPr>
          <w:sz w:val="28"/>
          <w:szCs w:val="28"/>
        </w:rPr>
        <w:t>обеспечена качественная подготовка проекта районного бюджета;</w:t>
      </w:r>
    </w:p>
    <w:p w:rsidR="0004335C" w:rsidRPr="00782FF8" w:rsidRDefault="0004335C" w:rsidP="0004335C">
      <w:pPr>
        <w:ind w:firstLine="708"/>
        <w:jc w:val="both"/>
        <w:rPr>
          <w:sz w:val="28"/>
          <w:szCs w:val="28"/>
        </w:rPr>
      </w:pPr>
      <w:r w:rsidRPr="00782FF8">
        <w:rPr>
          <w:sz w:val="28"/>
          <w:szCs w:val="28"/>
        </w:rPr>
        <w:t>проект решения о районном бюджете на очередной 2017 финансовый год и на плановый период 2018-2019 годов внесен на рассмотрение Совета муниципального образования Ейский район в установленные сроки и в соответствии с требованиями бюджетного законодательства;</w:t>
      </w:r>
    </w:p>
    <w:p w:rsidR="0004335C" w:rsidRPr="00782FF8" w:rsidRDefault="0004335C" w:rsidP="0004335C">
      <w:pPr>
        <w:ind w:firstLine="708"/>
        <w:jc w:val="both"/>
        <w:rPr>
          <w:sz w:val="28"/>
          <w:szCs w:val="28"/>
        </w:rPr>
      </w:pPr>
      <w:r w:rsidRPr="00782FF8">
        <w:rPr>
          <w:sz w:val="28"/>
          <w:szCs w:val="28"/>
        </w:rPr>
        <w:t>составлен и ведется реестр расходных обязательств муниципального образования Ейский район, сводная бюджетная роспись и кассовый план районного бюджета;</w:t>
      </w:r>
    </w:p>
    <w:p w:rsidR="0004335C" w:rsidRPr="00782FF8" w:rsidRDefault="0004335C" w:rsidP="0004335C">
      <w:pPr>
        <w:ind w:firstLine="708"/>
        <w:jc w:val="both"/>
        <w:rPr>
          <w:sz w:val="28"/>
          <w:szCs w:val="28"/>
        </w:rPr>
      </w:pPr>
      <w:r w:rsidRPr="00782FF8">
        <w:rPr>
          <w:sz w:val="28"/>
          <w:szCs w:val="28"/>
        </w:rPr>
        <w:t>ежемесячная и годовая бюджетная отчетность консолидированного бюджета сформирована в соответствии с требованиями бюджетного законодательства и представлена в министерство финансов Краснодарского края в полном объеме, в установленные сроки;</w:t>
      </w:r>
    </w:p>
    <w:p w:rsidR="0004335C" w:rsidRPr="00782FF8" w:rsidRDefault="0004335C" w:rsidP="0004335C">
      <w:pPr>
        <w:ind w:firstLine="708"/>
        <w:jc w:val="both"/>
        <w:rPr>
          <w:sz w:val="28"/>
          <w:szCs w:val="28"/>
        </w:rPr>
      </w:pPr>
      <w:r w:rsidRPr="00782FF8">
        <w:rPr>
          <w:sz w:val="28"/>
          <w:szCs w:val="28"/>
        </w:rPr>
        <w:t>отчет об исполнении районного бюджета за 2015 год утвержден решением Совета муниципального образования Ейский район от 26.05.2016 года № 441;</w:t>
      </w:r>
    </w:p>
    <w:p w:rsidR="0004335C" w:rsidRPr="00782FF8" w:rsidRDefault="0004335C" w:rsidP="0004335C">
      <w:pPr>
        <w:ind w:firstLine="708"/>
        <w:jc w:val="both"/>
        <w:rPr>
          <w:sz w:val="28"/>
          <w:szCs w:val="28"/>
        </w:rPr>
      </w:pPr>
      <w:r w:rsidRPr="00782FF8">
        <w:rPr>
          <w:sz w:val="28"/>
          <w:szCs w:val="28"/>
        </w:rPr>
        <w:t>оптимизированы расходы на обеспечение деятельности финансового управления администрации муниципального образования Ейский район;</w:t>
      </w:r>
    </w:p>
    <w:p w:rsidR="0004335C" w:rsidRPr="00782FF8" w:rsidRDefault="0004335C" w:rsidP="0004335C">
      <w:pPr>
        <w:ind w:firstLine="708"/>
        <w:jc w:val="both"/>
        <w:rPr>
          <w:sz w:val="28"/>
          <w:szCs w:val="28"/>
        </w:rPr>
      </w:pPr>
      <w:r w:rsidRPr="00782FF8">
        <w:rPr>
          <w:sz w:val="28"/>
          <w:szCs w:val="28"/>
        </w:rPr>
        <w:t>продолжена работа по повышению открытости и прозрачности бюджетного процесса в муниципальном образовании Ейский район: на официальном сайте администрации размещены решения Совета муниципального образования Ейский район о бюджете, решения, постановления по бюджетному процессу, «Бюджет для граждан» в виде схем, диаграмм, «картинок», отчеты об исполнении районного бюджета, приказы начальника финансового управления, сводная бюджетная роспись, кассовый план исполнения бюджета, муниципальная долговая книга, материалы заседаний общественного совета и другие документы;</w:t>
      </w:r>
    </w:p>
    <w:p w:rsidR="0004335C" w:rsidRPr="00782FF8" w:rsidRDefault="0004335C" w:rsidP="0004335C">
      <w:pPr>
        <w:ind w:firstLine="708"/>
        <w:jc w:val="both"/>
        <w:rPr>
          <w:sz w:val="28"/>
          <w:szCs w:val="28"/>
        </w:rPr>
      </w:pPr>
      <w:r w:rsidRPr="00782FF8">
        <w:rPr>
          <w:sz w:val="28"/>
          <w:szCs w:val="28"/>
        </w:rPr>
        <w:t>в целях осуществления общественного контроля в финансово</w:t>
      </w:r>
      <w:r w:rsidRPr="00782FF8">
        <w:rPr>
          <w:sz w:val="28"/>
          <w:szCs w:val="28"/>
        </w:rPr>
        <w:softHyphen/>
        <w:t xml:space="preserve">бюджетной сфере в 2016 году в соответствии с постановлениями администрации муниципального образования Ейский район от 28 марта 2016 г. № 110 и от 31 октября 2016 г. № 509 проведены публичные слушания по </w:t>
      </w:r>
      <w:r w:rsidRPr="00782FF8">
        <w:rPr>
          <w:sz w:val="28"/>
          <w:szCs w:val="28"/>
        </w:rPr>
        <w:lastRenderedPageBreak/>
        <w:t>отчету об исполнении районного бюджета за 2015 год и проекту районного бюджета на 2017 год и плановый период 2018 и 2019 годов.</w:t>
      </w:r>
    </w:p>
    <w:p w:rsidR="0004335C" w:rsidRDefault="0004335C" w:rsidP="0004335C">
      <w:pPr>
        <w:ind w:firstLine="708"/>
        <w:jc w:val="both"/>
        <w:rPr>
          <w:sz w:val="28"/>
          <w:szCs w:val="28"/>
        </w:rPr>
      </w:pPr>
      <w:r w:rsidRPr="00782FF8">
        <w:rPr>
          <w:sz w:val="28"/>
          <w:szCs w:val="28"/>
        </w:rPr>
        <w:t>Следует отметить, что в связи со сложившимся по итогам исполнения районного бюджета за 2016 год профицитом бюджета в сумме 80600,5 тыс. рублей степень достижения установленного значения показателя предельного размера дефицита районного бюджета в общем объеме доходов без учета объема безвозмездных поступлений и (или) поступлений налоговых доходов по дополнительным нормативам отчислений, принимается равной 1.</w:t>
      </w:r>
    </w:p>
    <w:p w:rsidR="0004335C" w:rsidRPr="00782FF8" w:rsidRDefault="0004335C" w:rsidP="0004335C">
      <w:pPr>
        <w:ind w:firstLine="708"/>
        <w:jc w:val="both"/>
        <w:rPr>
          <w:sz w:val="28"/>
          <w:szCs w:val="28"/>
        </w:rPr>
      </w:pPr>
    </w:p>
    <w:p w:rsidR="0004335C" w:rsidRDefault="0004335C" w:rsidP="0004335C">
      <w:pPr>
        <w:jc w:val="center"/>
        <w:rPr>
          <w:sz w:val="28"/>
          <w:szCs w:val="28"/>
        </w:rPr>
      </w:pPr>
    </w:p>
    <w:p w:rsidR="0004335C" w:rsidRPr="0004335C" w:rsidRDefault="0004335C" w:rsidP="0004335C">
      <w:pPr>
        <w:jc w:val="center"/>
        <w:rPr>
          <w:b/>
          <w:i/>
          <w:sz w:val="28"/>
          <w:szCs w:val="28"/>
        </w:rPr>
      </w:pPr>
      <w:r w:rsidRPr="0004335C">
        <w:rPr>
          <w:b/>
          <w:i/>
          <w:sz w:val="28"/>
          <w:szCs w:val="28"/>
        </w:rPr>
        <w:t xml:space="preserve">Подпрограмма </w:t>
      </w:r>
      <w:r>
        <w:rPr>
          <w:b/>
          <w:i/>
          <w:sz w:val="28"/>
          <w:szCs w:val="28"/>
        </w:rPr>
        <w:t xml:space="preserve">2 </w:t>
      </w:r>
      <w:r w:rsidRPr="0004335C">
        <w:rPr>
          <w:b/>
          <w:i/>
          <w:sz w:val="28"/>
          <w:szCs w:val="28"/>
        </w:rPr>
        <w:t>«Совершенствование межбюджетных отношений»</w:t>
      </w:r>
    </w:p>
    <w:p w:rsidR="0004335C" w:rsidRPr="00782FF8" w:rsidRDefault="0004335C" w:rsidP="0004335C">
      <w:pPr>
        <w:jc w:val="center"/>
        <w:rPr>
          <w:sz w:val="28"/>
          <w:szCs w:val="28"/>
        </w:rPr>
      </w:pPr>
    </w:p>
    <w:p w:rsidR="0004335C" w:rsidRPr="00782FF8" w:rsidRDefault="0004335C" w:rsidP="0004335C">
      <w:pPr>
        <w:ind w:firstLine="708"/>
        <w:jc w:val="both"/>
        <w:rPr>
          <w:sz w:val="28"/>
          <w:szCs w:val="28"/>
        </w:rPr>
      </w:pPr>
      <w:r w:rsidRPr="00782FF8">
        <w:rPr>
          <w:sz w:val="28"/>
          <w:szCs w:val="28"/>
        </w:rPr>
        <w:t>Объем финансирования подпрограммы в 2016 году был предусмотрен в объеме 24098 тыс. рублей, в том числе за счет средств: краевого бюджета - 18538,2 тыс. рублей; районного бюджета - 5559,8 тыс. рублей.</w:t>
      </w:r>
    </w:p>
    <w:p w:rsidR="0004335C" w:rsidRPr="00782FF8" w:rsidRDefault="0004335C" w:rsidP="0004335C">
      <w:pPr>
        <w:ind w:firstLine="708"/>
        <w:jc w:val="both"/>
        <w:rPr>
          <w:sz w:val="28"/>
          <w:szCs w:val="28"/>
        </w:rPr>
      </w:pPr>
      <w:r w:rsidRPr="00782FF8">
        <w:rPr>
          <w:sz w:val="28"/>
          <w:szCs w:val="28"/>
        </w:rPr>
        <w:t>За отчетный год фактические расходы составили 24098 тыс. рублей (или 100% от предусмотренных лимитов), в том числе за счет средств: краевого бюджета — 18538,2 тыс. рублей; районного бюджета - 5559,8 тыс. рублей.</w:t>
      </w:r>
    </w:p>
    <w:p w:rsidR="0004335C" w:rsidRPr="00782FF8" w:rsidRDefault="0004335C" w:rsidP="0004335C">
      <w:pPr>
        <w:jc w:val="both"/>
        <w:rPr>
          <w:sz w:val="28"/>
          <w:szCs w:val="28"/>
        </w:rPr>
      </w:pPr>
      <w:r w:rsidRPr="00782FF8">
        <w:rPr>
          <w:sz w:val="28"/>
          <w:szCs w:val="28"/>
        </w:rPr>
        <w:t>Запланированные к реализации в отчетном году мероприятия выполнены в полном объеме.</w:t>
      </w:r>
    </w:p>
    <w:p w:rsidR="0004335C" w:rsidRPr="00782FF8" w:rsidRDefault="0004335C" w:rsidP="0004335C">
      <w:pPr>
        <w:ind w:firstLine="708"/>
        <w:jc w:val="both"/>
        <w:rPr>
          <w:sz w:val="28"/>
          <w:szCs w:val="28"/>
        </w:rPr>
      </w:pPr>
      <w:r w:rsidRPr="00782FF8">
        <w:rPr>
          <w:sz w:val="28"/>
          <w:szCs w:val="28"/>
        </w:rPr>
        <w:t>В целях обеспечения выравнивания бюджетной обеспеченности поселений Ейского района из краевого и районного бюджетов предоставлены дотации в сумме 18538,2 тыс. рублей и 5059,8 тыс. рублей соответственно.</w:t>
      </w:r>
    </w:p>
    <w:p w:rsidR="0004335C" w:rsidRPr="00782FF8" w:rsidRDefault="0004335C" w:rsidP="0004335C">
      <w:pPr>
        <w:ind w:firstLine="708"/>
        <w:jc w:val="both"/>
        <w:rPr>
          <w:sz w:val="28"/>
          <w:szCs w:val="28"/>
        </w:rPr>
      </w:pPr>
      <w:r w:rsidRPr="00782FF8">
        <w:rPr>
          <w:sz w:val="28"/>
          <w:szCs w:val="28"/>
        </w:rPr>
        <w:t>В результате применения механизма выравнивания достигнуто:</w:t>
      </w:r>
    </w:p>
    <w:p w:rsidR="0004335C" w:rsidRPr="00782FF8" w:rsidRDefault="0004335C" w:rsidP="0004335C">
      <w:pPr>
        <w:ind w:firstLine="708"/>
        <w:jc w:val="both"/>
        <w:rPr>
          <w:sz w:val="28"/>
          <w:szCs w:val="28"/>
        </w:rPr>
      </w:pPr>
      <w:r w:rsidRPr="00782FF8">
        <w:rPr>
          <w:sz w:val="28"/>
          <w:szCs w:val="28"/>
        </w:rPr>
        <w:t>повышение уровня бюджетной обеспеченности у 91% поселений района;</w:t>
      </w:r>
    </w:p>
    <w:p w:rsidR="0004335C" w:rsidRPr="00782FF8" w:rsidRDefault="0004335C" w:rsidP="0004335C">
      <w:pPr>
        <w:jc w:val="both"/>
        <w:rPr>
          <w:sz w:val="28"/>
          <w:szCs w:val="28"/>
        </w:rPr>
      </w:pPr>
      <w:r w:rsidRPr="00782FF8">
        <w:rPr>
          <w:sz w:val="28"/>
          <w:szCs w:val="28"/>
        </w:rPr>
        <w:t>сокращено различие между наиболее обеспеченными и наименее обеспеченными поселениями Ейского района, эффективность выравнивания бюджетной обеспеченности поселений по итогам года составила 1,2 раза.</w:t>
      </w:r>
    </w:p>
    <w:p w:rsidR="0004335C" w:rsidRPr="00782FF8" w:rsidRDefault="0004335C" w:rsidP="0004335C">
      <w:pPr>
        <w:ind w:firstLine="708"/>
        <w:jc w:val="both"/>
        <w:rPr>
          <w:sz w:val="28"/>
          <w:szCs w:val="28"/>
        </w:rPr>
      </w:pPr>
      <w:r w:rsidRPr="00782FF8">
        <w:rPr>
          <w:sz w:val="28"/>
          <w:szCs w:val="28"/>
        </w:rPr>
        <w:t>Фактическое значение показателя доли поселений Ейского района, в бюджетах которых доля дотаций из других бюджетов бюджетной системы Российской Федерации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бюджетов поселений в общем количестве поселений Ейского района, составило 9%, при плане не более 20/о,</w:t>
      </w:r>
      <w:r>
        <w:rPr>
          <w:sz w:val="28"/>
          <w:szCs w:val="28"/>
        </w:rPr>
        <w:t xml:space="preserve"> </w:t>
      </w:r>
      <w:r w:rsidRPr="00782FF8">
        <w:rPr>
          <w:sz w:val="28"/>
          <w:szCs w:val="28"/>
        </w:rPr>
        <w:t>что является положительной динамикой.</w:t>
      </w:r>
    </w:p>
    <w:p w:rsidR="0004335C" w:rsidRPr="00782FF8" w:rsidRDefault="0004335C" w:rsidP="0004335C">
      <w:pPr>
        <w:ind w:firstLine="708"/>
        <w:jc w:val="both"/>
        <w:rPr>
          <w:sz w:val="28"/>
          <w:szCs w:val="28"/>
        </w:rPr>
      </w:pPr>
      <w:r w:rsidRPr="00782FF8">
        <w:rPr>
          <w:sz w:val="28"/>
          <w:szCs w:val="28"/>
        </w:rPr>
        <w:t>В рамках решения задач подпрограммы особое внимание уделялось</w:t>
      </w:r>
    </w:p>
    <w:p w:rsidR="0004335C" w:rsidRPr="00782FF8" w:rsidRDefault="0004335C" w:rsidP="0004335C">
      <w:pPr>
        <w:jc w:val="both"/>
        <w:rPr>
          <w:sz w:val="28"/>
          <w:szCs w:val="28"/>
        </w:rPr>
      </w:pPr>
      <w:r w:rsidRPr="00782FF8">
        <w:rPr>
          <w:sz w:val="28"/>
          <w:szCs w:val="28"/>
        </w:rPr>
        <w:t>качеству управления муниципальными финансами поселении.</w:t>
      </w:r>
    </w:p>
    <w:p w:rsidR="0004335C" w:rsidRPr="00782FF8" w:rsidRDefault="0004335C" w:rsidP="0004335C">
      <w:pPr>
        <w:ind w:firstLine="708"/>
        <w:jc w:val="both"/>
        <w:rPr>
          <w:sz w:val="28"/>
          <w:szCs w:val="28"/>
        </w:rPr>
      </w:pPr>
      <w:r w:rsidRPr="00782FF8">
        <w:rPr>
          <w:sz w:val="28"/>
          <w:szCs w:val="28"/>
        </w:rPr>
        <w:t xml:space="preserve">В соответствии с постановлением администрации муниципального образования Ейский район от 19 мая 2014 года № 342 «Об утверждении </w:t>
      </w:r>
      <w:r w:rsidRPr="00782FF8">
        <w:rPr>
          <w:sz w:val="28"/>
          <w:szCs w:val="28"/>
        </w:rPr>
        <w:lastRenderedPageBreak/>
        <w:t>Порядка оценки качества управления муниципальными финансами поселений Ейского района» финансовым управлением проведена оценка качества управления муниципальными финансами поселений за 2015 год.</w:t>
      </w:r>
    </w:p>
    <w:p w:rsidR="0004335C" w:rsidRPr="00782FF8" w:rsidRDefault="0004335C" w:rsidP="0004335C">
      <w:pPr>
        <w:ind w:firstLine="708"/>
        <w:jc w:val="both"/>
        <w:rPr>
          <w:sz w:val="28"/>
          <w:szCs w:val="28"/>
        </w:rPr>
      </w:pPr>
      <w:r w:rsidRPr="00782FF8">
        <w:rPr>
          <w:sz w:val="28"/>
          <w:szCs w:val="28"/>
        </w:rPr>
        <w:t>Оценка проводилось по следующим направлениям управления муниципальными финансами:</w:t>
      </w:r>
    </w:p>
    <w:p w:rsidR="0004335C" w:rsidRPr="00782FF8" w:rsidRDefault="0004335C" w:rsidP="0004335C">
      <w:pPr>
        <w:ind w:firstLine="708"/>
        <w:jc w:val="both"/>
        <w:rPr>
          <w:sz w:val="28"/>
          <w:szCs w:val="28"/>
        </w:rPr>
      </w:pPr>
      <w:r w:rsidRPr="00782FF8">
        <w:rPr>
          <w:sz w:val="28"/>
          <w:szCs w:val="28"/>
        </w:rPr>
        <w:t>соблюдение бюджетного законодательства;</w:t>
      </w:r>
    </w:p>
    <w:p w:rsidR="0004335C" w:rsidRPr="00782FF8" w:rsidRDefault="0004335C" w:rsidP="0004335C">
      <w:pPr>
        <w:ind w:firstLine="708"/>
        <w:jc w:val="both"/>
        <w:rPr>
          <w:sz w:val="28"/>
          <w:szCs w:val="28"/>
        </w:rPr>
      </w:pPr>
      <w:r w:rsidRPr="00782FF8">
        <w:rPr>
          <w:sz w:val="28"/>
          <w:szCs w:val="28"/>
        </w:rPr>
        <w:t>качество организации и осуществления бюджетного процесса;</w:t>
      </w:r>
    </w:p>
    <w:p w:rsidR="0004335C" w:rsidRPr="00782FF8" w:rsidRDefault="0004335C" w:rsidP="0004335C">
      <w:pPr>
        <w:ind w:firstLine="708"/>
        <w:jc w:val="both"/>
        <w:rPr>
          <w:sz w:val="28"/>
          <w:szCs w:val="28"/>
        </w:rPr>
      </w:pPr>
      <w:r w:rsidRPr="00782FF8">
        <w:rPr>
          <w:sz w:val="28"/>
          <w:szCs w:val="28"/>
        </w:rPr>
        <w:t>эффективность управления бюджетными средствами;</w:t>
      </w:r>
    </w:p>
    <w:p w:rsidR="0004335C" w:rsidRPr="00782FF8" w:rsidRDefault="0004335C" w:rsidP="0004335C">
      <w:pPr>
        <w:ind w:firstLine="708"/>
        <w:jc w:val="both"/>
        <w:rPr>
          <w:sz w:val="28"/>
          <w:szCs w:val="28"/>
        </w:rPr>
      </w:pPr>
      <w:r w:rsidRPr="00782FF8">
        <w:rPr>
          <w:sz w:val="28"/>
          <w:szCs w:val="28"/>
        </w:rPr>
        <w:t>обеспечение прозрачности бюджетного процесса.</w:t>
      </w:r>
    </w:p>
    <w:p w:rsidR="0004335C" w:rsidRPr="00782FF8" w:rsidRDefault="0004335C" w:rsidP="0004335C">
      <w:pPr>
        <w:ind w:firstLine="708"/>
        <w:jc w:val="both"/>
        <w:rPr>
          <w:sz w:val="28"/>
          <w:szCs w:val="28"/>
        </w:rPr>
      </w:pPr>
      <w:r w:rsidRPr="00782FF8">
        <w:rPr>
          <w:sz w:val="28"/>
          <w:szCs w:val="28"/>
        </w:rPr>
        <w:t>По итогам оценки 2 поселениям присвоена I (высокая) степень качества управления муниципальными финансами, 7 поселениям — II (средняя) степень качества управления муниципальными финансами, 2 поселениям — III (низкая) степень качества управления муниципальными финансами. Сводный рейтинг поселений Ейского района утвержден постановлением администрации муниципального образования Ейский район от 4 августа 2016 года №363 «О результатах оценки качества управления муниципальными финансами поселений Ейского района по итогам 2015 года» и размещен на официальном сайте администрации муниципального образования Ейский район в сети «Интернет».</w:t>
      </w:r>
    </w:p>
    <w:p w:rsidR="0004335C" w:rsidRPr="00782FF8" w:rsidRDefault="0004335C" w:rsidP="0004335C">
      <w:pPr>
        <w:ind w:firstLine="708"/>
        <w:jc w:val="both"/>
        <w:rPr>
          <w:sz w:val="28"/>
          <w:szCs w:val="28"/>
        </w:rPr>
      </w:pPr>
      <w:r w:rsidRPr="00782FF8">
        <w:rPr>
          <w:sz w:val="28"/>
          <w:szCs w:val="28"/>
        </w:rPr>
        <w:t>Трем поселениям, достигшим наилучших показателей по результатам оценки, предоставлены межбюджетные трансферты из районного бюджета в сумме 500 тыс. рублей, как и планировалось.</w:t>
      </w:r>
    </w:p>
    <w:p w:rsidR="0004335C" w:rsidRPr="00782FF8" w:rsidRDefault="0004335C" w:rsidP="0004335C">
      <w:pPr>
        <w:ind w:firstLine="708"/>
        <w:jc w:val="both"/>
        <w:rPr>
          <w:sz w:val="28"/>
          <w:szCs w:val="28"/>
        </w:rPr>
      </w:pPr>
    </w:p>
    <w:p w:rsidR="0004335C" w:rsidRPr="0004335C" w:rsidRDefault="0004335C" w:rsidP="0004335C">
      <w:pPr>
        <w:jc w:val="center"/>
        <w:rPr>
          <w:b/>
          <w:i/>
          <w:sz w:val="28"/>
          <w:szCs w:val="28"/>
        </w:rPr>
      </w:pPr>
      <w:r w:rsidRPr="0004335C">
        <w:rPr>
          <w:b/>
          <w:i/>
          <w:sz w:val="28"/>
          <w:szCs w:val="28"/>
        </w:rPr>
        <w:t>Подпрограмма</w:t>
      </w:r>
      <w:r>
        <w:rPr>
          <w:b/>
          <w:i/>
          <w:sz w:val="28"/>
          <w:szCs w:val="28"/>
        </w:rPr>
        <w:t xml:space="preserve"> 3</w:t>
      </w:r>
      <w:r w:rsidRPr="0004335C">
        <w:rPr>
          <w:b/>
          <w:i/>
          <w:sz w:val="28"/>
          <w:szCs w:val="28"/>
        </w:rPr>
        <w:t xml:space="preserve"> «Управление муниципальным долгом»</w:t>
      </w:r>
    </w:p>
    <w:p w:rsidR="0004335C" w:rsidRPr="00782FF8" w:rsidRDefault="0004335C" w:rsidP="0004335C">
      <w:pPr>
        <w:jc w:val="center"/>
        <w:rPr>
          <w:sz w:val="28"/>
          <w:szCs w:val="28"/>
        </w:rPr>
      </w:pPr>
    </w:p>
    <w:p w:rsidR="0004335C" w:rsidRPr="00782FF8" w:rsidRDefault="0004335C" w:rsidP="0004335C">
      <w:pPr>
        <w:ind w:firstLine="708"/>
        <w:jc w:val="both"/>
        <w:rPr>
          <w:sz w:val="28"/>
          <w:szCs w:val="28"/>
        </w:rPr>
      </w:pPr>
      <w:r w:rsidRPr="00782FF8">
        <w:rPr>
          <w:sz w:val="28"/>
          <w:szCs w:val="28"/>
        </w:rPr>
        <w:t>Объем финансирования подпрограммы в 2016 году был предусмотрен за счет средств районного бюджета в сумме 20100 тыс. рублей.</w:t>
      </w:r>
    </w:p>
    <w:p w:rsidR="0004335C" w:rsidRPr="00782FF8" w:rsidRDefault="0004335C" w:rsidP="0004335C">
      <w:pPr>
        <w:ind w:firstLine="708"/>
        <w:jc w:val="both"/>
        <w:rPr>
          <w:sz w:val="28"/>
          <w:szCs w:val="28"/>
        </w:rPr>
      </w:pPr>
      <w:r w:rsidRPr="00782FF8">
        <w:rPr>
          <w:sz w:val="28"/>
          <w:szCs w:val="28"/>
        </w:rPr>
        <w:t>За отчетный год фактические расходы составили 20042,1 тыс. рублей, или 99,7% от предусмотренных лимитов. Экономия бюджетных средств по обслуживанию долговых обязательств образовалась за счет досрочного погашения задолженности по кредиту, предоставленному кредитной организацией.</w:t>
      </w:r>
    </w:p>
    <w:p w:rsidR="0004335C" w:rsidRPr="00782FF8" w:rsidRDefault="0004335C" w:rsidP="0004335C">
      <w:pPr>
        <w:ind w:firstLine="708"/>
        <w:jc w:val="both"/>
        <w:rPr>
          <w:sz w:val="28"/>
          <w:szCs w:val="28"/>
        </w:rPr>
      </w:pPr>
      <w:r w:rsidRPr="00782FF8">
        <w:rPr>
          <w:sz w:val="28"/>
          <w:szCs w:val="28"/>
        </w:rPr>
        <w:t>Запланированные к реализации в отчетном году мероприятия выполнены в полном объеме.</w:t>
      </w:r>
    </w:p>
    <w:p w:rsidR="0004335C" w:rsidRPr="00782FF8" w:rsidRDefault="0004335C" w:rsidP="0004335C">
      <w:pPr>
        <w:ind w:firstLine="708"/>
        <w:jc w:val="both"/>
        <w:rPr>
          <w:sz w:val="28"/>
          <w:szCs w:val="28"/>
        </w:rPr>
      </w:pPr>
      <w:r w:rsidRPr="00782FF8">
        <w:rPr>
          <w:sz w:val="28"/>
          <w:szCs w:val="28"/>
        </w:rPr>
        <w:t>В целях обеспечения возможности сокращения объема муниципального долга внутренние заимствования Ейского района в части кредитов кредитных организаций в 2016 году привлекались в районный бюджет на условиях, предусматривающих право полного или частичного досрочного погашения</w:t>
      </w:r>
    </w:p>
    <w:p w:rsidR="0004335C" w:rsidRPr="00782FF8" w:rsidRDefault="0004335C" w:rsidP="0004335C">
      <w:pPr>
        <w:jc w:val="both"/>
        <w:rPr>
          <w:sz w:val="28"/>
          <w:szCs w:val="28"/>
        </w:rPr>
      </w:pPr>
      <w:r w:rsidRPr="00782FF8">
        <w:rPr>
          <w:sz w:val="28"/>
          <w:szCs w:val="28"/>
        </w:rPr>
        <w:t>основного долга по кредитам.</w:t>
      </w:r>
    </w:p>
    <w:p w:rsidR="0004335C" w:rsidRPr="00782FF8" w:rsidRDefault="0004335C" w:rsidP="0004335C">
      <w:pPr>
        <w:ind w:firstLine="708"/>
        <w:jc w:val="both"/>
        <w:rPr>
          <w:sz w:val="28"/>
          <w:szCs w:val="28"/>
        </w:rPr>
      </w:pPr>
      <w:r w:rsidRPr="00782FF8">
        <w:rPr>
          <w:sz w:val="28"/>
          <w:szCs w:val="28"/>
        </w:rPr>
        <w:t>Привлечение муниципальных заимствований Ейского района в части кредитов кредитных организаций в 2016 году производилось на условиях, предусматривающих возможность сокращения расходов на обслуживание муниципального долга в ходе исполнения районного бюджета.</w:t>
      </w:r>
    </w:p>
    <w:p w:rsidR="0004335C" w:rsidRPr="00782FF8" w:rsidRDefault="0004335C" w:rsidP="0004335C">
      <w:pPr>
        <w:ind w:firstLine="708"/>
        <w:jc w:val="both"/>
        <w:rPr>
          <w:sz w:val="28"/>
          <w:szCs w:val="28"/>
        </w:rPr>
      </w:pPr>
      <w:r w:rsidRPr="00782FF8">
        <w:rPr>
          <w:sz w:val="28"/>
          <w:szCs w:val="28"/>
        </w:rPr>
        <w:lastRenderedPageBreak/>
        <w:t>Бюджетные ассигнования на финансирование мероприятий подпрограммы направлены на обеспечение безусловной и своевременной уплаты процентов по кредитам.</w:t>
      </w:r>
    </w:p>
    <w:p w:rsidR="0004335C" w:rsidRPr="00782FF8" w:rsidRDefault="0004335C" w:rsidP="0004335C">
      <w:pPr>
        <w:ind w:firstLine="708"/>
        <w:jc w:val="both"/>
        <w:rPr>
          <w:sz w:val="28"/>
          <w:szCs w:val="28"/>
        </w:rPr>
      </w:pPr>
      <w:r w:rsidRPr="00782FF8">
        <w:rPr>
          <w:sz w:val="28"/>
          <w:szCs w:val="28"/>
        </w:rPr>
        <w:t>В отчетном периоде все платежи по погашению и обслуживанию долговых обязательств района произведены в установленные сроки и в полном объеме.</w:t>
      </w:r>
    </w:p>
    <w:p w:rsidR="0004335C" w:rsidRPr="00782FF8" w:rsidRDefault="0004335C" w:rsidP="0004335C">
      <w:pPr>
        <w:jc w:val="both"/>
        <w:rPr>
          <w:sz w:val="28"/>
          <w:szCs w:val="28"/>
        </w:rPr>
      </w:pPr>
      <w:r w:rsidRPr="00782FF8">
        <w:rPr>
          <w:sz w:val="28"/>
          <w:szCs w:val="28"/>
        </w:rPr>
        <w:t>Реализация мероприятий подпрограммы была направлена на снижение муниципального долга Ейского района и долговой нагрузки на районный бюджет, оптимизацию расходов на обслуживание муниципального долга, своевременное выполнение принятых долговых обязательств в соответствии с условиями заключенного контракта.</w:t>
      </w:r>
    </w:p>
    <w:p w:rsidR="0004335C" w:rsidRPr="00782FF8" w:rsidRDefault="0004335C" w:rsidP="0004335C">
      <w:pPr>
        <w:ind w:firstLine="708"/>
        <w:jc w:val="both"/>
        <w:rPr>
          <w:sz w:val="28"/>
          <w:szCs w:val="28"/>
        </w:rPr>
      </w:pPr>
      <w:r w:rsidRPr="00782FF8">
        <w:rPr>
          <w:sz w:val="28"/>
          <w:szCs w:val="28"/>
        </w:rPr>
        <w:t>По итогам 2016 года общий объем муниципального долга Ейского района составил 163600 тыс. рублей, что на 118300 тыс. рублей меньше относительно планового показателя (281900 тыс. рублей). Согласно дополнительному соглашению № 1 от 10 ноября 2015 года к договору о предоставлении бюджетного кредита № 82 от 20 июля 2015 года министерством финансов Краснодарского</w:t>
      </w:r>
      <w:r w:rsidRPr="00782FF8">
        <w:rPr>
          <w:sz w:val="28"/>
          <w:szCs w:val="28"/>
        </w:rPr>
        <w:tab/>
        <w:t>края</w:t>
      </w:r>
      <w:r w:rsidRPr="00782FF8">
        <w:rPr>
          <w:sz w:val="28"/>
          <w:szCs w:val="28"/>
        </w:rPr>
        <w:tab/>
        <w:t>произведена</w:t>
      </w:r>
      <w:r w:rsidRPr="00782FF8">
        <w:rPr>
          <w:sz w:val="28"/>
          <w:szCs w:val="28"/>
        </w:rPr>
        <w:tab/>
        <w:t>реструктуризация задолженности</w:t>
      </w:r>
      <w:r>
        <w:rPr>
          <w:sz w:val="28"/>
          <w:szCs w:val="28"/>
        </w:rPr>
        <w:t xml:space="preserve"> </w:t>
      </w:r>
      <w:r w:rsidRPr="00782FF8">
        <w:rPr>
          <w:sz w:val="28"/>
          <w:szCs w:val="28"/>
        </w:rPr>
        <w:t>муниципального образования Ейский район по бюджетному кредиту путем частичного списания сумы основного долга в размере 108300 тыс. рублей.</w:t>
      </w:r>
    </w:p>
    <w:p w:rsidR="0004335C" w:rsidRPr="00782FF8" w:rsidRDefault="0004335C" w:rsidP="0004335C">
      <w:pPr>
        <w:ind w:firstLine="708"/>
        <w:jc w:val="both"/>
        <w:rPr>
          <w:sz w:val="28"/>
          <w:szCs w:val="28"/>
        </w:rPr>
      </w:pPr>
      <w:r w:rsidRPr="00782FF8">
        <w:rPr>
          <w:sz w:val="28"/>
          <w:szCs w:val="28"/>
        </w:rPr>
        <w:t>Объем сокращения муниципального долга по бюджетному кредиту и кредиту, предоставленному кредитной организацией, составил 20000 тыс. рублей, т.е. на 10000 тыс. рублей больше запланированного показателя.</w:t>
      </w:r>
    </w:p>
    <w:p w:rsidR="0004335C" w:rsidRPr="00782FF8" w:rsidRDefault="0004335C" w:rsidP="0004335C">
      <w:pPr>
        <w:ind w:firstLine="708"/>
        <w:jc w:val="both"/>
        <w:rPr>
          <w:sz w:val="28"/>
          <w:szCs w:val="28"/>
        </w:rPr>
      </w:pPr>
      <w:r w:rsidRPr="00782FF8">
        <w:rPr>
          <w:sz w:val="28"/>
          <w:szCs w:val="28"/>
        </w:rPr>
        <w:t>Доля расходов на обслуживание муниципального долга муниципального образования Ейский район в объеме расходов, которые осуществляются за счет субвенций, предоставляемых из бюджетов бюджетной системы Российской Федерации, составила 2,8%, что на 1,7 процентных пункта ниже планового показателя.</w:t>
      </w:r>
    </w:p>
    <w:p w:rsidR="00CA1087" w:rsidRPr="00946D0F" w:rsidRDefault="00CA1087" w:rsidP="0023377E">
      <w:pPr>
        <w:jc w:val="both"/>
        <w:rPr>
          <w:b/>
          <w:color w:val="FF0000"/>
          <w:sz w:val="28"/>
        </w:rPr>
        <w:sectPr w:rsidR="00CA1087" w:rsidRPr="00946D0F" w:rsidSect="00171D54">
          <w:headerReference w:type="default" r:id="rId16"/>
          <w:footerReference w:type="first" r:id="rId17"/>
          <w:pgSz w:w="11906" w:h="16838"/>
          <w:pgMar w:top="1134" w:right="851" w:bottom="1134" w:left="1701" w:header="720" w:footer="403" w:gutter="0"/>
          <w:pgNumType w:start="1"/>
          <w:cols w:space="720"/>
          <w:titlePg/>
          <w:docGrid w:linePitch="360"/>
        </w:sectPr>
      </w:pPr>
    </w:p>
    <w:p w:rsidR="005D2E1D" w:rsidRPr="00FE0114" w:rsidRDefault="005D2E1D" w:rsidP="005D2E1D">
      <w:pPr>
        <w:jc w:val="right"/>
        <w:rPr>
          <w:sz w:val="28"/>
        </w:rPr>
      </w:pPr>
      <w:r w:rsidRPr="00FE0114">
        <w:rPr>
          <w:sz w:val="28"/>
        </w:rPr>
        <w:lastRenderedPageBreak/>
        <w:t>Приложение №1</w:t>
      </w:r>
    </w:p>
    <w:p w:rsidR="00D632D3" w:rsidRPr="00FE0114" w:rsidRDefault="00456AFC">
      <w:pPr>
        <w:jc w:val="center"/>
        <w:rPr>
          <w:sz w:val="36"/>
        </w:rPr>
      </w:pPr>
      <w:r w:rsidRPr="00FE0114">
        <w:rPr>
          <w:sz w:val="36"/>
        </w:rPr>
        <w:t xml:space="preserve">Заключение об оценке эффективности реализации муниципальных программ </w:t>
      </w:r>
      <w:r w:rsidR="009F181E" w:rsidRPr="00FE0114">
        <w:rPr>
          <w:sz w:val="36"/>
        </w:rPr>
        <w:t xml:space="preserve">Ейского района </w:t>
      </w:r>
      <w:r w:rsidR="0085380E">
        <w:rPr>
          <w:sz w:val="36"/>
        </w:rPr>
        <w:t>з</w:t>
      </w:r>
      <w:r w:rsidRPr="00FE0114">
        <w:rPr>
          <w:sz w:val="36"/>
        </w:rPr>
        <w:t>а 201</w:t>
      </w:r>
      <w:r w:rsidR="00FE0114" w:rsidRPr="00FE0114">
        <w:rPr>
          <w:sz w:val="36"/>
        </w:rPr>
        <w:t>6</w:t>
      </w:r>
      <w:r w:rsidRPr="00FE0114">
        <w:rPr>
          <w:sz w:val="36"/>
        </w:rPr>
        <w:t xml:space="preserve"> год</w:t>
      </w:r>
    </w:p>
    <w:tbl>
      <w:tblPr>
        <w:tblW w:w="16019" w:type="dxa"/>
        <w:tblInd w:w="-743" w:type="dxa"/>
        <w:tblLayout w:type="fixed"/>
        <w:tblLook w:val="04A0"/>
      </w:tblPr>
      <w:tblGrid>
        <w:gridCol w:w="576"/>
        <w:gridCol w:w="3967"/>
        <w:gridCol w:w="1417"/>
        <w:gridCol w:w="1418"/>
        <w:gridCol w:w="1276"/>
        <w:gridCol w:w="1393"/>
        <w:gridCol w:w="1393"/>
        <w:gridCol w:w="1393"/>
        <w:gridCol w:w="1393"/>
        <w:gridCol w:w="1793"/>
      </w:tblGrid>
      <w:tr w:rsidR="000F6B46" w:rsidRPr="00FE0114" w:rsidTr="005D2E1D">
        <w:trPr>
          <w:trHeight w:val="1507"/>
          <w:tblHeader/>
        </w:trPr>
        <w:tc>
          <w:tcPr>
            <w:tcW w:w="576" w:type="dxa"/>
            <w:tcBorders>
              <w:top w:val="single" w:sz="4" w:space="0" w:color="auto"/>
              <w:left w:val="single" w:sz="4" w:space="0" w:color="auto"/>
              <w:bottom w:val="nil"/>
              <w:right w:val="single" w:sz="4" w:space="0" w:color="auto"/>
            </w:tcBorders>
            <w:shd w:val="clear" w:color="auto" w:fill="auto"/>
            <w:hideMark/>
          </w:tcPr>
          <w:p w:rsidR="005D2E1D" w:rsidRPr="00FE0114" w:rsidRDefault="005D2E1D" w:rsidP="00027CD5">
            <w:pPr>
              <w:jc w:val="center"/>
              <w:rPr>
                <w:szCs w:val="24"/>
              </w:rPr>
            </w:pPr>
            <w:r w:rsidRPr="00FE0114">
              <w:rPr>
                <w:szCs w:val="24"/>
              </w:rPr>
              <w:t>№</w:t>
            </w:r>
          </w:p>
          <w:p w:rsidR="000F6B46" w:rsidRPr="00FE0114" w:rsidRDefault="000F6B46" w:rsidP="00027CD5">
            <w:pPr>
              <w:jc w:val="center"/>
              <w:rPr>
                <w:szCs w:val="24"/>
              </w:rPr>
            </w:pPr>
            <w:r w:rsidRPr="00FE0114">
              <w:rPr>
                <w:szCs w:val="24"/>
              </w:rPr>
              <w:t>п/п</w:t>
            </w:r>
          </w:p>
        </w:tc>
        <w:tc>
          <w:tcPr>
            <w:tcW w:w="3967" w:type="dxa"/>
            <w:tcBorders>
              <w:top w:val="single" w:sz="4" w:space="0" w:color="auto"/>
              <w:left w:val="nil"/>
              <w:bottom w:val="nil"/>
              <w:right w:val="single" w:sz="4" w:space="0" w:color="auto"/>
            </w:tcBorders>
            <w:shd w:val="clear" w:color="auto" w:fill="auto"/>
            <w:hideMark/>
          </w:tcPr>
          <w:p w:rsidR="000F6B46" w:rsidRPr="00FE0114" w:rsidRDefault="000F6B46" w:rsidP="008C21CB">
            <w:pPr>
              <w:jc w:val="center"/>
              <w:rPr>
                <w:szCs w:val="24"/>
              </w:rPr>
            </w:pPr>
            <w:r w:rsidRPr="00FE0114">
              <w:rPr>
                <w:szCs w:val="24"/>
              </w:rPr>
              <w:t>Наименование муниципальной программы (подпрограммы)</w:t>
            </w:r>
          </w:p>
        </w:tc>
        <w:tc>
          <w:tcPr>
            <w:tcW w:w="1417" w:type="dxa"/>
            <w:tcBorders>
              <w:top w:val="single" w:sz="4" w:space="0" w:color="auto"/>
              <w:left w:val="nil"/>
              <w:bottom w:val="single" w:sz="4" w:space="0" w:color="auto"/>
              <w:right w:val="single" w:sz="4" w:space="0" w:color="auto"/>
            </w:tcBorders>
            <w:shd w:val="clear" w:color="auto" w:fill="auto"/>
            <w:hideMark/>
          </w:tcPr>
          <w:p w:rsidR="000F6B46" w:rsidRPr="00FE0114" w:rsidRDefault="000F6B46" w:rsidP="00FE0114">
            <w:pPr>
              <w:jc w:val="center"/>
              <w:rPr>
                <w:szCs w:val="24"/>
              </w:rPr>
            </w:pPr>
            <w:r w:rsidRPr="00FE0114">
              <w:rPr>
                <w:szCs w:val="24"/>
              </w:rPr>
              <w:t>Объем финансирования запланированный на 201</w:t>
            </w:r>
            <w:r w:rsidR="00FE0114" w:rsidRPr="00FE0114">
              <w:rPr>
                <w:szCs w:val="24"/>
              </w:rPr>
              <w:t>6</w:t>
            </w:r>
            <w:r w:rsidRPr="00FE0114">
              <w:rPr>
                <w:szCs w:val="24"/>
              </w:rPr>
              <w:t xml:space="preserve"> год, тыс.рублей</w:t>
            </w:r>
          </w:p>
        </w:tc>
        <w:tc>
          <w:tcPr>
            <w:tcW w:w="1418" w:type="dxa"/>
            <w:tcBorders>
              <w:top w:val="single" w:sz="4" w:space="0" w:color="auto"/>
              <w:left w:val="nil"/>
              <w:bottom w:val="single" w:sz="4" w:space="0" w:color="auto"/>
              <w:right w:val="single" w:sz="4" w:space="0" w:color="auto"/>
            </w:tcBorders>
            <w:shd w:val="clear" w:color="auto" w:fill="auto"/>
            <w:hideMark/>
          </w:tcPr>
          <w:p w:rsidR="000F6B46" w:rsidRPr="00FE0114" w:rsidRDefault="000F6B46" w:rsidP="00FE0114">
            <w:pPr>
              <w:jc w:val="center"/>
              <w:rPr>
                <w:szCs w:val="24"/>
              </w:rPr>
            </w:pPr>
            <w:r w:rsidRPr="00FE0114">
              <w:rPr>
                <w:szCs w:val="24"/>
              </w:rPr>
              <w:t>Фактически освоенный объем финансирования программы за 201</w:t>
            </w:r>
            <w:r w:rsidR="00FE0114" w:rsidRPr="00FE0114">
              <w:rPr>
                <w:szCs w:val="24"/>
              </w:rPr>
              <w:t xml:space="preserve">6 </w:t>
            </w:r>
            <w:r w:rsidRPr="00FE0114">
              <w:rPr>
                <w:szCs w:val="24"/>
              </w:rPr>
              <w:t xml:space="preserve"> год, тыс.рублей</w:t>
            </w:r>
          </w:p>
        </w:tc>
        <w:tc>
          <w:tcPr>
            <w:tcW w:w="1276" w:type="dxa"/>
            <w:tcBorders>
              <w:top w:val="single" w:sz="4" w:space="0" w:color="auto"/>
              <w:left w:val="nil"/>
              <w:bottom w:val="single" w:sz="4" w:space="0" w:color="auto"/>
              <w:right w:val="single" w:sz="4" w:space="0" w:color="auto"/>
            </w:tcBorders>
            <w:shd w:val="clear" w:color="auto" w:fill="auto"/>
            <w:hideMark/>
          </w:tcPr>
          <w:p w:rsidR="000F6B46" w:rsidRPr="00FE0114" w:rsidRDefault="000F6B46" w:rsidP="00FE0114">
            <w:pPr>
              <w:jc w:val="center"/>
              <w:rPr>
                <w:szCs w:val="24"/>
              </w:rPr>
            </w:pPr>
            <w:r w:rsidRPr="00FE0114">
              <w:rPr>
                <w:szCs w:val="24"/>
              </w:rPr>
              <w:t>% исполнения за 201</w:t>
            </w:r>
            <w:r w:rsidR="00FE0114" w:rsidRPr="00FE0114">
              <w:rPr>
                <w:szCs w:val="24"/>
              </w:rPr>
              <w:t>6</w:t>
            </w:r>
            <w:r w:rsidRPr="00FE0114">
              <w:rPr>
                <w:szCs w:val="24"/>
              </w:rPr>
              <w:t xml:space="preserve"> год</w:t>
            </w:r>
          </w:p>
        </w:tc>
        <w:tc>
          <w:tcPr>
            <w:tcW w:w="1393" w:type="dxa"/>
            <w:tcBorders>
              <w:top w:val="single" w:sz="4" w:space="0" w:color="auto"/>
              <w:left w:val="nil"/>
              <w:bottom w:val="single" w:sz="4" w:space="0" w:color="auto"/>
              <w:right w:val="single" w:sz="4" w:space="0" w:color="auto"/>
            </w:tcBorders>
            <w:shd w:val="clear" w:color="auto" w:fill="auto"/>
            <w:hideMark/>
          </w:tcPr>
          <w:p w:rsidR="000F6B46" w:rsidRPr="00FE0114" w:rsidRDefault="000F6B46" w:rsidP="008C21CB">
            <w:pPr>
              <w:jc w:val="center"/>
              <w:rPr>
                <w:szCs w:val="24"/>
              </w:rPr>
            </w:pPr>
            <w:r w:rsidRPr="00FE0114">
              <w:rPr>
                <w:szCs w:val="24"/>
              </w:rPr>
              <w:t>Доля финансирования программ в общем объеме финансирования, %</w:t>
            </w:r>
          </w:p>
        </w:tc>
        <w:tc>
          <w:tcPr>
            <w:tcW w:w="1393" w:type="dxa"/>
            <w:tcBorders>
              <w:top w:val="single" w:sz="4" w:space="0" w:color="auto"/>
              <w:left w:val="nil"/>
              <w:bottom w:val="single" w:sz="4" w:space="0" w:color="auto"/>
              <w:right w:val="single" w:sz="4" w:space="0" w:color="auto"/>
            </w:tcBorders>
            <w:vAlign w:val="center"/>
          </w:tcPr>
          <w:p w:rsidR="000F6B46" w:rsidRPr="00FE0114" w:rsidRDefault="000F6B46" w:rsidP="00C21C45">
            <w:pPr>
              <w:jc w:val="center"/>
              <w:rPr>
                <w:szCs w:val="24"/>
              </w:rPr>
            </w:pPr>
            <w:r w:rsidRPr="00FE0114">
              <w:rPr>
                <w:szCs w:val="24"/>
              </w:rPr>
              <w:t xml:space="preserve">Степень реализации мероприятий муниципальной программы </w:t>
            </w:r>
          </w:p>
        </w:tc>
        <w:tc>
          <w:tcPr>
            <w:tcW w:w="1393" w:type="dxa"/>
            <w:tcBorders>
              <w:top w:val="single" w:sz="4" w:space="0" w:color="auto"/>
              <w:left w:val="single" w:sz="4" w:space="0" w:color="auto"/>
              <w:bottom w:val="single" w:sz="4" w:space="0" w:color="auto"/>
              <w:right w:val="single" w:sz="4" w:space="0" w:color="auto"/>
            </w:tcBorders>
            <w:vAlign w:val="center"/>
          </w:tcPr>
          <w:p w:rsidR="000F6B46" w:rsidRPr="00FE0114" w:rsidRDefault="000F6B46" w:rsidP="00572C4E">
            <w:pPr>
              <w:jc w:val="center"/>
              <w:rPr>
                <w:szCs w:val="24"/>
              </w:rPr>
            </w:pPr>
            <w:r w:rsidRPr="00FE0114">
              <w:rPr>
                <w:szCs w:val="24"/>
              </w:rPr>
              <w:t xml:space="preserve">Степень реализации(достижения целевых показателей)  муниципальной программы </w:t>
            </w:r>
          </w:p>
        </w:tc>
        <w:tc>
          <w:tcPr>
            <w:tcW w:w="1393" w:type="dxa"/>
            <w:tcBorders>
              <w:top w:val="single" w:sz="4" w:space="0" w:color="auto"/>
              <w:left w:val="nil"/>
              <w:bottom w:val="single" w:sz="4" w:space="0" w:color="auto"/>
              <w:right w:val="single" w:sz="4" w:space="0" w:color="auto"/>
            </w:tcBorders>
            <w:vAlign w:val="center"/>
          </w:tcPr>
          <w:p w:rsidR="000F6B46" w:rsidRPr="00FE0114" w:rsidRDefault="000F6B46" w:rsidP="008C21CB">
            <w:pPr>
              <w:jc w:val="center"/>
              <w:rPr>
                <w:b/>
                <w:sz w:val="32"/>
                <w:szCs w:val="32"/>
              </w:rPr>
            </w:pPr>
            <w:r w:rsidRPr="00FE0114">
              <w:rPr>
                <w:b/>
                <w:szCs w:val="24"/>
              </w:rPr>
              <w:t>Оценка эффективности реализации муниципальной программы</w:t>
            </w:r>
            <w:r w:rsidRPr="00FE0114">
              <w:rPr>
                <w:b/>
                <w:sz w:val="32"/>
                <w:szCs w:val="32"/>
              </w:rPr>
              <w:t xml:space="preserve"> </w:t>
            </w:r>
          </w:p>
        </w:tc>
        <w:tc>
          <w:tcPr>
            <w:tcW w:w="1793" w:type="dxa"/>
            <w:tcBorders>
              <w:top w:val="single" w:sz="4" w:space="0" w:color="auto"/>
              <w:left w:val="nil"/>
              <w:bottom w:val="single" w:sz="4" w:space="0" w:color="auto"/>
              <w:right w:val="single" w:sz="4" w:space="0" w:color="auto"/>
            </w:tcBorders>
          </w:tcPr>
          <w:p w:rsidR="000F6B46" w:rsidRPr="00FE0114" w:rsidRDefault="000F6B46" w:rsidP="00572C4E">
            <w:pPr>
              <w:jc w:val="center"/>
              <w:rPr>
                <w:b/>
                <w:szCs w:val="24"/>
              </w:rPr>
            </w:pPr>
            <w:r w:rsidRPr="00FE0114">
              <w:rPr>
                <w:b/>
                <w:szCs w:val="24"/>
              </w:rPr>
              <w:t>Уровень эффективности реализации муниципальной программы</w:t>
            </w:r>
          </w:p>
        </w:tc>
      </w:tr>
      <w:tr w:rsidR="000F6B46" w:rsidRPr="00946D0F" w:rsidTr="005D2E1D">
        <w:trPr>
          <w:trHeight w:val="283"/>
          <w:tblHeader/>
        </w:trPr>
        <w:tc>
          <w:tcPr>
            <w:tcW w:w="576" w:type="dxa"/>
            <w:tcBorders>
              <w:top w:val="single" w:sz="4" w:space="0" w:color="auto"/>
              <w:left w:val="single" w:sz="4" w:space="0" w:color="auto"/>
              <w:bottom w:val="nil"/>
              <w:right w:val="single" w:sz="4" w:space="0" w:color="auto"/>
            </w:tcBorders>
            <w:shd w:val="clear" w:color="auto" w:fill="auto"/>
            <w:noWrap/>
            <w:vAlign w:val="center"/>
            <w:hideMark/>
          </w:tcPr>
          <w:p w:rsidR="000F6B46" w:rsidRPr="00FE0114" w:rsidRDefault="000F6B46" w:rsidP="00027CD5">
            <w:pPr>
              <w:jc w:val="center"/>
              <w:rPr>
                <w:szCs w:val="24"/>
              </w:rPr>
            </w:pPr>
            <w:r w:rsidRPr="00FE0114">
              <w:rPr>
                <w:szCs w:val="24"/>
              </w:rPr>
              <w:t>1</w:t>
            </w:r>
          </w:p>
        </w:tc>
        <w:tc>
          <w:tcPr>
            <w:tcW w:w="3967" w:type="dxa"/>
            <w:tcBorders>
              <w:top w:val="single" w:sz="4" w:space="0" w:color="auto"/>
              <w:left w:val="nil"/>
              <w:bottom w:val="nil"/>
              <w:right w:val="single" w:sz="4" w:space="0" w:color="auto"/>
            </w:tcBorders>
            <w:shd w:val="clear" w:color="auto" w:fill="auto"/>
            <w:vAlign w:val="center"/>
            <w:hideMark/>
          </w:tcPr>
          <w:p w:rsidR="000F6B46" w:rsidRPr="00FE0114" w:rsidRDefault="000F6B46" w:rsidP="008C21CB">
            <w:pPr>
              <w:jc w:val="center"/>
              <w:rPr>
                <w:szCs w:val="24"/>
              </w:rPr>
            </w:pPr>
            <w:r w:rsidRPr="00FE0114">
              <w:rPr>
                <w:szCs w:val="24"/>
              </w:rPr>
              <w:t>2</w:t>
            </w:r>
          </w:p>
        </w:tc>
        <w:tc>
          <w:tcPr>
            <w:tcW w:w="1417" w:type="dxa"/>
            <w:tcBorders>
              <w:top w:val="nil"/>
              <w:left w:val="nil"/>
              <w:bottom w:val="nil"/>
              <w:right w:val="single" w:sz="4" w:space="0" w:color="auto"/>
            </w:tcBorders>
            <w:shd w:val="clear" w:color="auto" w:fill="auto"/>
            <w:noWrap/>
            <w:vAlign w:val="center"/>
            <w:hideMark/>
          </w:tcPr>
          <w:p w:rsidR="000F6B46" w:rsidRPr="00FE0114" w:rsidRDefault="000F6B46" w:rsidP="008C21CB">
            <w:pPr>
              <w:jc w:val="center"/>
              <w:rPr>
                <w:szCs w:val="24"/>
              </w:rPr>
            </w:pPr>
            <w:r w:rsidRPr="00FE0114">
              <w:rPr>
                <w:szCs w:val="24"/>
              </w:rPr>
              <w:t>3</w:t>
            </w:r>
          </w:p>
        </w:tc>
        <w:tc>
          <w:tcPr>
            <w:tcW w:w="1418" w:type="dxa"/>
            <w:tcBorders>
              <w:top w:val="nil"/>
              <w:left w:val="nil"/>
              <w:bottom w:val="nil"/>
              <w:right w:val="single" w:sz="4" w:space="0" w:color="auto"/>
            </w:tcBorders>
            <w:shd w:val="clear" w:color="auto" w:fill="auto"/>
            <w:noWrap/>
            <w:vAlign w:val="center"/>
            <w:hideMark/>
          </w:tcPr>
          <w:p w:rsidR="000F6B46" w:rsidRPr="00FE0114" w:rsidRDefault="000F6B46" w:rsidP="008C21CB">
            <w:pPr>
              <w:jc w:val="center"/>
              <w:rPr>
                <w:szCs w:val="24"/>
              </w:rPr>
            </w:pPr>
            <w:r w:rsidRPr="00FE0114">
              <w:rPr>
                <w:szCs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0F6B46" w:rsidRPr="00FE0114" w:rsidRDefault="000F6B46" w:rsidP="008C21CB">
            <w:pPr>
              <w:jc w:val="center"/>
              <w:rPr>
                <w:szCs w:val="24"/>
              </w:rPr>
            </w:pPr>
            <w:r w:rsidRPr="00FE0114">
              <w:rPr>
                <w:szCs w:val="24"/>
              </w:rPr>
              <w:t>5</w:t>
            </w:r>
          </w:p>
        </w:tc>
        <w:tc>
          <w:tcPr>
            <w:tcW w:w="1393" w:type="dxa"/>
            <w:tcBorders>
              <w:top w:val="nil"/>
              <w:left w:val="nil"/>
              <w:bottom w:val="single" w:sz="4" w:space="0" w:color="auto"/>
              <w:right w:val="single" w:sz="4" w:space="0" w:color="auto"/>
            </w:tcBorders>
            <w:shd w:val="clear" w:color="auto" w:fill="auto"/>
            <w:noWrap/>
            <w:vAlign w:val="center"/>
            <w:hideMark/>
          </w:tcPr>
          <w:p w:rsidR="000F6B46" w:rsidRPr="00FE0114" w:rsidRDefault="000F6B46" w:rsidP="008C21CB">
            <w:pPr>
              <w:jc w:val="center"/>
              <w:rPr>
                <w:szCs w:val="24"/>
              </w:rPr>
            </w:pPr>
            <w:r w:rsidRPr="00FE0114">
              <w:rPr>
                <w:szCs w:val="24"/>
              </w:rPr>
              <w:t>6</w:t>
            </w:r>
          </w:p>
        </w:tc>
        <w:tc>
          <w:tcPr>
            <w:tcW w:w="1393" w:type="dxa"/>
            <w:tcBorders>
              <w:top w:val="single" w:sz="4" w:space="0" w:color="auto"/>
              <w:left w:val="nil"/>
              <w:bottom w:val="single" w:sz="4" w:space="0" w:color="auto"/>
              <w:right w:val="single" w:sz="4" w:space="0" w:color="auto"/>
            </w:tcBorders>
            <w:vAlign w:val="bottom"/>
          </w:tcPr>
          <w:p w:rsidR="000F6B46" w:rsidRPr="00FE0114" w:rsidRDefault="00F51776" w:rsidP="00C21C45">
            <w:pPr>
              <w:jc w:val="center"/>
              <w:rPr>
                <w:szCs w:val="24"/>
              </w:rPr>
            </w:pPr>
            <w:r w:rsidRPr="00FE0114">
              <w:rPr>
                <w:szCs w:val="24"/>
              </w:rPr>
              <w:t>7</w:t>
            </w:r>
          </w:p>
        </w:tc>
        <w:tc>
          <w:tcPr>
            <w:tcW w:w="1393" w:type="dxa"/>
            <w:tcBorders>
              <w:top w:val="single" w:sz="4" w:space="0" w:color="auto"/>
              <w:left w:val="single" w:sz="4" w:space="0" w:color="auto"/>
              <w:bottom w:val="single" w:sz="4" w:space="0" w:color="auto"/>
              <w:right w:val="single" w:sz="4" w:space="0" w:color="auto"/>
            </w:tcBorders>
            <w:vAlign w:val="bottom"/>
          </w:tcPr>
          <w:p w:rsidR="000F6B46" w:rsidRPr="00FE0114" w:rsidRDefault="00F51776" w:rsidP="008C21CB">
            <w:pPr>
              <w:jc w:val="center"/>
              <w:rPr>
                <w:szCs w:val="24"/>
              </w:rPr>
            </w:pPr>
            <w:r w:rsidRPr="00FE0114">
              <w:rPr>
                <w:szCs w:val="24"/>
              </w:rPr>
              <w:t>8</w:t>
            </w:r>
          </w:p>
        </w:tc>
        <w:tc>
          <w:tcPr>
            <w:tcW w:w="1393" w:type="dxa"/>
            <w:tcBorders>
              <w:top w:val="nil"/>
              <w:left w:val="nil"/>
              <w:bottom w:val="single" w:sz="4" w:space="0" w:color="auto"/>
              <w:right w:val="single" w:sz="4" w:space="0" w:color="auto"/>
            </w:tcBorders>
            <w:vAlign w:val="bottom"/>
          </w:tcPr>
          <w:p w:rsidR="000F6B46" w:rsidRPr="00FE0114" w:rsidRDefault="005D2E1D" w:rsidP="008C21CB">
            <w:pPr>
              <w:jc w:val="center"/>
              <w:rPr>
                <w:szCs w:val="24"/>
              </w:rPr>
            </w:pPr>
            <w:r w:rsidRPr="00FE0114">
              <w:rPr>
                <w:szCs w:val="24"/>
              </w:rPr>
              <w:t>9</w:t>
            </w:r>
          </w:p>
        </w:tc>
        <w:tc>
          <w:tcPr>
            <w:tcW w:w="1793" w:type="dxa"/>
            <w:tcBorders>
              <w:top w:val="nil"/>
              <w:left w:val="nil"/>
              <w:bottom w:val="single" w:sz="4" w:space="0" w:color="auto"/>
              <w:right w:val="single" w:sz="4" w:space="0" w:color="auto"/>
            </w:tcBorders>
          </w:tcPr>
          <w:p w:rsidR="000F6B46" w:rsidRPr="00FE0114" w:rsidRDefault="005D2E1D" w:rsidP="005D2E1D">
            <w:pPr>
              <w:jc w:val="center"/>
              <w:rPr>
                <w:szCs w:val="24"/>
              </w:rPr>
            </w:pPr>
            <w:r w:rsidRPr="00FE0114">
              <w:rPr>
                <w:szCs w:val="24"/>
              </w:rPr>
              <w:t>10</w:t>
            </w:r>
          </w:p>
        </w:tc>
      </w:tr>
      <w:tr w:rsidR="00FE0114" w:rsidRPr="00946D0F" w:rsidTr="0004335C">
        <w:trPr>
          <w:trHeight w:val="86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1.</w:t>
            </w:r>
          </w:p>
        </w:tc>
        <w:tc>
          <w:tcPr>
            <w:tcW w:w="3967" w:type="dxa"/>
            <w:tcBorders>
              <w:top w:val="single" w:sz="4" w:space="0" w:color="auto"/>
              <w:left w:val="nil"/>
              <w:bottom w:val="single" w:sz="4" w:space="0" w:color="auto"/>
              <w:right w:val="single" w:sz="4" w:space="0" w:color="auto"/>
            </w:tcBorders>
            <w:shd w:val="clear" w:color="auto" w:fill="auto"/>
            <w:vAlign w:val="bottom"/>
            <w:hideMark/>
          </w:tcPr>
          <w:p w:rsidR="00FE0114" w:rsidRPr="00FE0114" w:rsidRDefault="00FE0114" w:rsidP="0004335C">
            <w:pPr>
              <w:rPr>
                <w:bCs/>
                <w:szCs w:val="24"/>
              </w:rPr>
            </w:pPr>
            <w:r w:rsidRPr="00FE0114">
              <w:rPr>
                <w:bCs/>
                <w:szCs w:val="24"/>
              </w:rPr>
              <w:t>Муниципальная программа «Развитие образования в Ейском районе»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1321878,72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1318345,80</w:t>
            </w:r>
          </w:p>
        </w:tc>
        <w:tc>
          <w:tcPr>
            <w:tcW w:w="1276"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99,73</w:t>
            </w:r>
          </w:p>
        </w:tc>
        <w:tc>
          <w:tcPr>
            <w:tcW w:w="1393"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68,42</w:t>
            </w:r>
          </w:p>
        </w:tc>
        <w:tc>
          <w:tcPr>
            <w:tcW w:w="1393" w:type="dxa"/>
            <w:tcBorders>
              <w:top w:val="single" w:sz="4" w:space="0" w:color="auto"/>
              <w:left w:val="nil"/>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1,0</w:t>
            </w:r>
          </w:p>
        </w:tc>
        <w:tc>
          <w:tcPr>
            <w:tcW w:w="1393" w:type="dxa"/>
            <w:tcBorders>
              <w:top w:val="single" w:sz="4" w:space="0" w:color="auto"/>
              <w:left w:val="single" w:sz="4" w:space="0" w:color="auto"/>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1,0</w:t>
            </w:r>
          </w:p>
        </w:tc>
        <w:tc>
          <w:tcPr>
            <w:tcW w:w="1393" w:type="dxa"/>
            <w:tcBorders>
              <w:top w:val="nil"/>
              <w:left w:val="nil"/>
              <w:bottom w:val="single" w:sz="4" w:space="0" w:color="auto"/>
              <w:right w:val="single" w:sz="4" w:space="0" w:color="auto"/>
            </w:tcBorders>
            <w:vAlign w:val="center"/>
          </w:tcPr>
          <w:p w:rsidR="00FE0114" w:rsidRPr="00FE0114" w:rsidRDefault="009716C6" w:rsidP="0004335C">
            <w:pPr>
              <w:jc w:val="center"/>
              <w:rPr>
                <w:bCs/>
                <w:szCs w:val="24"/>
              </w:rPr>
            </w:pPr>
            <w:r>
              <w:rPr>
                <w:bCs/>
                <w:szCs w:val="24"/>
              </w:rPr>
              <w:t>0,99</w:t>
            </w:r>
          </w:p>
        </w:tc>
        <w:tc>
          <w:tcPr>
            <w:tcW w:w="1793" w:type="dxa"/>
            <w:tcBorders>
              <w:top w:val="nil"/>
              <w:left w:val="nil"/>
              <w:bottom w:val="single" w:sz="4" w:space="0" w:color="auto"/>
              <w:right w:val="single" w:sz="4" w:space="0" w:color="auto"/>
            </w:tcBorders>
            <w:vAlign w:val="center"/>
          </w:tcPr>
          <w:p w:rsidR="00FE0114" w:rsidRPr="00FE0114" w:rsidRDefault="00A86A42" w:rsidP="0050439A">
            <w:pPr>
              <w:jc w:val="center"/>
              <w:rPr>
                <w:bCs/>
                <w:szCs w:val="24"/>
              </w:rPr>
            </w:pPr>
            <w:r>
              <w:rPr>
                <w:bCs/>
                <w:szCs w:val="24"/>
              </w:rPr>
              <w:t>высокий</w:t>
            </w:r>
          </w:p>
        </w:tc>
      </w:tr>
      <w:tr w:rsidR="00A86A42" w:rsidRPr="00946D0F" w:rsidTr="0004335C">
        <w:trPr>
          <w:trHeight w:val="86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86A42" w:rsidRPr="00FE0114" w:rsidRDefault="00A86A42" w:rsidP="0004335C">
            <w:pPr>
              <w:jc w:val="center"/>
              <w:rPr>
                <w:szCs w:val="24"/>
              </w:rPr>
            </w:pPr>
            <w:r w:rsidRPr="00FE0114">
              <w:rPr>
                <w:szCs w:val="24"/>
              </w:rPr>
              <w:t>2.</w:t>
            </w:r>
          </w:p>
        </w:tc>
        <w:tc>
          <w:tcPr>
            <w:tcW w:w="3967" w:type="dxa"/>
            <w:tcBorders>
              <w:top w:val="nil"/>
              <w:left w:val="nil"/>
              <w:bottom w:val="single" w:sz="4" w:space="0" w:color="auto"/>
              <w:right w:val="single" w:sz="4" w:space="0" w:color="auto"/>
            </w:tcBorders>
            <w:shd w:val="clear" w:color="auto" w:fill="auto"/>
            <w:vAlign w:val="bottom"/>
            <w:hideMark/>
          </w:tcPr>
          <w:p w:rsidR="00A86A42" w:rsidRPr="00FE0114" w:rsidRDefault="00A86A42" w:rsidP="0004335C">
            <w:pPr>
              <w:rPr>
                <w:bCs/>
                <w:szCs w:val="24"/>
              </w:rPr>
            </w:pPr>
            <w:r w:rsidRPr="00FE0114">
              <w:rPr>
                <w:bCs/>
                <w:szCs w:val="24"/>
              </w:rPr>
              <w:t>Муниципальная программа «Развитие физической культуры и спорта в Ейском районе»</w:t>
            </w:r>
          </w:p>
        </w:tc>
        <w:tc>
          <w:tcPr>
            <w:tcW w:w="1417" w:type="dxa"/>
            <w:tcBorders>
              <w:top w:val="nil"/>
              <w:left w:val="nil"/>
              <w:bottom w:val="single" w:sz="4" w:space="0" w:color="auto"/>
              <w:right w:val="single" w:sz="4" w:space="0" w:color="auto"/>
            </w:tcBorders>
            <w:shd w:val="clear" w:color="auto" w:fill="auto"/>
            <w:vAlign w:val="center"/>
            <w:hideMark/>
          </w:tcPr>
          <w:p w:rsidR="00A86A42" w:rsidRPr="00FE0114" w:rsidRDefault="00A86A42" w:rsidP="0004335C">
            <w:pPr>
              <w:jc w:val="center"/>
              <w:rPr>
                <w:bCs/>
                <w:color w:val="000000"/>
                <w:szCs w:val="24"/>
              </w:rPr>
            </w:pPr>
            <w:r w:rsidRPr="00FE0114">
              <w:rPr>
                <w:bCs/>
                <w:color w:val="000000"/>
                <w:szCs w:val="24"/>
              </w:rPr>
              <w:t>103377,38</w:t>
            </w:r>
          </w:p>
        </w:tc>
        <w:tc>
          <w:tcPr>
            <w:tcW w:w="1418" w:type="dxa"/>
            <w:tcBorders>
              <w:top w:val="nil"/>
              <w:left w:val="nil"/>
              <w:bottom w:val="single" w:sz="4" w:space="0" w:color="auto"/>
              <w:right w:val="single" w:sz="4" w:space="0" w:color="auto"/>
            </w:tcBorders>
            <w:shd w:val="clear" w:color="auto" w:fill="auto"/>
            <w:vAlign w:val="center"/>
            <w:hideMark/>
          </w:tcPr>
          <w:p w:rsidR="00A86A42" w:rsidRPr="00FE0114" w:rsidRDefault="00A86A42" w:rsidP="0004335C">
            <w:pPr>
              <w:jc w:val="center"/>
              <w:rPr>
                <w:bCs/>
                <w:color w:val="000000"/>
                <w:szCs w:val="24"/>
              </w:rPr>
            </w:pPr>
            <w:r w:rsidRPr="00FE0114">
              <w:rPr>
                <w:bCs/>
                <w:color w:val="000000"/>
                <w:szCs w:val="24"/>
              </w:rPr>
              <w:t>103335,29</w:t>
            </w:r>
          </w:p>
        </w:tc>
        <w:tc>
          <w:tcPr>
            <w:tcW w:w="1276" w:type="dxa"/>
            <w:tcBorders>
              <w:top w:val="nil"/>
              <w:left w:val="nil"/>
              <w:bottom w:val="single" w:sz="4" w:space="0" w:color="auto"/>
              <w:right w:val="single" w:sz="4" w:space="0" w:color="auto"/>
            </w:tcBorders>
            <w:shd w:val="clear" w:color="auto" w:fill="auto"/>
            <w:vAlign w:val="center"/>
            <w:hideMark/>
          </w:tcPr>
          <w:p w:rsidR="00A86A42" w:rsidRPr="00FE0114" w:rsidRDefault="00A86A42" w:rsidP="0004335C">
            <w:pPr>
              <w:jc w:val="center"/>
              <w:rPr>
                <w:bCs/>
                <w:szCs w:val="24"/>
              </w:rPr>
            </w:pPr>
            <w:r w:rsidRPr="00FE0114">
              <w:rPr>
                <w:bCs/>
                <w:szCs w:val="24"/>
              </w:rPr>
              <w:t>99,96</w:t>
            </w:r>
          </w:p>
        </w:tc>
        <w:tc>
          <w:tcPr>
            <w:tcW w:w="1393" w:type="dxa"/>
            <w:tcBorders>
              <w:top w:val="nil"/>
              <w:left w:val="nil"/>
              <w:bottom w:val="single" w:sz="4" w:space="0" w:color="auto"/>
              <w:right w:val="single" w:sz="4" w:space="0" w:color="auto"/>
            </w:tcBorders>
            <w:shd w:val="clear" w:color="auto" w:fill="auto"/>
            <w:vAlign w:val="center"/>
            <w:hideMark/>
          </w:tcPr>
          <w:p w:rsidR="00A86A42" w:rsidRPr="00FE0114" w:rsidRDefault="00A86A42" w:rsidP="0004335C">
            <w:pPr>
              <w:jc w:val="center"/>
              <w:rPr>
                <w:bCs/>
                <w:szCs w:val="24"/>
              </w:rPr>
            </w:pPr>
            <w:r w:rsidRPr="00FE0114">
              <w:rPr>
                <w:bCs/>
                <w:szCs w:val="24"/>
              </w:rPr>
              <w:t>5,36</w:t>
            </w:r>
          </w:p>
        </w:tc>
        <w:tc>
          <w:tcPr>
            <w:tcW w:w="1393" w:type="dxa"/>
            <w:tcBorders>
              <w:top w:val="single" w:sz="4" w:space="0" w:color="auto"/>
              <w:left w:val="nil"/>
              <w:bottom w:val="single" w:sz="4" w:space="0" w:color="auto"/>
              <w:right w:val="single" w:sz="4" w:space="0" w:color="auto"/>
            </w:tcBorders>
            <w:vAlign w:val="center"/>
          </w:tcPr>
          <w:p w:rsidR="00A86A42" w:rsidRPr="00FE0114" w:rsidRDefault="00A86A42" w:rsidP="0004335C">
            <w:pPr>
              <w:jc w:val="center"/>
              <w:rPr>
                <w:bCs/>
                <w:szCs w:val="24"/>
              </w:rPr>
            </w:pPr>
            <w:r w:rsidRPr="00FE0114">
              <w:rPr>
                <w:bCs/>
                <w:szCs w:val="24"/>
              </w:rPr>
              <w:t>1</w:t>
            </w:r>
            <w:r>
              <w:rPr>
                <w:bCs/>
                <w:szCs w:val="24"/>
              </w:rPr>
              <w:t>,0</w:t>
            </w:r>
          </w:p>
        </w:tc>
        <w:tc>
          <w:tcPr>
            <w:tcW w:w="1393" w:type="dxa"/>
            <w:tcBorders>
              <w:top w:val="single" w:sz="4" w:space="0" w:color="auto"/>
              <w:left w:val="single" w:sz="4" w:space="0" w:color="auto"/>
              <w:bottom w:val="single" w:sz="4" w:space="0" w:color="auto"/>
              <w:right w:val="single" w:sz="4" w:space="0" w:color="auto"/>
            </w:tcBorders>
            <w:vAlign w:val="center"/>
          </w:tcPr>
          <w:p w:rsidR="00A86A42" w:rsidRPr="00FE0114" w:rsidRDefault="00A86A42" w:rsidP="0004335C">
            <w:pPr>
              <w:jc w:val="center"/>
              <w:rPr>
                <w:bCs/>
                <w:szCs w:val="24"/>
              </w:rPr>
            </w:pPr>
            <w:r w:rsidRPr="00FE0114">
              <w:rPr>
                <w:bCs/>
                <w:szCs w:val="24"/>
              </w:rPr>
              <w:t>0,98</w:t>
            </w:r>
          </w:p>
        </w:tc>
        <w:tc>
          <w:tcPr>
            <w:tcW w:w="1393" w:type="dxa"/>
            <w:tcBorders>
              <w:top w:val="nil"/>
              <w:left w:val="nil"/>
              <w:bottom w:val="single" w:sz="4" w:space="0" w:color="auto"/>
              <w:right w:val="single" w:sz="4" w:space="0" w:color="auto"/>
            </w:tcBorders>
            <w:vAlign w:val="center"/>
          </w:tcPr>
          <w:p w:rsidR="00A86A42" w:rsidRPr="00FE0114" w:rsidRDefault="00A86A42" w:rsidP="009716C6">
            <w:pPr>
              <w:jc w:val="center"/>
              <w:rPr>
                <w:bCs/>
                <w:szCs w:val="24"/>
              </w:rPr>
            </w:pPr>
            <w:r w:rsidRPr="00FE0114">
              <w:rPr>
                <w:bCs/>
                <w:szCs w:val="24"/>
              </w:rPr>
              <w:t>0,9</w:t>
            </w:r>
            <w:r>
              <w:rPr>
                <w:bCs/>
                <w:szCs w:val="24"/>
              </w:rPr>
              <w:t>8</w:t>
            </w:r>
          </w:p>
        </w:tc>
        <w:tc>
          <w:tcPr>
            <w:tcW w:w="1793" w:type="dxa"/>
            <w:tcBorders>
              <w:top w:val="nil"/>
              <w:left w:val="nil"/>
              <w:bottom w:val="single" w:sz="4" w:space="0" w:color="auto"/>
              <w:right w:val="single" w:sz="4" w:space="0" w:color="auto"/>
            </w:tcBorders>
          </w:tcPr>
          <w:p w:rsidR="00A86A42" w:rsidRDefault="00A86A42" w:rsidP="0050439A">
            <w:pPr>
              <w:jc w:val="center"/>
            </w:pPr>
            <w:r w:rsidRPr="004E2B20">
              <w:rPr>
                <w:bCs/>
                <w:szCs w:val="24"/>
              </w:rPr>
              <w:t>высокий</w:t>
            </w:r>
          </w:p>
        </w:tc>
      </w:tr>
      <w:tr w:rsidR="00A86A42" w:rsidRPr="00946D0F" w:rsidTr="0004335C">
        <w:trPr>
          <w:trHeight w:val="98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86A42" w:rsidRPr="00FE0114" w:rsidRDefault="00A86A42" w:rsidP="0004335C">
            <w:pPr>
              <w:jc w:val="center"/>
              <w:rPr>
                <w:bCs/>
                <w:szCs w:val="24"/>
              </w:rPr>
            </w:pPr>
            <w:r w:rsidRPr="00FE0114">
              <w:rPr>
                <w:bCs/>
                <w:szCs w:val="24"/>
              </w:rPr>
              <w:t>3.</w:t>
            </w:r>
          </w:p>
        </w:tc>
        <w:tc>
          <w:tcPr>
            <w:tcW w:w="3967" w:type="dxa"/>
            <w:tcBorders>
              <w:top w:val="nil"/>
              <w:left w:val="nil"/>
              <w:bottom w:val="single" w:sz="4" w:space="0" w:color="auto"/>
              <w:right w:val="single" w:sz="4" w:space="0" w:color="auto"/>
            </w:tcBorders>
            <w:shd w:val="clear" w:color="auto" w:fill="auto"/>
            <w:vAlign w:val="bottom"/>
            <w:hideMark/>
          </w:tcPr>
          <w:p w:rsidR="00A86A42" w:rsidRPr="00FE0114" w:rsidRDefault="00A86A42" w:rsidP="0004335C">
            <w:pPr>
              <w:rPr>
                <w:bCs/>
                <w:szCs w:val="24"/>
              </w:rPr>
            </w:pPr>
            <w:r w:rsidRPr="00FE0114">
              <w:rPr>
                <w:bCs/>
                <w:szCs w:val="24"/>
              </w:rPr>
              <w:t>Муниципальная программа «Развитие культуры в Ейском районе»</w:t>
            </w:r>
          </w:p>
        </w:tc>
        <w:tc>
          <w:tcPr>
            <w:tcW w:w="1417" w:type="dxa"/>
            <w:tcBorders>
              <w:top w:val="nil"/>
              <w:left w:val="nil"/>
              <w:bottom w:val="single" w:sz="4" w:space="0" w:color="auto"/>
              <w:right w:val="single" w:sz="4" w:space="0" w:color="auto"/>
            </w:tcBorders>
            <w:shd w:val="clear" w:color="auto" w:fill="auto"/>
            <w:vAlign w:val="center"/>
            <w:hideMark/>
          </w:tcPr>
          <w:p w:rsidR="00A86A42" w:rsidRPr="00FE0114" w:rsidRDefault="00A86A42" w:rsidP="0004335C">
            <w:pPr>
              <w:jc w:val="center"/>
              <w:rPr>
                <w:bCs/>
                <w:szCs w:val="24"/>
              </w:rPr>
            </w:pPr>
            <w:r w:rsidRPr="00FE0114">
              <w:rPr>
                <w:bCs/>
                <w:szCs w:val="24"/>
              </w:rPr>
              <w:t>122751,00</w:t>
            </w:r>
          </w:p>
        </w:tc>
        <w:tc>
          <w:tcPr>
            <w:tcW w:w="1418" w:type="dxa"/>
            <w:tcBorders>
              <w:top w:val="nil"/>
              <w:left w:val="nil"/>
              <w:bottom w:val="single" w:sz="4" w:space="0" w:color="auto"/>
              <w:right w:val="single" w:sz="4" w:space="0" w:color="auto"/>
            </w:tcBorders>
            <w:shd w:val="clear" w:color="auto" w:fill="auto"/>
            <w:vAlign w:val="center"/>
            <w:hideMark/>
          </w:tcPr>
          <w:p w:rsidR="00A86A42" w:rsidRPr="00FE0114" w:rsidRDefault="00A86A42" w:rsidP="0004335C">
            <w:pPr>
              <w:jc w:val="center"/>
              <w:rPr>
                <w:bCs/>
                <w:szCs w:val="24"/>
              </w:rPr>
            </w:pPr>
            <w:r w:rsidRPr="00FE0114">
              <w:rPr>
                <w:bCs/>
                <w:szCs w:val="24"/>
              </w:rPr>
              <w:t>122692,46</w:t>
            </w:r>
          </w:p>
        </w:tc>
        <w:tc>
          <w:tcPr>
            <w:tcW w:w="1276" w:type="dxa"/>
            <w:tcBorders>
              <w:top w:val="nil"/>
              <w:left w:val="nil"/>
              <w:bottom w:val="single" w:sz="4" w:space="0" w:color="auto"/>
              <w:right w:val="single" w:sz="4" w:space="0" w:color="auto"/>
            </w:tcBorders>
            <w:shd w:val="clear" w:color="auto" w:fill="auto"/>
            <w:vAlign w:val="center"/>
            <w:hideMark/>
          </w:tcPr>
          <w:p w:rsidR="00A86A42" w:rsidRPr="00FE0114" w:rsidRDefault="00A86A42" w:rsidP="0004335C">
            <w:pPr>
              <w:jc w:val="center"/>
              <w:rPr>
                <w:bCs/>
                <w:szCs w:val="24"/>
              </w:rPr>
            </w:pPr>
            <w:r w:rsidRPr="00FE0114">
              <w:rPr>
                <w:bCs/>
                <w:szCs w:val="24"/>
              </w:rPr>
              <w:t>99,95</w:t>
            </w:r>
          </w:p>
        </w:tc>
        <w:tc>
          <w:tcPr>
            <w:tcW w:w="1393" w:type="dxa"/>
            <w:tcBorders>
              <w:top w:val="nil"/>
              <w:left w:val="nil"/>
              <w:bottom w:val="single" w:sz="4" w:space="0" w:color="auto"/>
              <w:right w:val="single" w:sz="4" w:space="0" w:color="auto"/>
            </w:tcBorders>
            <w:shd w:val="clear" w:color="auto" w:fill="auto"/>
            <w:vAlign w:val="center"/>
            <w:hideMark/>
          </w:tcPr>
          <w:p w:rsidR="00A86A42" w:rsidRPr="00FE0114" w:rsidRDefault="00A86A42" w:rsidP="0004335C">
            <w:pPr>
              <w:jc w:val="center"/>
              <w:rPr>
                <w:bCs/>
                <w:szCs w:val="24"/>
              </w:rPr>
            </w:pPr>
            <w:r w:rsidRPr="00FE0114">
              <w:rPr>
                <w:bCs/>
                <w:szCs w:val="24"/>
              </w:rPr>
              <w:t>6,37</w:t>
            </w:r>
          </w:p>
        </w:tc>
        <w:tc>
          <w:tcPr>
            <w:tcW w:w="1393" w:type="dxa"/>
            <w:tcBorders>
              <w:top w:val="single" w:sz="4" w:space="0" w:color="auto"/>
              <w:left w:val="nil"/>
              <w:bottom w:val="single" w:sz="4" w:space="0" w:color="auto"/>
              <w:right w:val="single" w:sz="4" w:space="0" w:color="auto"/>
            </w:tcBorders>
            <w:vAlign w:val="center"/>
          </w:tcPr>
          <w:p w:rsidR="00A86A42" w:rsidRPr="00FE0114" w:rsidRDefault="00A86A42" w:rsidP="009716C6">
            <w:pPr>
              <w:jc w:val="center"/>
              <w:rPr>
                <w:bCs/>
                <w:szCs w:val="24"/>
              </w:rPr>
            </w:pPr>
            <w:r w:rsidRPr="00FE0114">
              <w:rPr>
                <w:bCs/>
                <w:szCs w:val="24"/>
              </w:rPr>
              <w:t>1,0</w:t>
            </w:r>
          </w:p>
        </w:tc>
        <w:tc>
          <w:tcPr>
            <w:tcW w:w="1393" w:type="dxa"/>
            <w:tcBorders>
              <w:top w:val="single" w:sz="4" w:space="0" w:color="auto"/>
              <w:left w:val="single" w:sz="4" w:space="0" w:color="auto"/>
              <w:bottom w:val="single" w:sz="4" w:space="0" w:color="auto"/>
              <w:right w:val="single" w:sz="4" w:space="0" w:color="auto"/>
            </w:tcBorders>
            <w:vAlign w:val="center"/>
          </w:tcPr>
          <w:p w:rsidR="00A86A42" w:rsidRPr="00FE0114" w:rsidRDefault="00A86A42" w:rsidP="009716C6">
            <w:pPr>
              <w:jc w:val="center"/>
              <w:rPr>
                <w:bCs/>
                <w:szCs w:val="24"/>
              </w:rPr>
            </w:pPr>
            <w:r>
              <w:rPr>
                <w:bCs/>
                <w:szCs w:val="24"/>
              </w:rPr>
              <w:t>0,99</w:t>
            </w:r>
          </w:p>
        </w:tc>
        <w:tc>
          <w:tcPr>
            <w:tcW w:w="1393" w:type="dxa"/>
            <w:tcBorders>
              <w:top w:val="nil"/>
              <w:left w:val="nil"/>
              <w:bottom w:val="single" w:sz="4" w:space="0" w:color="auto"/>
              <w:right w:val="single" w:sz="4" w:space="0" w:color="auto"/>
            </w:tcBorders>
            <w:vAlign w:val="center"/>
          </w:tcPr>
          <w:p w:rsidR="00A86A42" w:rsidRPr="00FE0114" w:rsidRDefault="00A86A42" w:rsidP="0004335C">
            <w:pPr>
              <w:jc w:val="center"/>
              <w:rPr>
                <w:bCs/>
                <w:szCs w:val="24"/>
              </w:rPr>
            </w:pPr>
            <w:r>
              <w:rPr>
                <w:bCs/>
                <w:szCs w:val="24"/>
              </w:rPr>
              <w:t>0,99</w:t>
            </w:r>
          </w:p>
        </w:tc>
        <w:tc>
          <w:tcPr>
            <w:tcW w:w="1793" w:type="dxa"/>
            <w:tcBorders>
              <w:top w:val="nil"/>
              <w:left w:val="nil"/>
              <w:bottom w:val="single" w:sz="4" w:space="0" w:color="auto"/>
              <w:right w:val="single" w:sz="4" w:space="0" w:color="auto"/>
            </w:tcBorders>
          </w:tcPr>
          <w:p w:rsidR="00A86A42" w:rsidRDefault="00A86A42" w:rsidP="0050439A">
            <w:pPr>
              <w:jc w:val="center"/>
            </w:pPr>
            <w:r w:rsidRPr="004E2B20">
              <w:rPr>
                <w:bCs/>
                <w:szCs w:val="24"/>
              </w:rPr>
              <w:t>высокий</w:t>
            </w:r>
          </w:p>
        </w:tc>
      </w:tr>
      <w:tr w:rsidR="00A86A42" w:rsidRPr="00946D0F" w:rsidTr="0004335C">
        <w:trPr>
          <w:trHeight w:val="1124"/>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86A42" w:rsidRPr="00FE0114" w:rsidRDefault="00A86A42" w:rsidP="0004335C">
            <w:pPr>
              <w:jc w:val="center"/>
              <w:rPr>
                <w:bCs/>
                <w:szCs w:val="24"/>
              </w:rPr>
            </w:pPr>
            <w:r w:rsidRPr="00FE0114">
              <w:rPr>
                <w:bCs/>
                <w:szCs w:val="24"/>
              </w:rPr>
              <w:t>4.</w:t>
            </w:r>
          </w:p>
        </w:tc>
        <w:tc>
          <w:tcPr>
            <w:tcW w:w="3967" w:type="dxa"/>
            <w:tcBorders>
              <w:top w:val="nil"/>
              <w:left w:val="nil"/>
              <w:bottom w:val="single" w:sz="4" w:space="0" w:color="auto"/>
              <w:right w:val="single" w:sz="4" w:space="0" w:color="auto"/>
            </w:tcBorders>
            <w:shd w:val="clear" w:color="auto" w:fill="auto"/>
            <w:vAlign w:val="bottom"/>
            <w:hideMark/>
          </w:tcPr>
          <w:p w:rsidR="00A86A42" w:rsidRPr="00FE0114" w:rsidRDefault="00A86A42" w:rsidP="0004335C">
            <w:pPr>
              <w:rPr>
                <w:bCs/>
                <w:szCs w:val="24"/>
              </w:rPr>
            </w:pPr>
            <w:r w:rsidRPr="00FE0114">
              <w:rPr>
                <w:bCs/>
                <w:szCs w:val="24"/>
              </w:rPr>
              <w:t xml:space="preserve">Муниципальная программа «Развитие санаторно-курортного и туристского комплекса в Ейском районе» </w:t>
            </w:r>
          </w:p>
        </w:tc>
        <w:tc>
          <w:tcPr>
            <w:tcW w:w="1417" w:type="dxa"/>
            <w:tcBorders>
              <w:top w:val="nil"/>
              <w:left w:val="nil"/>
              <w:bottom w:val="single" w:sz="4" w:space="0" w:color="auto"/>
              <w:right w:val="single" w:sz="4" w:space="0" w:color="auto"/>
            </w:tcBorders>
            <w:shd w:val="clear" w:color="auto" w:fill="auto"/>
            <w:vAlign w:val="center"/>
            <w:hideMark/>
          </w:tcPr>
          <w:p w:rsidR="00A86A42" w:rsidRPr="00FE0114" w:rsidRDefault="00A86A42" w:rsidP="0004335C">
            <w:pPr>
              <w:jc w:val="center"/>
              <w:rPr>
                <w:bCs/>
                <w:szCs w:val="24"/>
              </w:rPr>
            </w:pPr>
            <w:r w:rsidRPr="00FE0114">
              <w:rPr>
                <w:bCs/>
                <w:szCs w:val="24"/>
              </w:rPr>
              <w:t>650,00</w:t>
            </w:r>
          </w:p>
        </w:tc>
        <w:tc>
          <w:tcPr>
            <w:tcW w:w="1418" w:type="dxa"/>
            <w:tcBorders>
              <w:top w:val="nil"/>
              <w:left w:val="nil"/>
              <w:bottom w:val="single" w:sz="4" w:space="0" w:color="auto"/>
              <w:right w:val="single" w:sz="4" w:space="0" w:color="auto"/>
            </w:tcBorders>
            <w:shd w:val="clear" w:color="auto" w:fill="auto"/>
            <w:vAlign w:val="center"/>
            <w:hideMark/>
          </w:tcPr>
          <w:p w:rsidR="00A86A42" w:rsidRPr="00FE0114" w:rsidRDefault="00A86A42" w:rsidP="0004335C">
            <w:pPr>
              <w:jc w:val="center"/>
              <w:rPr>
                <w:bCs/>
                <w:szCs w:val="24"/>
              </w:rPr>
            </w:pPr>
            <w:r w:rsidRPr="00FE0114">
              <w:rPr>
                <w:bCs/>
                <w:szCs w:val="24"/>
              </w:rPr>
              <w:t>345,00</w:t>
            </w:r>
          </w:p>
        </w:tc>
        <w:tc>
          <w:tcPr>
            <w:tcW w:w="1276" w:type="dxa"/>
            <w:tcBorders>
              <w:top w:val="nil"/>
              <w:left w:val="nil"/>
              <w:bottom w:val="single" w:sz="4" w:space="0" w:color="auto"/>
              <w:right w:val="single" w:sz="4" w:space="0" w:color="auto"/>
            </w:tcBorders>
            <w:shd w:val="clear" w:color="auto" w:fill="auto"/>
            <w:vAlign w:val="center"/>
            <w:hideMark/>
          </w:tcPr>
          <w:p w:rsidR="00A86A42" w:rsidRPr="00FE0114" w:rsidRDefault="00A86A42" w:rsidP="0004335C">
            <w:pPr>
              <w:jc w:val="center"/>
              <w:rPr>
                <w:bCs/>
                <w:szCs w:val="24"/>
              </w:rPr>
            </w:pPr>
            <w:r w:rsidRPr="00FE0114">
              <w:rPr>
                <w:bCs/>
                <w:szCs w:val="24"/>
              </w:rPr>
              <w:t>53,08</w:t>
            </w:r>
          </w:p>
        </w:tc>
        <w:tc>
          <w:tcPr>
            <w:tcW w:w="1393" w:type="dxa"/>
            <w:tcBorders>
              <w:top w:val="nil"/>
              <w:left w:val="nil"/>
              <w:bottom w:val="single" w:sz="4" w:space="0" w:color="auto"/>
              <w:right w:val="single" w:sz="4" w:space="0" w:color="auto"/>
            </w:tcBorders>
            <w:shd w:val="clear" w:color="auto" w:fill="auto"/>
            <w:vAlign w:val="center"/>
            <w:hideMark/>
          </w:tcPr>
          <w:p w:rsidR="00A86A42" w:rsidRPr="00FE0114" w:rsidRDefault="00A86A42" w:rsidP="0004335C">
            <w:pPr>
              <w:jc w:val="center"/>
              <w:rPr>
                <w:bCs/>
                <w:szCs w:val="24"/>
              </w:rPr>
            </w:pPr>
            <w:r w:rsidRPr="00FE0114">
              <w:rPr>
                <w:bCs/>
                <w:szCs w:val="24"/>
              </w:rPr>
              <w:t>0,02</w:t>
            </w:r>
          </w:p>
        </w:tc>
        <w:tc>
          <w:tcPr>
            <w:tcW w:w="1393" w:type="dxa"/>
            <w:tcBorders>
              <w:top w:val="single" w:sz="4" w:space="0" w:color="auto"/>
              <w:left w:val="nil"/>
              <w:bottom w:val="single" w:sz="4" w:space="0" w:color="auto"/>
              <w:right w:val="single" w:sz="4" w:space="0" w:color="auto"/>
            </w:tcBorders>
            <w:vAlign w:val="center"/>
          </w:tcPr>
          <w:p w:rsidR="00A86A42" w:rsidRPr="00FE0114" w:rsidRDefault="00A86A42" w:rsidP="00A86A42">
            <w:pPr>
              <w:jc w:val="center"/>
              <w:rPr>
                <w:bCs/>
                <w:szCs w:val="24"/>
              </w:rPr>
            </w:pPr>
            <w:r w:rsidRPr="00FE0114">
              <w:rPr>
                <w:bCs/>
                <w:szCs w:val="24"/>
              </w:rPr>
              <w:t>1,0</w:t>
            </w:r>
          </w:p>
        </w:tc>
        <w:tc>
          <w:tcPr>
            <w:tcW w:w="1393" w:type="dxa"/>
            <w:tcBorders>
              <w:top w:val="single" w:sz="4" w:space="0" w:color="auto"/>
              <w:left w:val="single" w:sz="4" w:space="0" w:color="auto"/>
              <w:bottom w:val="single" w:sz="4" w:space="0" w:color="auto"/>
              <w:right w:val="single" w:sz="4" w:space="0" w:color="auto"/>
            </w:tcBorders>
            <w:vAlign w:val="center"/>
          </w:tcPr>
          <w:p w:rsidR="00A86A42" w:rsidRPr="00FE0114" w:rsidRDefault="00A86A42" w:rsidP="0004335C">
            <w:pPr>
              <w:jc w:val="center"/>
              <w:rPr>
                <w:bCs/>
                <w:szCs w:val="24"/>
              </w:rPr>
            </w:pPr>
            <w:r w:rsidRPr="00FE0114">
              <w:rPr>
                <w:bCs/>
                <w:szCs w:val="24"/>
              </w:rPr>
              <w:t>0,99</w:t>
            </w:r>
          </w:p>
        </w:tc>
        <w:tc>
          <w:tcPr>
            <w:tcW w:w="1393" w:type="dxa"/>
            <w:tcBorders>
              <w:top w:val="nil"/>
              <w:left w:val="nil"/>
              <w:bottom w:val="single" w:sz="4" w:space="0" w:color="auto"/>
              <w:right w:val="single" w:sz="4" w:space="0" w:color="auto"/>
            </w:tcBorders>
            <w:vAlign w:val="center"/>
          </w:tcPr>
          <w:p w:rsidR="00A86A42" w:rsidRPr="00FE0114" w:rsidRDefault="00A86A42" w:rsidP="0004335C">
            <w:pPr>
              <w:jc w:val="center"/>
              <w:rPr>
                <w:bCs/>
                <w:szCs w:val="24"/>
              </w:rPr>
            </w:pPr>
            <w:r w:rsidRPr="00FE0114">
              <w:rPr>
                <w:bCs/>
                <w:szCs w:val="24"/>
              </w:rPr>
              <w:t>0,99</w:t>
            </w:r>
          </w:p>
        </w:tc>
        <w:tc>
          <w:tcPr>
            <w:tcW w:w="1793" w:type="dxa"/>
            <w:tcBorders>
              <w:top w:val="nil"/>
              <w:left w:val="nil"/>
              <w:bottom w:val="single" w:sz="4" w:space="0" w:color="auto"/>
              <w:right w:val="single" w:sz="4" w:space="0" w:color="auto"/>
            </w:tcBorders>
          </w:tcPr>
          <w:p w:rsidR="00A86A42" w:rsidRDefault="00A86A42" w:rsidP="0050439A">
            <w:pPr>
              <w:jc w:val="center"/>
            </w:pPr>
            <w:r w:rsidRPr="004E2B20">
              <w:rPr>
                <w:bCs/>
                <w:szCs w:val="24"/>
              </w:rPr>
              <w:t>высокий</w:t>
            </w:r>
          </w:p>
        </w:tc>
      </w:tr>
      <w:tr w:rsidR="00A86A42" w:rsidRPr="00946D0F" w:rsidTr="0004335C">
        <w:trPr>
          <w:trHeight w:val="1124"/>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A86A42" w:rsidRPr="00FE0114" w:rsidRDefault="00A86A42" w:rsidP="0004335C">
            <w:pPr>
              <w:rPr>
                <w:bCs/>
                <w:szCs w:val="24"/>
              </w:rPr>
            </w:pPr>
            <w:r w:rsidRPr="00FE0114">
              <w:rPr>
                <w:bCs/>
                <w:szCs w:val="24"/>
              </w:rPr>
              <w:t>5.</w:t>
            </w:r>
          </w:p>
        </w:tc>
        <w:tc>
          <w:tcPr>
            <w:tcW w:w="3967" w:type="dxa"/>
            <w:tcBorders>
              <w:top w:val="nil"/>
              <w:left w:val="nil"/>
              <w:bottom w:val="single" w:sz="4" w:space="0" w:color="auto"/>
              <w:right w:val="single" w:sz="4" w:space="0" w:color="auto"/>
            </w:tcBorders>
            <w:shd w:val="clear" w:color="auto" w:fill="auto"/>
            <w:vAlign w:val="bottom"/>
            <w:hideMark/>
          </w:tcPr>
          <w:p w:rsidR="00A86A42" w:rsidRPr="00FE0114" w:rsidRDefault="00A86A42" w:rsidP="0004335C">
            <w:pPr>
              <w:rPr>
                <w:bCs/>
                <w:szCs w:val="24"/>
              </w:rPr>
            </w:pPr>
            <w:r w:rsidRPr="00FE0114">
              <w:rPr>
                <w:bCs/>
                <w:szCs w:val="24"/>
              </w:rPr>
              <w:t>Муниципальная программа «Развитие жилищно-коммунального и дорожного хозяйства в Ейском районе»</w:t>
            </w:r>
          </w:p>
        </w:tc>
        <w:tc>
          <w:tcPr>
            <w:tcW w:w="1417" w:type="dxa"/>
            <w:tcBorders>
              <w:top w:val="nil"/>
              <w:left w:val="nil"/>
              <w:bottom w:val="single" w:sz="4" w:space="0" w:color="auto"/>
              <w:right w:val="single" w:sz="4" w:space="0" w:color="auto"/>
            </w:tcBorders>
            <w:shd w:val="clear" w:color="auto" w:fill="auto"/>
            <w:vAlign w:val="center"/>
            <w:hideMark/>
          </w:tcPr>
          <w:p w:rsidR="00A86A42" w:rsidRPr="00FE0114" w:rsidRDefault="00A86A42" w:rsidP="0004335C">
            <w:pPr>
              <w:jc w:val="center"/>
              <w:rPr>
                <w:bCs/>
                <w:szCs w:val="24"/>
              </w:rPr>
            </w:pPr>
            <w:r w:rsidRPr="00FE0114">
              <w:rPr>
                <w:bCs/>
                <w:szCs w:val="24"/>
              </w:rPr>
              <w:t>32293,947</w:t>
            </w:r>
          </w:p>
        </w:tc>
        <w:tc>
          <w:tcPr>
            <w:tcW w:w="1418" w:type="dxa"/>
            <w:tcBorders>
              <w:top w:val="nil"/>
              <w:left w:val="nil"/>
              <w:bottom w:val="single" w:sz="4" w:space="0" w:color="auto"/>
              <w:right w:val="single" w:sz="4" w:space="0" w:color="auto"/>
            </w:tcBorders>
            <w:shd w:val="clear" w:color="auto" w:fill="auto"/>
            <w:vAlign w:val="center"/>
            <w:hideMark/>
          </w:tcPr>
          <w:p w:rsidR="00A86A42" w:rsidRPr="00FE0114" w:rsidRDefault="00A86A42" w:rsidP="0004335C">
            <w:pPr>
              <w:jc w:val="center"/>
              <w:rPr>
                <w:bCs/>
                <w:szCs w:val="24"/>
              </w:rPr>
            </w:pPr>
            <w:r w:rsidRPr="00FE0114">
              <w:rPr>
                <w:bCs/>
                <w:szCs w:val="24"/>
              </w:rPr>
              <w:t>30013,19</w:t>
            </w:r>
          </w:p>
        </w:tc>
        <w:tc>
          <w:tcPr>
            <w:tcW w:w="1276" w:type="dxa"/>
            <w:tcBorders>
              <w:top w:val="nil"/>
              <w:left w:val="nil"/>
              <w:bottom w:val="single" w:sz="4" w:space="0" w:color="auto"/>
              <w:right w:val="single" w:sz="4" w:space="0" w:color="auto"/>
            </w:tcBorders>
            <w:shd w:val="clear" w:color="auto" w:fill="auto"/>
            <w:vAlign w:val="center"/>
            <w:hideMark/>
          </w:tcPr>
          <w:p w:rsidR="00A86A42" w:rsidRPr="00FE0114" w:rsidRDefault="00A86A42" w:rsidP="0004335C">
            <w:pPr>
              <w:jc w:val="center"/>
              <w:rPr>
                <w:bCs/>
                <w:szCs w:val="24"/>
              </w:rPr>
            </w:pPr>
            <w:r w:rsidRPr="00FE0114">
              <w:rPr>
                <w:bCs/>
                <w:szCs w:val="24"/>
              </w:rPr>
              <w:t>92,94</w:t>
            </w:r>
          </w:p>
        </w:tc>
        <w:tc>
          <w:tcPr>
            <w:tcW w:w="1393" w:type="dxa"/>
            <w:tcBorders>
              <w:top w:val="nil"/>
              <w:left w:val="nil"/>
              <w:bottom w:val="single" w:sz="4" w:space="0" w:color="auto"/>
              <w:right w:val="single" w:sz="4" w:space="0" w:color="auto"/>
            </w:tcBorders>
            <w:shd w:val="clear" w:color="auto" w:fill="auto"/>
            <w:vAlign w:val="center"/>
            <w:hideMark/>
          </w:tcPr>
          <w:p w:rsidR="00A86A42" w:rsidRPr="00FE0114" w:rsidRDefault="00A86A42" w:rsidP="0004335C">
            <w:pPr>
              <w:jc w:val="center"/>
              <w:rPr>
                <w:bCs/>
                <w:szCs w:val="24"/>
              </w:rPr>
            </w:pPr>
            <w:r w:rsidRPr="00FE0114">
              <w:rPr>
                <w:bCs/>
                <w:szCs w:val="24"/>
              </w:rPr>
              <w:t>1,56</w:t>
            </w:r>
          </w:p>
        </w:tc>
        <w:tc>
          <w:tcPr>
            <w:tcW w:w="1393" w:type="dxa"/>
            <w:tcBorders>
              <w:top w:val="single" w:sz="4" w:space="0" w:color="auto"/>
              <w:left w:val="nil"/>
              <w:bottom w:val="single" w:sz="4" w:space="0" w:color="auto"/>
              <w:right w:val="single" w:sz="4" w:space="0" w:color="auto"/>
            </w:tcBorders>
            <w:vAlign w:val="center"/>
          </w:tcPr>
          <w:p w:rsidR="00A86A42" w:rsidRPr="00FE0114" w:rsidRDefault="00A86A42" w:rsidP="00A86A42">
            <w:pPr>
              <w:jc w:val="center"/>
              <w:rPr>
                <w:bCs/>
                <w:szCs w:val="24"/>
              </w:rPr>
            </w:pPr>
            <w:r w:rsidRPr="00FE0114">
              <w:rPr>
                <w:bCs/>
                <w:szCs w:val="24"/>
              </w:rPr>
              <w:t>1,0</w:t>
            </w:r>
          </w:p>
        </w:tc>
        <w:tc>
          <w:tcPr>
            <w:tcW w:w="1393" w:type="dxa"/>
            <w:tcBorders>
              <w:top w:val="single" w:sz="4" w:space="0" w:color="auto"/>
              <w:left w:val="single" w:sz="4" w:space="0" w:color="auto"/>
              <w:bottom w:val="single" w:sz="4" w:space="0" w:color="auto"/>
              <w:right w:val="single" w:sz="4" w:space="0" w:color="auto"/>
            </w:tcBorders>
            <w:vAlign w:val="center"/>
          </w:tcPr>
          <w:p w:rsidR="00A86A42" w:rsidRPr="00FE0114" w:rsidRDefault="00A86A42" w:rsidP="0004335C">
            <w:pPr>
              <w:jc w:val="center"/>
              <w:rPr>
                <w:bCs/>
                <w:szCs w:val="24"/>
              </w:rPr>
            </w:pPr>
            <w:r w:rsidRPr="00FE0114">
              <w:rPr>
                <w:bCs/>
                <w:szCs w:val="24"/>
              </w:rPr>
              <w:t>1,00</w:t>
            </w:r>
          </w:p>
        </w:tc>
        <w:tc>
          <w:tcPr>
            <w:tcW w:w="1393" w:type="dxa"/>
            <w:tcBorders>
              <w:top w:val="nil"/>
              <w:left w:val="nil"/>
              <w:bottom w:val="single" w:sz="4" w:space="0" w:color="auto"/>
              <w:right w:val="single" w:sz="4" w:space="0" w:color="auto"/>
            </w:tcBorders>
            <w:vAlign w:val="center"/>
          </w:tcPr>
          <w:p w:rsidR="00A86A42" w:rsidRPr="00FE0114" w:rsidRDefault="00A86A42" w:rsidP="00A86A42">
            <w:pPr>
              <w:jc w:val="center"/>
              <w:rPr>
                <w:bCs/>
                <w:szCs w:val="24"/>
              </w:rPr>
            </w:pPr>
            <w:r w:rsidRPr="00FE0114">
              <w:rPr>
                <w:bCs/>
                <w:szCs w:val="24"/>
              </w:rPr>
              <w:t>0,9</w:t>
            </w:r>
            <w:r>
              <w:rPr>
                <w:bCs/>
                <w:szCs w:val="24"/>
              </w:rPr>
              <w:t>8</w:t>
            </w:r>
          </w:p>
        </w:tc>
        <w:tc>
          <w:tcPr>
            <w:tcW w:w="1793" w:type="dxa"/>
            <w:tcBorders>
              <w:top w:val="nil"/>
              <w:left w:val="nil"/>
              <w:bottom w:val="single" w:sz="4" w:space="0" w:color="auto"/>
              <w:right w:val="single" w:sz="4" w:space="0" w:color="auto"/>
            </w:tcBorders>
          </w:tcPr>
          <w:p w:rsidR="00A86A42" w:rsidRDefault="00A86A42" w:rsidP="0050439A">
            <w:pPr>
              <w:jc w:val="center"/>
            </w:pPr>
            <w:r w:rsidRPr="004E2B20">
              <w:rPr>
                <w:bCs/>
                <w:szCs w:val="24"/>
              </w:rPr>
              <w:t>высокий</w:t>
            </w:r>
          </w:p>
        </w:tc>
      </w:tr>
      <w:tr w:rsidR="00FE0114" w:rsidRPr="00946D0F" w:rsidTr="0004335C">
        <w:trPr>
          <w:trHeight w:val="1123"/>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E0114" w:rsidRPr="00FE0114" w:rsidRDefault="00FE0114" w:rsidP="0004335C">
            <w:pPr>
              <w:jc w:val="center"/>
              <w:rPr>
                <w:bCs/>
                <w:color w:val="000000"/>
                <w:szCs w:val="24"/>
              </w:rPr>
            </w:pPr>
            <w:r w:rsidRPr="00FE0114">
              <w:rPr>
                <w:bCs/>
                <w:color w:val="000000"/>
                <w:szCs w:val="24"/>
              </w:rPr>
              <w:t>6.</w:t>
            </w:r>
          </w:p>
        </w:tc>
        <w:tc>
          <w:tcPr>
            <w:tcW w:w="3967" w:type="dxa"/>
            <w:tcBorders>
              <w:top w:val="nil"/>
              <w:left w:val="nil"/>
              <w:bottom w:val="single" w:sz="4" w:space="0" w:color="auto"/>
              <w:right w:val="single" w:sz="4" w:space="0" w:color="auto"/>
            </w:tcBorders>
            <w:shd w:val="clear" w:color="auto" w:fill="auto"/>
            <w:vAlign w:val="bottom"/>
            <w:hideMark/>
          </w:tcPr>
          <w:p w:rsidR="00FE0114" w:rsidRPr="00FE0114" w:rsidRDefault="00FE0114" w:rsidP="0004335C">
            <w:pPr>
              <w:rPr>
                <w:bCs/>
                <w:color w:val="000000"/>
                <w:szCs w:val="24"/>
              </w:rPr>
            </w:pPr>
            <w:r w:rsidRPr="00FE0114">
              <w:rPr>
                <w:bCs/>
                <w:color w:val="000000"/>
                <w:szCs w:val="24"/>
              </w:rPr>
              <w:t>Муниципальная программа «Развитие топливно-энергетического комплекса в Ейском районе»</w:t>
            </w:r>
          </w:p>
        </w:tc>
        <w:tc>
          <w:tcPr>
            <w:tcW w:w="1417"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6748,50</w:t>
            </w:r>
          </w:p>
        </w:tc>
        <w:tc>
          <w:tcPr>
            <w:tcW w:w="1418"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5954,03</w:t>
            </w:r>
          </w:p>
        </w:tc>
        <w:tc>
          <w:tcPr>
            <w:tcW w:w="1276"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88,23</w:t>
            </w:r>
          </w:p>
        </w:tc>
        <w:tc>
          <w:tcPr>
            <w:tcW w:w="1393"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0,31</w:t>
            </w:r>
          </w:p>
        </w:tc>
        <w:tc>
          <w:tcPr>
            <w:tcW w:w="1393" w:type="dxa"/>
            <w:tcBorders>
              <w:top w:val="single" w:sz="4" w:space="0" w:color="auto"/>
              <w:left w:val="nil"/>
              <w:bottom w:val="single" w:sz="4" w:space="0" w:color="auto"/>
              <w:right w:val="single" w:sz="4" w:space="0" w:color="auto"/>
            </w:tcBorders>
            <w:vAlign w:val="center"/>
          </w:tcPr>
          <w:p w:rsidR="00FE0114" w:rsidRPr="00FE0114" w:rsidRDefault="00FE0114" w:rsidP="00A86A42">
            <w:pPr>
              <w:jc w:val="center"/>
              <w:rPr>
                <w:bCs/>
                <w:szCs w:val="24"/>
              </w:rPr>
            </w:pPr>
            <w:r w:rsidRPr="00FE0114">
              <w:rPr>
                <w:bCs/>
                <w:szCs w:val="24"/>
              </w:rPr>
              <w:t>1,0</w:t>
            </w:r>
          </w:p>
        </w:tc>
        <w:tc>
          <w:tcPr>
            <w:tcW w:w="1393" w:type="dxa"/>
            <w:tcBorders>
              <w:top w:val="single" w:sz="4" w:space="0" w:color="auto"/>
              <w:left w:val="single" w:sz="4" w:space="0" w:color="auto"/>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1,00</w:t>
            </w:r>
          </w:p>
        </w:tc>
        <w:tc>
          <w:tcPr>
            <w:tcW w:w="1393" w:type="dxa"/>
            <w:tcBorders>
              <w:top w:val="nil"/>
              <w:left w:val="nil"/>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0,98</w:t>
            </w:r>
          </w:p>
        </w:tc>
        <w:tc>
          <w:tcPr>
            <w:tcW w:w="1793" w:type="dxa"/>
            <w:tcBorders>
              <w:top w:val="nil"/>
              <w:left w:val="nil"/>
              <w:bottom w:val="single" w:sz="4" w:space="0" w:color="auto"/>
              <w:right w:val="single" w:sz="4" w:space="0" w:color="auto"/>
            </w:tcBorders>
            <w:vAlign w:val="center"/>
          </w:tcPr>
          <w:p w:rsidR="00FE0114" w:rsidRPr="00FE0114" w:rsidRDefault="00A86A42" w:rsidP="0050439A">
            <w:pPr>
              <w:jc w:val="center"/>
              <w:rPr>
                <w:bCs/>
                <w:szCs w:val="24"/>
              </w:rPr>
            </w:pPr>
            <w:r>
              <w:rPr>
                <w:bCs/>
                <w:szCs w:val="24"/>
              </w:rPr>
              <w:t>высокий</w:t>
            </w:r>
          </w:p>
        </w:tc>
      </w:tr>
      <w:tr w:rsidR="00FE0114" w:rsidRPr="00946D0F" w:rsidTr="0004335C">
        <w:trPr>
          <w:trHeight w:val="113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lastRenderedPageBreak/>
              <w:t>7.</w:t>
            </w:r>
          </w:p>
        </w:tc>
        <w:tc>
          <w:tcPr>
            <w:tcW w:w="3967" w:type="dxa"/>
            <w:tcBorders>
              <w:top w:val="single" w:sz="4" w:space="0" w:color="auto"/>
              <w:left w:val="nil"/>
              <w:bottom w:val="single" w:sz="4" w:space="0" w:color="auto"/>
              <w:right w:val="single" w:sz="4" w:space="0" w:color="auto"/>
            </w:tcBorders>
            <w:shd w:val="clear" w:color="auto" w:fill="auto"/>
            <w:vAlign w:val="bottom"/>
            <w:hideMark/>
          </w:tcPr>
          <w:p w:rsidR="00FE0114" w:rsidRPr="00FE0114" w:rsidRDefault="00FE0114" w:rsidP="0004335C">
            <w:pPr>
              <w:rPr>
                <w:bCs/>
                <w:szCs w:val="24"/>
              </w:rPr>
            </w:pPr>
            <w:r w:rsidRPr="00FE0114">
              <w:rPr>
                <w:bCs/>
                <w:szCs w:val="24"/>
              </w:rPr>
              <w:t>Муниципальная программа «Комплексное и устойчивое развитие Ейского района в сфере строительства и архитектуры»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6001,30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5018,14</w:t>
            </w:r>
          </w:p>
        </w:tc>
        <w:tc>
          <w:tcPr>
            <w:tcW w:w="1276"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83,62</w:t>
            </w:r>
          </w:p>
        </w:tc>
        <w:tc>
          <w:tcPr>
            <w:tcW w:w="1393"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0,26</w:t>
            </w:r>
          </w:p>
        </w:tc>
        <w:tc>
          <w:tcPr>
            <w:tcW w:w="1393" w:type="dxa"/>
            <w:tcBorders>
              <w:top w:val="single" w:sz="4" w:space="0" w:color="auto"/>
              <w:left w:val="nil"/>
              <w:bottom w:val="single" w:sz="4" w:space="0" w:color="auto"/>
              <w:right w:val="single" w:sz="4" w:space="0" w:color="auto"/>
            </w:tcBorders>
            <w:vAlign w:val="center"/>
          </w:tcPr>
          <w:p w:rsidR="00FE0114" w:rsidRPr="00FE0114" w:rsidRDefault="00FE0114" w:rsidP="00A86A42">
            <w:pPr>
              <w:jc w:val="center"/>
              <w:rPr>
                <w:bCs/>
                <w:szCs w:val="24"/>
              </w:rPr>
            </w:pPr>
            <w:r w:rsidRPr="00FE0114">
              <w:rPr>
                <w:bCs/>
                <w:szCs w:val="24"/>
              </w:rPr>
              <w:t>1,0</w:t>
            </w:r>
          </w:p>
        </w:tc>
        <w:tc>
          <w:tcPr>
            <w:tcW w:w="1393" w:type="dxa"/>
            <w:tcBorders>
              <w:top w:val="single" w:sz="4" w:space="0" w:color="auto"/>
              <w:left w:val="single" w:sz="4" w:space="0" w:color="auto"/>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0,19</w:t>
            </w:r>
          </w:p>
        </w:tc>
        <w:tc>
          <w:tcPr>
            <w:tcW w:w="1393" w:type="dxa"/>
            <w:tcBorders>
              <w:top w:val="nil"/>
              <w:left w:val="nil"/>
              <w:bottom w:val="single" w:sz="4" w:space="0" w:color="auto"/>
              <w:right w:val="single" w:sz="4" w:space="0" w:color="auto"/>
            </w:tcBorders>
            <w:vAlign w:val="center"/>
          </w:tcPr>
          <w:p w:rsidR="00FE0114" w:rsidRPr="00FE0114" w:rsidRDefault="00FE0114" w:rsidP="0050439A">
            <w:pPr>
              <w:jc w:val="center"/>
              <w:rPr>
                <w:bCs/>
                <w:szCs w:val="24"/>
              </w:rPr>
            </w:pPr>
            <w:r w:rsidRPr="00FE0114">
              <w:rPr>
                <w:bCs/>
                <w:szCs w:val="24"/>
              </w:rPr>
              <w:t>0,</w:t>
            </w:r>
            <w:r w:rsidR="0050439A">
              <w:rPr>
                <w:bCs/>
                <w:szCs w:val="24"/>
              </w:rPr>
              <w:t>7</w:t>
            </w:r>
            <w:r w:rsidR="0004335C">
              <w:rPr>
                <w:bCs/>
                <w:szCs w:val="24"/>
              </w:rPr>
              <w:t>1</w:t>
            </w:r>
          </w:p>
        </w:tc>
        <w:tc>
          <w:tcPr>
            <w:tcW w:w="1793" w:type="dxa"/>
            <w:tcBorders>
              <w:top w:val="nil"/>
              <w:left w:val="nil"/>
              <w:bottom w:val="single" w:sz="4" w:space="0" w:color="auto"/>
              <w:right w:val="single" w:sz="4" w:space="0" w:color="auto"/>
            </w:tcBorders>
            <w:vAlign w:val="center"/>
          </w:tcPr>
          <w:p w:rsidR="00FE0114" w:rsidRPr="00FE0114" w:rsidRDefault="0050439A" w:rsidP="0050439A">
            <w:pPr>
              <w:jc w:val="center"/>
              <w:rPr>
                <w:bCs/>
                <w:szCs w:val="24"/>
              </w:rPr>
            </w:pPr>
            <w:r>
              <w:rPr>
                <w:bCs/>
                <w:szCs w:val="24"/>
              </w:rPr>
              <w:t>удовлетворительный</w:t>
            </w:r>
          </w:p>
        </w:tc>
      </w:tr>
      <w:tr w:rsidR="00FE0114" w:rsidRPr="00946D0F" w:rsidTr="0004335C">
        <w:trPr>
          <w:trHeight w:val="84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8.</w:t>
            </w:r>
          </w:p>
        </w:tc>
        <w:tc>
          <w:tcPr>
            <w:tcW w:w="3967" w:type="dxa"/>
            <w:tcBorders>
              <w:top w:val="nil"/>
              <w:left w:val="nil"/>
              <w:bottom w:val="single" w:sz="4" w:space="0" w:color="auto"/>
              <w:right w:val="single" w:sz="4" w:space="0" w:color="auto"/>
            </w:tcBorders>
            <w:shd w:val="clear" w:color="auto" w:fill="auto"/>
            <w:vAlign w:val="bottom"/>
            <w:hideMark/>
          </w:tcPr>
          <w:p w:rsidR="00FE0114" w:rsidRPr="00FE0114" w:rsidRDefault="00FE0114" w:rsidP="0004335C">
            <w:pPr>
              <w:rPr>
                <w:bCs/>
                <w:szCs w:val="24"/>
              </w:rPr>
            </w:pPr>
            <w:r w:rsidRPr="00FE0114">
              <w:rPr>
                <w:bCs/>
                <w:szCs w:val="24"/>
              </w:rPr>
              <w:t>Муниципальная программа «Инвестиционное развития Ейского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2000,00</w:t>
            </w:r>
          </w:p>
        </w:tc>
        <w:tc>
          <w:tcPr>
            <w:tcW w:w="1418"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763,34</w:t>
            </w:r>
          </w:p>
        </w:tc>
        <w:tc>
          <w:tcPr>
            <w:tcW w:w="1276"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38,17</w:t>
            </w:r>
          </w:p>
        </w:tc>
        <w:tc>
          <w:tcPr>
            <w:tcW w:w="1393"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0,04</w:t>
            </w:r>
          </w:p>
        </w:tc>
        <w:tc>
          <w:tcPr>
            <w:tcW w:w="1393" w:type="dxa"/>
            <w:tcBorders>
              <w:top w:val="single" w:sz="4" w:space="0" w:color="auto"/>
              <w:left w:val="nil"/>
              <w:bottom w:val="single" w:sz="4" w:space="0" w:color="auto"/>
              <w:right w:val="single" w:sz="4" w:space="0" w:color="auto"/>
            </w:tcBorders>
            <w:vAlign w:val="center"/>
          </w:tcPr>
          <w:p w:rsidR="00FE0114" w:rsidRPr="00FE0114" w:rsidRDefault="00FE0114" w:rsidP="00A86A42">
            <w:pPr>
              <w:jc w:val="center"/>
              <w:rPr>
                <w:bCs/>
                <w:szCs w:val="24"/>
              </w:rPr>
            </w:pPr>
            <w:r w:rsidRPr="00FE0114">
              <w:rPr>
                <w:bCs/>
                <w:szCs w:val="24"/>
              </w:rPr>
              <w:t>1,0</w:t>
            </w:r>
          </w:p>
        </w:tc>
        <w:tc>
          <w:tcPr>
            <w:tcW w:w="1393" w:type="dxa"/>
            <w:tcBorders>
              <w:top w:val="single" w:sz="4" w:space="0" w:color="auto"/>
              <w:left w:val="single" w:sz="4" w:space="0" w:color="auto"/>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1,00</w:t>
            </w:r>
          </w:p>
        </w:tc>
        <w:tc>
          <w:tcPr>
            <w:tcW w:w="1393" w:type="dxa"/>
            <w:tcBorders>
              <w:top w:val="nil"/>
              <w:left w:val="nil"/>
              <w:bottom w:val="single" w:sz="4" w:space="0" w:color="auto"/>
              <w:right w:val="single" w:sz="4" w:space="0" w:color="auto"/>
            </w:tcBorders>
            <w:vAlign w:val="center"/>
          </w:tcPr>
          <w:p w:rsidR="00FE0114" w:rsidRPr="00FE0114" w:rsidRDefault="00A86A42" w:rsidP="0004335C">
            <w:pPr>
              <w:jc w:val="center"/>
              <w:rPr>
                <w:bCs/>
                <w:szCs w:val="24"/>
              </w:rPr>
            </w:pPr>
            <w:r>
              <w:rPr>
                <w:bCs/>
                <w:szCs w:val="24"/>
              </w:rPr>
              <w:t>0,99</w:t>
            </w:r>
          </w:p>
        </w:tc>
        <w:tc>
          <w:tcPr>
            <w:tcW w:w="1793" w:type="dxa"/>
            <w:tcBorders>
              <w:top w:val="nil"/>
              <w:left w:val="nil"/>
              <w:bottom w:val="single" w:sz="4" w:space="0" w:color="auto"/>
              <w:right w:val="single" w:sz="4" w:space="0" w:color="auto"/>
            </w:tcBorders>
            <w:vAlign w:val="center"/>
          </w:tcPr>
          <w:p w:rsidR="00FE0114" w:rsidRPr="00FE0114" w:rsidRDefault="00A86A42" w:rsidP="0050439A">
            <w:pPr>
              <w:jc w:val="center"/>
              <w:rPr>
                <w:bCs/>
                <w:szCs w:val="24"/>
              </w:rPr>
            </w:pPr>
            <w:r>
              <w:rPr>
                <w:bCs/>
                <w:szCs w:val="24"/>
              </w:rPr>
              <w:t>высокий</w:t>
            </w:r>
          </w:p>
        </w:tc>
      </w:tr>
      <w:tr w:rsidR="00FE0114" w:rsidRPr="00946D0F" w:rsidTr="0004335C">
        <w:trPr>
          <w:trHeight w:val="1129"/>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E0114" w:rsidRPr="00FE0114" w:rsidRDefault="00FE0114" w:rsidP="0004335C">
            <w:pPr>
              <w:rPr>
                <w:bCs/>
                <w:szCs w:val="24"/>
              </w:rPr>
            </w:pPr>
            <w:r w:rsidRPr="00FE0114">
              <w:rPr>
                <w:bCs/>
                <w:szCs w:val="24"/>
              </w:rPr>
              <w:t>9.</w:t>
            </w:r>
          </w:p>
        </w:tc>
        <w:tc>
          <w:tcPr>
            <w:tcW w:w="3967"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rPr>
                <w:bCs/>
                <w:szCs w:val="24"/>
              </w:rPr>
            </w:pPr>
            <w:r w:rsidRPr="00FE0114">
              <w:rPr>
                <w:bCs/>
                <w:szCs w:val="24"/>
              </w:rPr>
              <w:t>Муниципальная программа поддержки малого и среднего предпринимательства в Ейском районе</w:t>
            </w:r>
          </w:p>
        </w:tc>
        <w:tc>
          <w:tcPr>
            <w:tcW w:w="1417"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3024,00</w:t>
            </w:r>
          </w:p>
        </w:tc>
        <w:tc>
          <w:tcPr>
            <w:tcW w:w="1418"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3024,00</w:t>
            </w:r>
          </w:p>
        </w:tc>
        <w:tc>
          <w:tcPr>
            <w:tcW w:w="1276"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100,00</w:t>
            </w:r>
          </w:p>
        </w:tc>
        <w:tc>
          <w:tcPr>
            <w:tcW w:w="1393"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0,16</w:t>
            </w:r>
          </w:p>
        </w:tc>
        <w:tc>
          <w:tcPr>
            <w:tcW w:w="1393" w:type="dxa"/>
            <w:tcBorders>
              <w:top w:val="single" w:sz="4" w:space="0" w:color="auto"/>
              <w:left w:val="nil"/>
              <w:bottom w:val="single" w:sz="4" w:space="0" w:color="auto"/>
              <w:right w:val="single" w:sz="4" w:space="0" w:color="auto"/>
            </w:tcBorders>
            <w:vAlign w:val="center"/>
          </w:tcPr>
          <w:p w:rsidR="00FE0114" w:rsidRPr="00FE0114" w:rsidRDefault="00FE0114" w:rsidP="00A86A42">
            <w:pPr>
              <w:jc w:val="center"/>
              <w:rPr>
                <w:bCs/>
                <w:szCs w:val="24"/>
              </w:rPr>
            </w:pPr>
            <w:r w:rsidRPr="00FE0114">
              <w:rPr>
                <w:bCs/>
                <w:szCs w:val="24"/>
              </w:rPr>
              <w:t>1,0</w:t>
            </w:r>
          </w:p>
        </w:tc>
        <w:tc>
          <w:tcPr>
            <w:tcW w:w="1393" w:type="dxa"/>
            <w:tcBorders>
              <w:top w:val="single" w:sz="4" w:space="0" w:color="auto"/>
              <w:left w:val="single" w:sz="4" w:space="0" w:color="auto"/>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0,89</w:t>
            </w:r>
          </w:p>
        </w:tc>
        <w:tc>
          <w:tcPr>
            <w:tcW w:w="1393" w:type="dxa"/>
            <w:tcBorders>
              <w:top w:val="nil"/>
              <w:left w:val="nil"/>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0,94</w:t>
            </w:r>
          </w:p>
        </w:tc>
        <w:tc>
          <w:tcPr>
            <w:tcW w:w="1793" w:type="dxa"/>
            <w:tcBorders>
              <w:top w:val="nil"/>
              <w:left w:val="nil"/>
              <w:bottom w:val="single" w:sz="4" w:space="0" w:color="auto"/>
              <w:right w:val="single" w:sz="4" w:space="0" w:color="auto"/>
            </w:tcBorders>
            <w:vAlign w:val="center"/>
          </w:tcPr>
          <w:p w:rsidR="00FE0114" w:rsidRPr="00FE0114" w:rsidRDefault="00A86A42" w:rsidP="0050439A">
            <w:pPr>
              <w:jc w:val="center"/>
              <w:rPr>
                <w:bCs/>
                <w:szCs w:val="24"/>
              </w:rPr>
            </w:pPr>
            <w:r>
              <w:rPr>
                <w:bCs/>
                <w:szCs w:val="24"/>
              </w:rPr>
              <w:t>высокий</w:t>
            </w:r>
          </w:p>
        </w:tc>
      </w:tr>
      <w:tr w:rsidR="00FE0114" w:rsidRPr="00946D0F" w:rsidTr="0004335C">
        <w:trPr>
          <w:trHeight w:val="819"/>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10.</w:t>
            </w:r>
          </w:p>
        </w:tc>
        <w:tc>
          <w:tcPr>
            <w:tcW w:w="3967" w:type="dxa"/>
            <w:tcBorders>
              <w:top w:val="nil"/>
              <w:left w:val="nil"/>
              <w:bottom w:val="single" w:sz="4" w:space="0" w:color="auto"/>
              <w:right w:val="single" w:sz="4" w:space="0" w:color="auto"/>
            </w:tcBorders>
            <w:shd w:val="clear" w:color="auto" w:fill="auto"/>
            <w:vAlign w:val="bottom"/>
            <w:hideMark/>
          </w:tcPr>
          <w:p w:rsidR="00FE0114" w:rsidRPr="00FE0114" w:rsidRDefault="00FE0114" w:rsidP="0004335C">
            <w:pPr>
              <w:rPr>
                <w:bCs/>
                <w:szCs w:val="24"/>
              </w:rPr>
            </w:pPr>
            <w:r w:rsidRPr="00FE0114">
              <w:rPr>
                <w:bCs/>
                <w:szCs w:val="24"/>
              </w:rPr>
              <w:t>Муниципальная программа «Информационное общество Ейского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29150,70</w:t>
            </w:r>
          </w:p>
        </w:tc>
        <w:tc>
          <w:tcPr>
            <w:tcW w:w="1418"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28895,27</w:t>
            </w:r>
          </w:p>
        </w:tc>
        <w:tc>
          <w:tcPr>
            <w:tcW w:w="1276"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99,12</w:t>
            </w:r>
          </w:p>
        </w:tc>
        <w:tc>
          <w:tcPr>
            <w:tcW w:w="1393"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1,50</w:t>
            </w:r>
          </w:p>
        </w:tc>
        <w:tc>
          <w:tcPr>
            <w:tcW w:w="1393" w:type="dxa"/>
            <w:tcBorders>
              <w:top w:val="single" w:sz="4" w:space="0" w:color="auto"/>
              <w:left w:val="nil"/>
              <w:bottom w:val="single" w:sz="4" w:space="0" w:color="auto"/>
              <w:right w:val="single" w:sz="4" w:space="0" w:color="auto"/>
            </w:tcBorders>
            <w:vAlign w:val="center"/>
          </w:tcPr>
          <w:p w:rsidR="00FE0114" w:rsidRPr="00FE0114" w:rsidRDefault="00FE0114" w:rsidP="00A86A42">
            <w:pPr>
              <w:jc w:val="center"/>
              <w:rPr>
                <w:bCs/>
                <w:szCs w:val="24"/>
              </w:rPr>
            </w:pPr>
            <w:r w:rsidRPr="00FE0114">
              <w:rPr>
                <w:bCs/>
                <w:szCs w:val="24"/>
              </w:rPr>
              <w:t>1,0</w:t>
            </w:r>
          </w:p>
        </w:tc>
        <w:tc>
          <w:tcPr>
            <w:tcW w:w="1393" w:type="dxa"/>
            <w:tcBorders>
              <w:top w:val="single" w:sz="4" w:space="0" w:color="auto"/>
              <w:left w:val="single" w:sz="4" w:space="0" w:color="auto"/>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1,00</w:t>
            </w:r>
          </w:p>
        </w:tc>
        <w:tc>
          <w:tcPr>
            <w:tcW w:w="1393" w:type="dxa"/>
            <w:tcBorders>
              <w:top w:val="nil"/>
              <w:left w:val="nil"/>
              <w:bottom w:val="single" w:sz="4" w:space="0" w:color="auto"/>
              <w:right w:val="single" w:sz="4" w:space="0" w:color="auto"/>
            </w:tcBorders>
            <w:vAlign w:val="center"/>
          </w:tcPr>
          <w:p w:rsidR="00FE0114" w:rsidRPr="00FE0114" w:rsidRDefault="00A86A42" w:rsidP="0004335C">
            <w:pPr>
              <w:jc w:val="center"/>
              <w:rPr>
                <w:bCs/>
                <w:szCs w:val="24"/>
              </w:rPr>
            </w:pPr>
            <w:r>
              <w:rPr>
                <w:bCs/>
                <w:szCs w:val="24"/>
              </w:rPr>
              <w:t>0,99</w:t>
            </w:r>
          </w:p>
        </w:tc>
        <w:tc>
          <w:tcPr>
            <w:tcW w:w="1793" w:type="dxa"/>
            <w:tcBorders>
              <w:top w:val="nil"/>
              <w:left w:val="nil"/>
              <w:bottom w:val="single" w:sz="4" w:space="0" w:color="auto"/>
              <w:right w:val="single" w:sz="4" w:space="0" w:color="auto"/>
            </w:tcBorders>
            <w:vAlign w:val="center"/>
          </w:tcPr>
          <w:p w:rsidR="00FE0114" w:rsidRPr="00FE0114" w:rsidRDefault="00A86A42" w:rsidP="0050439A">
            <w:pPr>
              <w:jc w:val="center"/>
              <w:rPr>
                <w:bCs/>
                <w:szCs w:val="24"/>
              </w:rPr>
            </w:pPr>
            <w:r>
              <w:rPr>
                <w:bCs/>
                <w:szCs w:val="24"/>
              </w:rPr>
              <w:t>высокий</w:t>
            </w:r>
          </w:p>
        </w:tc>
      </w:tr>
      <w:tr w:rsidR="00FE0114" w:rsidRPr="00946D0F" w:rsidTr="0004335C">
        <w:trPr>
          <w:trHeight w:val="831"/>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11.</w:t>
            </w:r>
          </w:p>
        </w:tc>
        <w:tc>
          <w:tcPr>
            <w:tcW w:w="3967" w:type="dxa"/>
            <w:tcBorders>
              <w:top w:val="nil"/>
              <w:left w:val="nil"/>
              <w:bottom w:val="single" w:sz="4" w:space="0" w:color="auto"/>
              <w:right w:val="single" w:sz="4" w:space="0" w:color="auto"/>
            </w:tcBorders>
            <w:shd w:val="clear" w:color="auto" w:fill="auto"/>
            <w:vAlign w:val="bottom"/>
            <w:hideMark/>
          </w:tcPr>
          <w:p w:rsidR="00FE0114" w:rsidRPr="00FE0114" w:rsidRDefault="00FE0114" w:rsidP="0004335C">
            <w:pPr>
              <w:rPr>
                <w:bCs/>
                <w:szCs w:val="24"/>
              </w:rPr>
            </w:pPr>
            <w:r w:rsidRPr="00FE0114">
              <w:rPr>
                <w:bCs/>
                <w:szCs w:val="24"/>
              </w:rPr>
              <w:t>Муниципальная программа «Обеспечение безопасности населения Ейского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color w:val="000000"/>
                <w:szCs w:val="24"/>
              </w:rPr>
            </w:pPr>
            <w:r w:rsidRPr="00FE0114">
              <w:rPr>
                <w:bCs/>
                <w:color w:val="000000"/>
                <w:szCs w:val="24"/>
              </w:rPr>
              <w:t>26474,70</w:t>
            </w:r>
          </w:p>
        </w:tc>
        <w:tc>
          <w:tcPr>
            <w:tcW w:w="1418"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color w:val="000000"/>
                <w:szCs w:val="24"/>
              </w:rPr>
            </w:pPr>
            <w:r w:rsidRPr="00FE0114">
              <w:rPr>
                <w:bCs/>
                <w:color w:val="000000"/>
                <w:szCs w:val="24"/>
              </w:rPr>
              <w:t>26019,47</w:t>
            </w:r>
          </w:p>
        </w:tc>
        <w:tc>
          <w:tcPr>
            <w:tcW w:w="1276"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98,28</w:t>
            </w:r>
          </w:p>
        </w:tc>
        <w:tc>
          <w:tcPr>
            <w:tcW w:w="1393"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1,35</w:t>
            </w:r>
          </w:p>
        </w:tc>
        <w:tc>
          <w:tcPr>
            <w:tcW w:w="1393" w:type="dxa"/>
            <w:tcBorders>
              <w:top w:val="single" w:sz="4" w:space="0" w:color="auto"/>
              <w:left w:val="nil"/>
              <w:bottom w:val="single" w:sz="4" w:space="0" w:color="auto"/>
              <w:right w:val="single" w:sz="4" w:space="0" w:color="auto"/>
            </w:tcBorders>
            <w:vAlign w:val="center"/>
          </w:tcPr>
          <w:p w:rsidR="00FE0114" w:rsidRPr="00FE0114" w:rsidRDefault="00FE0114" w:rsidP="00A86A42">
            <w:pPr>
              <w:jc w:val="center"/>
              <w:rPr>
                <w:bCs/>
                <w:szCs w:val="24"/>
              </w:rPr>
            </w:pPr>
            <w:r w:rsidRPr="00FE0114">
              <w:rPr>
                <w:bCs/>
                <w:szCs w:val="24"/>
              </w:rPr>
              <w:t>0,83</w:t>
            </w:r>
          </w:p>
        </w:tc>
        <w:tc>
          <w:tcPr>
            <w:tcW w:w="1393" w:type="dxa"/>
            <w:tcBorders>
              <w:top w:val="single" w:sz="4" w:space="0" w:color="auto"/>
              <w:left w:val="single" w:sz="4" w:space="0" w:color="auto"/>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0,93</w:t>
            </w:r>
          </w:p>
        </w:tc>
        <w:tc>
          <w:tcPr>
            <w:tcW w:w="1393" w:type="dxa"/>
            <w:tcBorders>
              <w:top w:val="nil"/>
              <w:left w:val="nil"/>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0,96</w:t>
            </w:r>
          </w:p>
        </w:tc>
        <w:tc>
          <w:tcPr>
            <w:tcW w:w="1793" w:type="dxa"/>
            <w:tcBorders>
              <w:top w:val="nil"/>
              <w:left w:val="nil"/>
              <w:bottom w:val="single" w:sz="4" w:space="0" w:color="auto"/>
              <w:right w:val="single" w:sz="4" w:space="0" w:color="auto"/>
            </w:tcBorders>
            <w:vAlign w:val="center"/>
          </w:tcPr>
          <w:p w:rsidR="00FE0114" w:rsidRPr="00FE0114" w:rsidRDefault="00A86A42" w:rsidP="0050439A">
            <w:pPr>
              <w:jc w:val="center"/>
              <w:rPr>
                <w:bCs/>
                <w:szCs w:val="24"/>
              </w:rPr>
            </w:pPr>
            <w:r>
              <w:rPr>
                <w:bCs/>
                <w:szCs w:val="24"/>
              </w:rPr>
              <w:t>высокий</w:t>
            </w:r>
          </w:p>
        </w:tc>
      </w:tr>
      <w:tr w:rsidR="00FE0114" w:rsidRPr="00946D0F" w:rsidTr="0004335C">
        <w:trPr>
          <w:trHeight w:val="169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114" w:rsidRPr="00FE0114" w:rsidRDefault="00FE0114" w:rsidP="0004335C">
            <w:pPr>
              <w:rPr>
                <w:bCs/>
                <w:color w:val="000000"/>
                <w:szCs w:val="24"/>
              </w:rPr>
            </w:pPr>
            <w:r w:rsidRPr="00FE0114">
              <w:rPr>
                <w:bCs/>
                <w:color w:val="000000"/>
                <w:szCs w:val="24"/>
              </w:rPr>
              <w:t>12.</w:t>
            </w:r>
          </w:p>
        </w:tc>
        <w:tc>
          <w:tcPr>
            <w:tcW w:w="3967" w:type="dxa"/>
            <w:tcBorders>
              <w:top w:val="single" w:sz="4" w:space="0" w:color="auto"/>
              <w:left w:val="nil"/>
              <w:bottom w:val="single" w:sz="4" w:space="0" w:color="auto"/>
              <w:right w:val="single" w:sz="4" w:space="0" w:color="auto"/>
            </w:tcBorders>
            <w:shd w:val="clear" w:color="auto" w:fill="auto"/>
            <w:vAlign w:val="bottom"/>
            <w:hideMark/>
          </w:tcPr>
          <w:p w:rsidR="00FE0114" w:rsidRPr="00FE0114" w:rsidRDefault="00FE0114" w:rsidP="0004335C">
            <w:pPr>
              <w:rPr>
                <w:bCs/>
                <w:szCs w:val="24"/>
              </w:rPr>
            </w:pPr>
            <w:r w:rsidRPr="00FE0114">
              <w:rPr>
                <w:bCs/>
                <w:szCs w:val="24"/>
              </w:rPr>
              <w:t>Муниципальная программа по укреплению правопорядка, профилактике правонарушений, усилению борьбы с преступностью и противодействию коррупции в Ейском районе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color w:val="000000"/>
                <w:szCs w:val="24"/>
              </w:rPr>
            </w:pPr>
            <w:r w:rsidRPr="00FE0114">
              <w:rPr>
                <w:bCs/>
                <w:color w:val="000000"/>
                <w:szCs w:val="24"/>
              </w:rPr>
              <w:t>2550,00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color w:val="000000"/>
                <w:szCs w:val="24"/>
              </w:rPr>
            </w:pPr>
            <w:r w:rsidRPr="00FE0114">
              <w:rPr>
                <w:bCs/>
                <w:color w:val="000000"/>
                <w:szCs w:val="24"/>
              </w:rPr>
              <w:t>2350,00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92,16</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0,12</w:t>
            </w:r>
          </w:p>
        </w:tc>
        <w:tc>
          <w:tcPr>
            <w:tcW w:w="1393" w:type="dxa"/>
            <w:tcBorders>
              <w:top w:val="single" w:sz="4" w:space="0" w:color="auto"/>
              <w:left w:val="nil"/>
              <w:bottom w:val="single" w:sz="4" w:space="0" w:color="auto"/>
              <w:right w:val="single" w:sz="4" w:space="0" w:color="auto"/>
            </w:tcBorders>
            <w:vAlign w:val="center"/>
          </w:tcPr>
          <w:p w:rsidR="00FE0114" w:rsidRPr="00FE0114" w:rsidRDefault="00FE0114" w:rsidP="00A86A42">
            <w:pPr>
              <w:jc w:val="center"/>
              <w:rPr>
                <w:bCs/>
                <w:szCs w:val="24"/>
              </w:rPr>
            </w:pPr>
            <w:r w:rsidRPr="00FE0114">
              <w:rPr>
                <w:bCs/>
                <w:szCs w:val="24"/>
              </w:rPr>
              <w:t>0,67</w:t>
            </w:r>
          </w:p>
        </w:tc>
        <w:tc>
          <w:tcPr>
            <w:tcW w:w="1393" w:type="dxa"/>
            <w:tcBorders>
              <w:top w:val="single" w:sz="4" w:space="0" w:color="auto"/>
              <w:left w:val="single" w:sz="4" w:space="0" w:color="auto"/>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1,0</w:t>
            </w:r>
          </w:p>
        </w:tc>
        <w:tc>
          <w:tcPr>
            <w:tcW w:w="1393" w:type="dxa"/>
            <w:tcBorders>
              <w:top w:val="single" w:sz="4" w:space="0" w:color="auto"/>
              <w:left w:val="nil"/>
              <w:bottom w:val="single" w:sz="4" w:space="0" w:color="auto"/>
              <w:right w:val="single" w:sz="4" w:space="0" w:color="auto"/>
            </w:tcBorders>
            <w:vAlign w:val="center"/>
          </w:tcPr>
          <w:p w:rsidR="00FE0114" w:rsidRPr="00FE0114" w:rsidRDefault="00FE0114" w:rsidP="00A86A42">
            <w:pPr>
              <w:jc w:val="center"/>
              <w:rPr>
                <w:bCs/>
                <w:szCs w:val="24"/>
              </w:rPr>
            </w:pPr>
            <w:r w:rsidRPr="00FE0114">
              <w:rPr>
                <w:bCs/>
                <w:szCs w:val="24"/>
              </w:rPr>
              <w:t>1,0</w:t>
            </w:r>
          </w:p>
        </w:tc>
        <w:tc>
          <w:tcPr>
            <w:tcW w:w="1793" w:type="dxa"/>
            <w:tcBorders>
              <w:top w:val="single" w:sz="4" w:space="0" w:color="auto"/>
              <w:left w:val="nil"/>
              <w:bottom w:val="single" w:sz="4" w:space="0" w:color="auto"/>
              <w:right w:val="single" w:sz="4" w:space="0" w:color="auto"/>
            </w:tcBorders>
            <w:vAlign w:val="center"/>
          </w:tcPr>
          <w:p w:rsidR="00FE0114" w:rsidRPr="00FE0114" w:rsidRDefault="00A86A42" w:rsidP="0050439A">
            <w:pPr>
              <w:jc w:val="center"/>
              <w:rPr>
                <w:bCs/>
                <w:szCs w:val="24"/>
              </w:rPr>
            </w:pPr>
            <w:r>
              <w:rPr>
                <w:bCs/>
                <w:szCs w:val="24"/>
              </w:rPr>
              <w:t>высокий</w:t>
            </w:r>
          </w:p>
        </w:tc>
      </w:tr>
      <w:tr w:rsidR="00FE0114" w:rsidRPr="00946D0F" w:rsidTr="0004335C">
        <w:trPr>
          <w:trHeight w:val="141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114" w:rsidRPr="00FE0114" w:rsidRDefault="00FE0114" w:rsidP="0004335C">
            <w:pPr>
              <w:rPr>
                <w:bCs/>
                <w:color w:val="000000"/>
                <w:szCs w:val="24"/>
              </w:rPr>
            </w:pPr>
            <w:r w:rsidRPr="00FE0114">
              <w:rPr>
                <w:bCs/>
                <w:color w:val="000000"/>
                <w:szCs w:val="24"/>
              </w:rPr>
              <w:lastRenderedPageBreak/>
              <w:t>13.</w:t>
            </w:r>
          </w:p>
        </w:tc>
        <w:tc>
          <w:tcPr>
            <w:tcW w:w="3967" w:type="dxa"/>
            <w:tcBorders>
              <w:top w:val="single" w:sz="4" w:space="0" w:color="auto"/>
              <w:left w:val="nil"/>
              <w:bottom w:val="single" w:sz="4" w:space="0" w:color="auto"/>
              <w:right w:val="single" w:sz="4" w:space="0" w:color="auto"/>
            </w:tcBorders>
            <w:shd w:val="clear" w:color="auto" w:fill="auto"/>
            <w:vAlign w:val="bottom"/>
            <w:hideMark/>
          </w:tcPr>
          <w:p w:rsidR="00FE0114" w:rsidRPr="00FE0114" w:rsidRDefault="00FE0114" w:rsidP="0004335C">
            <w:pPr>
              <w:rPr>
                <w:bCs/>
                <w:szCs w:val="24"/>
              </w:rPr>
            </w:pPr>
            <w:r w:rsidRPr="00FE0114">
              <w:rPr>
                <w:bCs/>
                <w:szCs w:val="24"/>
              </w:rPr>
              <w:t>Муниципальная программа Ейского района «Комплексные меры противодействия незаконному потреблению и обороту наркотических средств»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color w:val="000000"/>
                <w:szCs w:val="24"/>
              </w:rPr>
            </w:pPr>
            <w:r w:rsidRPr="00FE0114">
              <w:rPr>
                <w:bCs/>
                <w:color w:val="000000"/>
                <w:szCs w:val="24"/>
              </w:rPr>
              <w:t>150,00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color w:val="000000"/>
                <w:szCs w:val="24"/>
              </w:rPr>
            </w:pPr>
            <w:r w:rsidRPr="00FE0114">
              <w:rPr>
                <w:bCs/>
                <w:color w:val="000000"/>
                <w:szCs w:val="24"/>
              </w:rPr>
              <w:t>148,63</w:t>
            </w:r>
          </w:p>
        </w:tc>
        <w:tc>
          <w:tcPr>
            <w:tcW w:w="1276"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99,08</w:t>
            </w:r>
          </w:p>
        </w:tc>
        <w:tc>
          <w:tcPr>
            <w:tcW w:w="1393"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0,01</w:t>
            </w:r>
          </w:p>
        </w:tc>
        <w:tc>
          <w:tcPr>
            <w:tcW w:w="1393" w:type="dxa"/>
            <w:tcBorders>
              <w:top w:val="single" w:sz="4" w:space="0" w:color="auto"/>
              <w:left w:val="nil"/>
              <w:bottom w:val="single" w:sz="4" w:space="0" w:color="auto"/>
              <w:right w:val="single" w:sz="4" w:space="0" w:color="auto"/>
            </w:tcBorders>
            <w:vAlign w:val="center"/>
          </w:tcPr>
          <w:p w:rsidR="00FE0114" w:rsidRPr="00FE0114" w:rsidRDefault="00FE0114" w:rsidP="00A86A42">
            <w:pPr>
              <w:jc w:val="center"/>
              <w:rPr>
                <w:bCs/>
                <w:szCs w:val="24"/>
              </w:rPr>
            </w:pPr>
            <w:r w:rsidRPr="00FE0114">
              <w:rPr>
                <w:bCs/>
                <w:szCs w:val="24"/>
              </w:rPr>
              <w:t>1,0</w:t>
            </w:r>
          </w:p>
        </w:tc>
        <w:tc>
          <w:tcPr>
            <w:tcW w:w="1393" w:type="dxa"/>
            <w:tcBorders>
              <w:top w:val="single" w:sz="4" w:space="0" w:color="auto"/>
              <w:left w:val="single" w:sz="4" w:space="0" w:color="auto"/>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1,00</w:t>
            </w:r>
          </w:p>
        </w:tc>
        <w:tc>
          <w:tcPr>
            <w:tcW w:w="1393" w:type="dxa"/>
            <w:tcBorders>
              <w:top w:val="nil"/>
              <w:left w:val="nil"/>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0,98</w:t>
            </w:r>
          </w:p>
        </w:tc>
        <w:tc>
          <w:tcPr>
            <w:tcW w:w="1793" w:type="dxa"/>
            <w:tcBorders>
              <w:top w:val="nil"/>
              <w:left w:val="nil"/>
              <w:bottom w:val="single" w:sz="4" w:space="0" w:color="auto"/>
              <w:right w:val="single" w:sz="4" w:space="0" w:color="auto"/>
            </w:tcBorders>
            <w:vAlign w:val="center"/>
          </w:tcPr>
          <w:p w:rsidR="00FE0114" w:rsidRPr="00FE0114" w:rsidRDefault="00A86A42" w:rsidP="0050439A">
            <w:pPr>
              <w:jc w:val="center"/>
              <w:rPr>
                <w:bCs/>
                <w:szCs w:val="24"/>
              </w:rPr>
            </w:pPr>
            <w:r>
              <w:rPr>
                <w:bCs/>
                <w:szCs w:val="24"/>
              </w:rPr>
              <w:t>высокий</w:t>
            </w:r>
          </w:p>
        </w:tc>
      </w:tr>
      <w:tr w:rsidR="00FE0114" w:rsidRPr="00946D0F" w:rsidTr="0004335C">
        <w:trPr>
          <w:trHeight w:val="97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E0114" w:rsidRPr="00FE0114" w:rsidRDefault="00FE0114" w:rsidP="0004335C">
            <w:pPr>
              <w:rPr>
                <w:bCs/>
                <w:color w:val="000000"/>
                <w:szCs w:val="24"/>
              </w:rPr>
            </w:pPr>
            <w:r w:rsidRPr="00FE0114">
              <w:rPr>
                <w:bCs/>
                <w:color w:val="000000"/>
                <w:szCs w:val="24"/>
              </w:rPr>
              <w:t>14.</w:t>
            </w:r>
          </w:p>
        </w:tc>
        <w:tc>
          <w:tcPr>
            <w:tcW w:w="3967"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rPr>
                <w:bCs/>
                <w:color w:val="000000"/>
                <w:szCs w:val="24"/>
              </w:rPr>
            </w:pPr>
            <w:r w:rsidRPr="00FE0114">
              <w:rPr>
                <w:bCs/>
                <w:color w:val="000000"/>
                <w:szCs w:val="24"/>
              </w:rPr>
              <w:t>Муниципальная программа «Поддержка Ейского районного казачьего общества»</w:t>
            </w:r>
          </w:p>
        </w:tc>
        <w:tc>
          <w:tcPr>
            <w:tcW w:w="1417"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color w:val="000000"/>
                <w:szCs w:val="24"/>
              </w:rPr>
            </w:pPr>
            <w:r w:rsidRPr="00FE0114">
              <w:rPr>
                <w:bCs/>
                <w:color w:val="000000"/>
                <w:szCs w:val="24"/>
              </w:rPr>
              <w:t>7775,00</w:t>
            </w:r>
          </w:p>
        </w:tc>
        <w:tc>
          <w:tcPr>
            <w:tcW w:w="1418"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color w:val="000000"/>
                <w:szCs w:val="24"/>
              </w:rPr>
            </w:pPr>
            <w:r w:rsidRPr="00FE0114">
              <w:rPr>
                <w:bCs/>
                <w:color w:val="000000"/>
                <w:szCs w:val="24"/>
              </w:rPr>
              <w:t>7575,00</w:t>
            </w:r>
          </w:p>
        </w:tc>
        <w:tc>
          <w:tcPr>
            <w:tcW w:w="1276"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97,43</w:t>
            </w:r>
          </w:p>
        </w:tc>
        <w:tc>
          <w:tcPr>
            <w:tcW w:w="1393"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0,39</w:t>
            </w:r>
          </w:p>
        </w:tc>
        <w:tc>
          <w:tcPr>
            <w:tcW w:w="1393" w:type="dxa"/>
            <w:tcBorders>
              <w:top w:val="single" w:sz="4" w:space="0" w:color="auto"/>
              <w:left w:val="nil"/>
              <w:bottom w:val="single" w:sz="4" w:space="0" w:color="auto"/>
              <w:right w:val="single" w:sz="4" w:space="0" w:color="auto"/>
            </w:tcBorders>
            <w:vAlign w:val="center"/>
          </w:tcPr>
          <w:p w:rsidR="00FE0114" w:rsidRPr="00FE0114" w:rsidRDefault="00FE0114" w:rsidP="00A86A42">
            <w:pPr>
              <w:jc w:val="center"/>
              <w:rPr>
                <w:szCs w:val="24"/>
              </w:rPr>
            </w:pPr>
            <w:r w:rsidRPr="00FE0114">
              <w:rPr>
                <w:szCs w:val="24"/>
              </w:rPr>
              <w:t>1,0</w:t>
            </w:r>
          </w:p>
        </w:tc>
        <w:tc>
          <w:tcPr>
            <w:tcW w:w="1393" w:type="dxa"/>
            <w:tcBorders>
              <w:top w:val="single" w:sz="4" w:space="0" w:color="auto"/>
              <w:left w:val="single" w:sz="4" w:space="0" w:color="auto"/>
              <w:bottom w:val="single" w:sz="4" w:space="0" w:color="auto"/>
              <w:right w:val="single" w:sz="4" w:space="0" w:color="auto"/>
            </w:tcBorders>
            <w:vAlign w:val="center"/>
          </w:tcPr>
          <w:p w:rsidR="00FE0114" w:rsidRPr="00FE0114" w:rsidRDefault="00FE0114" w:rsidP="0004335C">
            <w:pPr>
              <w:jc w:val="center"/>
              <w:rPr>
                <w:szCs w:val="24"/>
              </w:rPr>
            </w:pPr>
            <w:r w:rsidRPr="00FE0114">
              <w:rPr>
                <w:szCs w:val="24"/>
              </w:rPr>
              <w:t>0,99</w:t>
            </w:r>
          </w:p>
        </w:tc>
        <w:tc>
          <w:tcPr>
            <w:tcW w:w="1393" w:type="dxa"/>
            <w:tcBorders>
              <w:top w:val="nil"/>
              <w:left w:val="nil"/>
              <w:bottom w:val="single" w:sz="4" w:space="0" w:color="auto"/>
              <w:right w:val="single" w:sz="4" w:space="0" w:color="auto"/>
            </w:tcBorders>
            <w:vAlign w:val="center"/>
          </w:tcPr>
          <w:p w:rsidR="00FE0114" w:rsidRPr="00FE0114" w:rsidRDefault="00A86A42" w:rsidP="0004335C">
            <w:pPr>
              <w:jc w:val="center"/>
              <w:rPr>
                <w:bCs/>
                <w:szCs w:val="24"/>
              </w:rPr>
            </w:pPr>
            <w:r>
              <w:rPr>
                <w:bCs/>
                <w:szCs w:val="24"/>
              </w:rPr>
              <w:t>0,99</w:t>
            </w:r>
          </w:p>
        </w:tc>
        <w:tc>
          <w:tcPr>
            <w:tcW w:w="1793" w:type="dxa"/>
            <w:tcBorders>
              <w:top w:val="nil"/>
              <w:left w:val="nil"/>
              <w:bottom w:val="single" w:sz="4" w:space="0" w:color="auto"/>
              <w:right w:val="single" w:sz="4" w:space="0" w:color="auto"/>
            </w:tcBorders>
            <w:vAlign w:val="center"/>
          </w:tcPr>
          <w:p w:rsidR="00FE0114" w:rsidRPr="00FE0114" w:rsidRDefault="00A86A42" w:rsidP="0050439A">
            <w:pPr>
              <w:jc w:val="center"/>
              <w:rPr>
                <w:bCs/>
                <w:szCs w:val="24"/>
              </w:rPr>
            </w:pPr>
            <w:r>
              <w:rPr>
                <w:bCs/>
                <w:szCs w:val="24"/>
              </w:rPr>
              <w:t>высокий</w:t>
            </w:r>
          </w:p>
        </w:tc>
      </w:tr>
      <w:tr w:rsidR="00FE0114" w:rsidRPr="00946D0F" w:rsidTr="0004335C">
        <w:trPr>
          <w:trHeight w:val="57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E0114" w:rsidRPr="00FE0114" w:rsidRDefault="00FE0114" w:rsidP="0004335C">
            <w:pPr>
              <w:jc w:val="center"/>
              <w:rPr>
                <w:bCs/>
                <w:color w:val="000000"/>
                <w:szCs w:val="24"/>
              </w:rPr>
            </w:pPr>
            <w:r w:rsidRPr="00FE0114">
              <w:rPr>
                <w:bCs/>
                <w:color w:val="000000"/>
                <w:szCs w:val="24"/>
              </w:rPr>
              <w:t>15.</w:t>
            </w:r>
          </w:p>
        </w:tc>
        <w:tc>
          <w:tcPr>
            <w:tcW w:w="3967" w:type="dxa"/>
            <w:tcBorders>
              <w:top w:val="nil"/>
              <w:left w:val="nil"/>
              <w:bottom w:val="single" w:sz="4" w:space="0" w:color="auto"/>
              <w:right w:val="single" w:sz="4" w:space="0" w:color="auto"/>
            </w:tcBorders>
            <w:shd w:val="clear" w:color="auto" w:fill="auto"/>
            <w:vAlign w:val="bottom"/>
            <w:hideMark/>
          </w:tcPr>
          <w:p w:rsidR="00FE0114" w:rsidRPr="00FE0114" w:rsidRDefault="00FE0114" w:rsidP="0004335C">
            <w:pPr>
              <w:rPr>
                <w:bCs/>
                <w:color w:val="000000"/>
                <w:szCs w:val="24"/>
              </w:rPr>
            </w:pPr>
            <w:r w:rsidRPr="00FE0114">
              <w:rPr>
                <w:bCs/>
                <w:color w:val="000000"/>
                <w:szCs w:val="24"/>
              </w:rPr>
              <w:t>Муниципальная программа «Дети Ейского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color w:val="000000"/>
                <w:szCs w:val="24"/>
              </w:rPr>
            </w:pPr>
            <w:r w:rsidRPr="00FE0114">
              <w:rPr>
                <w:bCs/>
                <w:color w:val="000000"/>
                <w:szCs w:val="24"/>
              </w:rPr>
              <w:t>14378,60</w:t>
            </w:r>
          </w:p>
        </w:tc>
        <w:tc>
          <w:tcPr>
            <w:tcW w:w="1418"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color w:val="000000"/>
                <w:szCs w:val="24"/>
              </w:rPr>
            </w:pPr>
            <w:r w:rsidRPr="00FE0114">
              <w:rPr>
                <w:bCs/>
                <w:color w:val="000000"/>
                <w:szCs w:val="24"/>
              </w:rPr>
              <w:t>14336,00</w:t>
            </w:r>
          </w:p>
        </w:tc>
        <w:tc>
          <w:tcPr>
            <w:tcW w:w="1276"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99,70</w:t>
            </w:r>
          </w:p>
        </w:tc>
        <w:tc>
          <w:tcPr>
            <w:tcW w:w="1393"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0,74</w:t>
            </w:r>
          </w:p>
        </w:tc>
        <w:tc>
          <w:tcPr>
            <w:tcW w:w="1393" w:type="dxa"/>
            <w:tcBorders>
              <w:top w:val="single" w:sz="4" w:space="0" w:color="auto"/>
              <w:left w:val="nil"/>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0,947</w:t>
            </w:r>
          </w:p>
        </w:tc>
        <w:tc>
          <w:tcPr>
            <w:tcW w:w="1393" w:type="dxa"/>
            <w:tcBorders>
              <w:top w:val="single" w:sz="4" w:space="0" w:color="auto"/>
              <w:left w:val="single" w:sz="4" w:space="0" w:color="auto"/>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1,00</w:t>
            </w:r>
          </w:p>
        </w:tc>
        <w:tc>
          <w:tcPr>
            <w:tcW w:w="1393" w:type="dxa"/>
            <w:tcBorders>
              <w:top w:val="nil"/>
              <w:left w:val="nil"/>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1,00</w:t>
            </w:r>
          </w:p>
        </w:tc>
        <w:tc>
          <w:tcPr>
            <w:tcW w:w="1793" w:type="dxa"/>
            <w:tcBorders>
              <w:top w:val="nil"/>
              <w:left w:val="nil"/>
              <w:bottom w:val="single" w:sz="4" w:space="0" w:color="auto"/>
              <w:right w:val="single" w:sz="4" w:space="0" w:color="auto"/>
            </w:tcBorders>
            <w:vAlign w:val="center"/>
          </w:tcPr>
          <w:p w:rsidR="00FE0114" w:rsidRPr="00FE0114" w:rsidRDefault="00A86A42" w:rsidP="0050439A">
            <w:pPr>
              <w:jc w:val="center"/>
              <w:rPr>
                <w:bCs/>
                <w:szCs w:val="24"/>
              </w:rPr>
            </w:pPr>
            <w:r>
              <w:rPr>
                <w:bCs/>
                <w:szCs w:val="24"/>
              </w:rPr>
              <w:t>высокий</w:t>
            </w:r>
          </w:p>
        </w:tc>
      </w:tr>
      <w:tr w:rsidR="00FE0114" w:rsidRPr="00946D0F" w:rsidTr="0004335C">
        <w:trPr>
          <w:trHeight w:val="1406"/>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E0114" w:rsidRPr="00FE0114" w:rsidRDefault="00FE0114" w:rsidP="0004335C">
            <w:pPr>
              <w:jc w:val="center"/>
              <w:rPr>
                <w:bCs/>
                <w:color w:val="000000"/>
                <w:szCs w:val="24"/>
              </w:rPr>
            </w:pPr>
            <w:r w:rsidRPr="00FE0114">
              <w:rPr>
                <w:bCs/>
                <w:color w:val="000000"/>
                <w:szCs w:val="24"/>
              </w:rPr>
              <w:t>16.</w:t>
            </w:r>
          </w:p>
        </w:tc>
        <w:tc>
          <w:tcPr>
            <w:tcW w:w="3967" w:type="dxa"/>
            <w:tcBorders>
              <w:top w:val="nil"/>
              <w:left w:val="nil"/>
              <w:bottom w:val="single" w:sz="4" w:space="0" w:color="auto"/>
              <w:right w:val="single" w:sz="4" w:space="0" w:color="auto"/>
            </w:tcBorders>
            <w:shd w:val="clear" w:color="auto" w:fill="auto"/>
            <w:vAlign w:val="bottom"/>
            <w:hideMark/>
          </w:tcPr>
          <w:p w:rsidR="00FE0114" w:rsidRPr="00FE0114" w:rsidRDefault="00FE0114" w:rsidP="0004335C">
            <w:pPr>
              <w:rPr>
                <w:bCs/>
                <w:szCs w:val="24"/>
              </w:rPr>
            </w:pPr>
            <w:r w:rsidRPr="00FE0114">
              <w:rPr>
                <w:bCs/>
                <w:szCs w:val="24"/>
              </w:rPr>
              <w:t xml:space="preserve">Муниципальная программа </w:t>
            </w:r>
            <w:r w:rsidRPr="00FE0114">
              <w:rPr>
                <w:bCs/>
                <w:color w:val="000000"/>
                <w:szCs w:val="24"/>
              </w:rPr>
              <w:t>«Эффективное управление муниципальным имуществом и земельными ресурсами Ейского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13929,10</w:t>
            </w:r>
          </w:p>
        </w:tc>
        <w:tc>
          <w:tcPr>
            <w:tcW w:w="1418"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11647,15</w:t>
            </w:r>
          </w:p>
        </w:tc>
        <w:tc>
          <w:tcPr>
            <w:tcW w:w="1276"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83,62</w:t>
            </w:r>
          </w:p>
        </w:tc>
        <w:tc>
          <w:tcPr>
            <w:tcW w:w="1393"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0,60</w:t>
            </w:r>
          </w:p>
        </w:tc>
        <w:tc>
          <w:tcPr>
            <w:tcW w:w="1393" w:type="dxa"/>
            <w:tcBorders>
              <w:top w:val="single" w:sz="4" w:space="0" w:color="auto"/>
              <w:left w:val="nil"/>
              <w:bottom w:val="single" w:sz="4" w:space="0" w:color="auto"/>
              <w:right w:val="single" w:sz="4" w:space="0" w:color="auto"/>
            </w:tcBorders>
            <w:vAlign w:val="center"/>
          </w:tcPr>
          <w:p w:rsidR="00FE0114" w:rsidRPr="00FE0114" w:rsidRDefault="00FE0114" w:rsidP="00A86A42">
            <w:pPr>
              <w:jc w:val="center"/>
              <w:rPr>
                <w:bCs/>
                <w:szCs w:val="24"/>
              </w:rPr>
            </w:pPr>
            <w:r w:rsidRPr="00FE0114">
              <w:rPr>
                <w:bCs/>
                <w:szCs w:val="24"/>
              </w:rPr>
              <w:t>1,0</w:t>
            </w:r>
          </w:p>
        </w:tc>
        <w:tc>
          <w:tcPr>
            <w:tcW w:w="1393" w:type="dxa"/>
            <w:tcBorders>
              <w:top w:val="single" w:sz="4" w:space="0" w:color="auto"/>
              <w:left w:val="single" w:sz="4" w:space="0" w:color="auto"/>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0,88</w:t>
            </w:r>
          </w:p>
        </w:tc>
        <w:tc>
          <w:tcPr>
            <w:tcW w:w="1393" w:type="dxa"/>
            <w:tcBorders>
              <w:top w:val="nil"/>
              <w:left w:val="nil"/>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0,94</w:t>
            </w:r>
          </w:p>
        </w:tc>
        <w:tc>
          <w:tcPr>
            <w:tcW w:w="1793" w:type="dxa"/>
            <w:tcBorders>
              <w:top w:val="nil"/>
              <w:left w:val="nil"/>
              <w:bottom w:val="single" w:sz="4" w:space="0" w:color="auto"/>
              <w:right w:val="single" w:sz="4" w:space="0" w:color="auto"/>
            </w:tcBorders>
            <w:vAlign w:val="center"/>
          </w:tcPr>
          <w:p w:rsidR="00FE0114" w:rsidRPr="00FE0114" w:rsidRDefault="00A86A42" w:rsidP="0050439A">
            <w:pPr>
              <w:jc w:val="center"/>
              <w:rPr>
                <w:bCs/>
                <w:szCs w:val="24"/>
              </w:rPr>
            </w:pPr>
            <w:r>
              <w:rPr>
                <w:bCs/>
                <w:szCs w:val="24"/>
              </w:rPr>
              <w:t>высокий</w:t>
            </w:r>
          </w:p>
        </w:tc>
      </w:tr>
      <w:tr w:rsidR="00FE0114" w:rsidRPr="00946D0F" w:rsidTr="0004335C">
        <w:trPr>
          <w:trHeight w:val="140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114" w:rsidRPr="00FE0114" w:rsidRDefault="00FE0114" w:rsidP="0004335C">
            <w:pPr>
              <w:rPr>
                <w:bCs/>
                <w:color w:val="000000"/>
                <w:szCs w:val="24"/>
              </w:rPr>
            </w:pPr>
            <w:r w:rsidRPr="00FE0114">
              <w:rPr>
                <w:bCs/>
                <w:color w:val="000000"/>
                <w:szCs w:val="24"/>
              </w:rPr>
              <w:t>17.</w:t>
            </w:r>
          </w:p>
        </w:tc>
        <w:tc>
          <w:tcPr>
            <w:tcW w:w="3967" w:type="dxa"/>
            <w:tcBorders>
              <w:top w:val="single" w:sz="4" w:space="0" w:color="auto"/>
              <w:left w:val="nil"/>
              <w:bottom w:val="single" w:sz="4" w:space="0" w:color="auto"/>
              <w:right w:val="single" w:sz="4" w:space="0" w:color="auto"/>
            </w:tcBorders>
            <w:shd w:val="clear" w:color="auto" w:fill="auto"/>
            <w:vAlign w:val="bottom"/>
            <w:hideMark/>
          </w:tcPr>
          <w:p w:rsidR="00FE0114" w:rsidRPr="00FE0114" w:rsidRDefault="00FE0114" w:rsidP="0004335C">
            <w:pPr>
              <w:rPr>
                <w:bCs/>
                <w:szCs w:val="24"/>
              </w:rPr>
            </w:pPr>
            <w:r w:rsidRPr="00FE0114">
              <w:rPr>
                <w:bCs/>
                <w:szCs w:val="24"/>
              </w:rPr>
              <w:t xml:space="preserve">Муниципальная программа </w:t>
            </w:r>
            <w:r w:rsidRPr="00FE0114">
              <w:rPr>
                <w:bCs/>
                <w:color w:val="000000"/>
                <w:szCs w:val="24"/>
              </w:rPr>
              <w:t>«Поддержка деятельности социально – ориентированных общественных организаций Ейского района»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1100,00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1100,00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100,00</w:t>
            </w:r>
          </w:p>
        </w:tc>
        <w:tc>
          <w:tcPr>
            <w:tcW w:w="1393"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0,06</w:t>
            </w:r>
          </w:p>
        </w:tc>
        <w:tc>
          <w:tcPr>
            <w:tcW w:w="1393" w:type="dxa"/>
            <w:tcBorders>
              <w:top w:val="single" w:sz="4" w:space="0" w:color="auto"/>
              <w:left w:val="nil"/>
              <w:bottom w:val="single" w:sz="4" w:space="0" w:color="auto"/>
              <w:right w:val="single" w:sz="4" w:space="0" w:color="auto"/>
            </w:tcBorders>
            <w:vAlign w:val="center"/>
          </w:tcPr>
          <w:p w:rsidR="00FE0114" w:rsidRPr="00FE0114" w:rsidRDefault="00FE0114" w:rsidP="00A86A42">
            <w:pPr>
              <w:jc w:val="center"/>
              <w:rPr>
                <w:bCs/>
                <w:szCs w:val="24"/>
              </w:rPr>
            </w:pPr>
            <w:r w:rsidRPr="00FE0114">
              <w:rPr>
                <w:bCs/>
                <w:szCs w:val="24"/>
              </w:rPr>
              <w:t>1,0</w:t>
            </w:r>
          </w:p>
        </w:tc>
        <w:tc>
          <w:tcPr>
            <w:tcW w:w="1393" w:type="dxa"/>
            <w:tcBorders>
              <w:top w:val="single" w:sz="4" w:space="0" w:color="auto"/>
              <w:left w:val="single" w:sz="4" w:space="0" w:color="auto"/>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1,00</w:t>
            </w:r>
          </w:p>
        </w:tc>
        <w:tc>
          <w:tcPr>
            <w:tcW w:w="1393" w:type="dxa"/>
            <w:tcBorders>
              <w:top w:val="nil"/>
              <w:left w:val="nil"/>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1,00</w:t>
            </w:r>
          </w:p>
        </w:tc>
        <w:tc>
          <w:tcPr>
            <w:tcW w:w="1793" w:type="dxa"/>
            <w:tcBorders>
              <w:top w:val="nil"/>
              <w:left w:val="nil"/>
              <w:bottom w:val="single" w:sz="4" w:space="0" w:color="auto"/>
              <w:right w:val="single" w:sz="4" w:space="0" w:color="auto"/>
            </w:tcBorders>
            <w:vAlign w:val="center"/>
          </w:tcPr>
          <w:p w:rsidR="00FE0114" w:rsidRPr="00FE0114" w:rsidRDefault="00A86A42" w:rsidP="0050439A">
            <w:pPr>
              <w:jc w:val="center"/>
              <w:rPr>
                <w:bCs/>
                <w:szCs w:val="24"/>
              </w:rPr>
            </w:pPr>
            <w:r>
              <w:rPr>
                <w:bCs/>
                <w:szCs w:val="24"/>
              </w:rPr>
              <w:t>высокий</w:t>
            </w:r>
          </w:p>
        </w:tc>
      </w:tr>
      <w:tr w:rsidR="00FE0114" w:rsidRPr="00946D0F" w:rsidTr="0004335C">
        <w:trPr>
          <w:trHeight w:val="8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18.</w:t>
            </w:r>
          </w:p>
        </w:tc>
        <w:tc>
          <w:tcPr>
            <w:tcW w:w="3967" w:type="dxa"/>
            <w:tcBorders>
              <w:top w:val="nil"/>
              <w:left w:val="nil"/>
              <w:bottom w:val="single" w:sz="4" w:space="0" w:color="auto"/>
              <w:right w:val="single" w:sz="4" w:space="0" w:color="auto"/>
            </w:tcBorders>
            <w:shd w:val="clear" w:color="auto" w:fill="auto"/>
            <w:vAlign w:val="bottom"/>
            <w:hideMark/>
          </w:tcPr>
          <w:p w:rsidR="00FE0114" w:rsidRPr="00FE0114" w:rsidRDefault="00FE0114" w:rsidP="0004335C">
            <w:pPr>
              <w:rPr>
                <w:bCs/>
                <w:szCs w:val="24"/>
              </w:rPr>
            </w:pPr>
            <w:r w:rsidRPr="00FE0114">
              <w:rPr>
                <w:bCs/>
                <w:szCs w:val="24"/>
              </w:rPr>
              <w:t>Муниципальная программа «Социальная поддержка граждан в Ейском районе»</w:t>
            </w:r>
          </w:p>
        </w:tc>
        <w:tc>
          <w:tcPr>
            <w:tcW w:w="1417"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color w:val="000000"/>
                <w:szCs w:val="24"/>
              </w:rPr>
            </w:pPr>
            <w:r w:rsidRPr="00FE0114">
              <w:rPr>
                <w:bCs/>
                <w:color w:val="000000"/>
                <w:szCs w:val="24"/>
              </w:rPr>
              <w:t>63995,20</w:t>
            </w:r>
          </w:p>
        </w:tc>
        <w:tc>
          <w:tcPr>
            <w:tcW w:w="1418"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color w:val="000000"/>
                <w:szCs w:val="24"/>
              </w:rPr>
            </w:pPr>
            <w:r w:rsidRPr="00FE0114">
              <w:rPr>
                <w:bCs/>
                <w:color w:val="000000"/>
                <w:szCs w:val="24"/>
              </w:rPr>
              <w:t>63507,82</w:t>
            </w:r>
          </w:p>
        </w:tc>
        <w:tc>
          <w:tcPr>
            <w:tcW w:w="1276"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99,24</w:t>
            </w:r>
          </w:p>
        </w:tc>
        <w:tc>
          <w:tcPr>
            <w:tcW w:w="1393"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3,30</w:t>
            </w:r>
          </w:p>
        </w:tc>
        <w:tc>
          <w:tcPr>
            <w:tcW w:w="1393" w:type="dxa"/>
            <w:tcBorders>
              <w:top w:val="single" w:sz="4" w:space="0" w:color="auto"/>
              <w:left w:val="nil"/>
              <w:bottom w:val="single" w:sz="4" w:space="0" w:color="auto"/>
              <w:right w:val="single" w:sz="4" w:space="0" w:color="auto"/>
            </w:tcBorders>
            <w:vAlign w:val="center"/>
          </w:tcPr>
          <w:p w:rsidR="00FE0114" w:rsidRPr="00FE0114" w:rsidRDefault="00FE0114" w:rsidP="00A86A42">
            <w:pPr>
              <w:jc w:val="center"/>
              <w:rPr>
                <w:bCs/>
                <w:szCs w:val="24"/>
              </w:rPr>
            </w:pPr>
            <w:r w:rsidRPr="00FE0114">
              <w:rPr>
                <w:bCs/>
                <w:szCs w:val="24"/>
              </w:rPr>
              <w:t>1,0</w:t>
            </w:r>
          </w:p>
        </w:tc>
        <w:tc>
          <w:tcPr>
            <w:tcW w:w="1393" w:type="dxa"/>
            <w:tcBorders>
              <w:top w:val="single" w:sz="4" w:space="0" w:color="auto"/>
              <w:left w:val="single" w:sz="4" w:space="0" w:color="auto"/>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0,97</w:t>
            </w:r>
          </w:p>
        </w:tc>
        <w:tc>
          <w:tcPr>
            <w:tcW w:w="1393" w:type="dxa"/>
            <w:tcBorders>
              <w:top w:val="nil"/>
              <w:left w:val="nil"/>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0,98</w:t>
            </w:r>
          </w:p>
        </w:tc>
        <w:tc>
          <w:tcPr>
            <w:tcW w:w="1793" w:type="dxa"/>
            <w:tcBorders>
              <w:top w:val="nil"/>
              <w:left w:val="nil"/>
              <w:bottom w:val="single" w:sz="4" w:space="0" w:color="auto"/>
              <w:right w:val="single" w:sz="4" w:space="0" w:color="auto"/>
            </w:tcBorders>
            <w:vAlign w:val="center"/>
          </w:tcPr>
          <w:p w:rsidR="00FE0114" w:rsidRPr="00FE0114" w:rsidRDefault="00A86A42" w:rsidP="0050439A">
            <w:pPr>
              <w:jc w:val="center"/>
              <w:rPr>
                <w:bCs/>
                <w:szCs w:val="24"/>
              </w:rPr>
            </w:pPr>
            <w:r>
              <w:rPr>
                <w:bCs/>
                <w:szCs w:val="24"/>
              </w:rPr>
              <w:t>высокий</w:t>
            </w:r>
          </w:p>
        </w:tc>
      </w:tr>
      <w:tr w:rsidR="00FE0114" w:rsidRPr="00946D0F" w:rsidTr="00FE0114">
        <w:trPr>
          <w:trHeight w:val="1702"/>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lastRenderedPageBreak/>
              <w:t>19.</w:t>
            </w:r>
          </w:p>
        </w:tc>
        <w:tc>
          <w:tcPr>
            <w:tcW w:w="3967" w:type="dxa"/>
            <w:tcBorders>
              <w:top w:val="single" w:sz="4" w:space="0" w:color="auto"/>
              <w:left w:val="nil"/>
              <w:bottom w:val="single" w:sz="4" w:space="0" w:color="auto"/>
              <w:right w:val="single" w:sz="4" w:space="0" w:color="auto"/>
            </w:tcBorders>
            <w:shd w:val="clear" w:color="auto" w:fill="auto"/>
            <w:vAlign w:val="bottom"/>
            <w:hideMark/>
          </w:tcPr>
          <w:p w:rsidR="00FE0114" w:rsidRPr="00FE0114" w:rsidRDefault="00FE0114" w:rsidP="0004335C">
            <w:pPr>
              <w:rPr>
                <w:bCs/>
                <w:szCs w:val="24"/>
              </w:rPr>
            </w:pPr>
            <w:r w:rsidRPr="00FE0114">
              <w:rPr>
                <w:bCs/>
                <w:szCs w:val="24"/>
              </w:rPr>
              <w:t>Муниципальная программа «Развитие сельского хозяйства и регулирование рынков сельскохозяйственной продукции, сырья и продовольствия в Ейском районе»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22025,00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21992,26</w:t>
            </w:r>
          </w:p>
        </w:tc>
        <w:tc>
          <w:tcPr>
            <w:tcW w:w="1276"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99,85</w:t>
            </w:r>
          </w:p>
        </w:tc>
        <w:tc>
          <w:tcPr>
            <w:tcW w:w="1393"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1,14</w:t>
            </w:r>
          </w:p>
        </w:tc>
        <w:tc>
          <w:tcPr>
            <w:tcW w:w="1393" w:type="dxa"/>
            <w:tcBorders>
              <w:top w:val="single" w:sz="4" w:space="0" w:color="auto"/>
              <w:left w:val="nil"/>
              <w:bottom w:val="single" w:sz="4" w:space="0" w:color="auto"/>
              <w:right w:val="single" w:sz="4" w:space="0" w:color="auto"/>
            </w:tcBorders>
            <w:vAlign w:val="center"/>
          </w:tcPr>
          <w:p w:rsidR="00FE0114" w:rsidRPr="00FE0114" w:rsidRDefault="00FE0114" w:rsidP="00A86A42">
            <w:pPr>
              <w:jc w:val="center"/>
              <w:rPr>
                <w:bCs/>
                <w:szCs w:val="24"/>
              </w:rPr>
            </w:pPr>
            <w:r w:rsidRPr="00FE0114">
              <w:rPr>
                <w:bCs/>
                <w:szCs w:val="24"/>
              </w:rPr>
              <w:t>1,0</w:t>
            </w:r>
          </w:p>
        </w:tc>
        <w:tc>
          <w:tcPr>
            <w:tcW w:w="1393" w:type="dxa"/>
            <w:tcBorders>
              <w:top w:val="single" w:sz="4" w:space="0" w:color="auto"/>
              <w:left w:val="single" w:sz="4" w:space="0" w:color="auto"/>
              <w:bottom w:val="single" w:sz="4" w:space="0" w:color="auto"/>
              <w:right w:val="single" w:sz="4" w:space="0" w:color="auto"/>
            </w:tcBorders>
            <w:vAlign w:val="center"/>
          </w:tcPr>
          <w:p w:rsidR="00FE0114" w:rsidRPr="00FE0114" w:rsidRDefault="00FE0114" w:rsidP="0050439A">
            <w:pPr>
              <w:jc w:val="center"/>
              <w:rPr>
                <w:bCs/>
                <w:szCs w:val="24"/>
              </w:rPr>
            </w:pPr>
            <w:r w:rsidRPr="00FE0114">
              <w:rPr>
                <w:bCs/>
                <w:szCs w:val="24"/>
              </w:rPr>
              <w:t>1,0</w:t>
            </w:r>
          </w:p>
        </w:tc>
        <w:tc>
          <w:tcPr>
            <w:tcW w:w="1393" w:type="dxa"/>
            <w:tcBorders>
              <w:top w:val="nil"/>
              <w:left w:val="nil"/>
              <w:bottom w:val="single" w:sz="4" w:space="0" w:color="auto"/>
              <w:right w:val="single" w:sz="4" w:space="0" w:color="auto"/>
            </w:tcBorders>
            <w:vAlign w:val="center"/>
          </w:tcPr>
          <w:p w:rsidR="00FE0114" w:rsidRPr="00FE0114" w:rsidRDefault="00FE0114" w:rsidP="0050439A">
            <w:pPr>
              <w:jc w:val="center"/>
              <w:rPr>
                <w:bCs/>
                <w:szCs w:val="24"/>
              </w:rPr>
            </w:pPr>
            <w:r w:rsidRPr="00FE0114">
              <w:rPr>
                <w:bCs/>
                <w:szCs w:val="24"/>
              </w:rPr>
              <w:t>1,0</w:t>
            </w:r>
          </w:p>
        </w:tc>
        <w:tc>
          <w:tcPr>
            <w:tcW w:w="1793" w:type="dxa"/>
            <w:tcBorders>
              <w:top w:val="nil"/>
              <w:left w:val="nil"/>
              <w:bottom w:val="single" w:sz="4" w:space="0" w:color="auto"/>
              <w:right w:val="single" w:sz="4" w:space="0" w:color="auto"/>
            </w:tcBorders>
            <w:vAlign w:val="center"/>
          </w:tcPr>
          <w:p w:rsidR="00FE0114" w:rsidRPr="00FE0114" w:rsidRDefault="00A86A42" w:rsidP="0050439A">
            <w:pPr>
              <w:jc w:val="center"/>
              <w:rPr>
                <w:bCs/>
                <w:szCs w:val="24"/>
              </w:rPr>
            </w:pPr>
            <w:r>
              <w:rPr>
                <w:bCs/>
                <w:szCs w:val="24"/>
              </w:rPr>
              <w:t>высокий</w:t>
            </w:r>
          </w:p>
        </w:tc>
      </w:tr>
      <w:tr w:rsidR="00FE0114" w:rsidRPr="00946D0F" w:rsidTr="0004335C">
        <w:trPr>
          <w:trHeight w:val="563"/>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20.</w:t>
            </w:r>
          </w:p>
        </w:tc>
        <w:tc>
          <w:tcPr>
            <w:tcW w:w="3967" w:type="dxa"/>
            <w:tcBorders>
              <w:top w:val="nil"/>
              <w:left w:val="nil"/>
              <w:bottom w:val="single" w:sz="4" w:space="0" w:color="auto"/>
              <w:right w:val="single" w:sz="4" w:space="0" w:color="auto"/>
            </w:tcBorders>
            <w:shd w:val="clear" w:color="auto" w:fill="auto"/>
            <w:vAlign w:val="bottom"/>
            <w:hideMark/>
          </w:tcPr>
          <w:p w:rsidR="00FE0114" w:rsidRPr="00FE0114" w:rsidRDefault="00FE0114" w:rsidP="0004335C">
            <w:pPr>
              <w:rPr>
                <w:bCs/>
                <w:szCs w:val="24"/>
              </w:rPr>
            </w:pPr>
            <w:r w:rsidRPr="00FE0114">
              <w:rPr>
                <w:bCs/>
                <w:szCs w:val="24"/>
              </w:rPr>
              <w:t>Муниципальная программа «Молодежь Ейского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5625,80</w:t>
            </w:r>
          </w:p>
        </w:tc>
        <w:tc>
          <w:tcPr>
            <w:tcW w:w="1418"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5623,99</w:t>
            </w:r>
          </w:p>
        </w:tc>
        <w:tc>
          <w:tcPr>
            <w:tcW w:w="1276"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99,97</w:t>
            </w:r>
          </w:p>
        </w:tc>
        <w:tc>
          <w:tcPr>
            <w:tcW w:w="1393"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0,29</w:t>
            </w:r>
          </w:p>
        </w:tc>
        <w:tc>
          <w:tcPr>
            <w:tcW w:w="1393" w:type="dxa"/>
            <w:tcBorders>
              <w:top w:val="single" w:sz="4" w:space="0" w:color="auto"/>
              <w:left w:val="nil"/>
              <w:bottom w:val="single" w:sz="4" w:space="0" w:color="auto"/>
              <w:right w:val="single" w:sz="4" w:space="0" w:color="auto"/>
            </w:tcBorders>
            <w:vAlign w:val="center"/>
          </w:tcPr>
          <w:p w:rsidR="00FE0114" w:rsidRPr="00FE0114" w:rsidRDefault="00FE0114" w:rsidP="00A86A42">
            <w:pPr>
              <w:jc w:val="center"/>
              <w:rPr>
                <w:bCs/>
                <w:szCs w:val="24"/>
              </w:rPr>
            </w:pPr>
            <w:r w:rsidRPr="00FE0114">
              <w:rPr>
                <w:bCs/>
                <w:szCs w:val="24"/>
              </w:rPr>
              <w:t>1,0</w:t>
            </w:r>
          </w:p>
        </w:tc>
        <w:tc>
          <w:tcPr>
            <w:tcW w:w="1393" w:type="dxa"/>
            <w:tcBorders>
              <w:top w:val="single" w:sz="4" w:space="0" w:color="auto"/>
              <w:left w:val="single" w:sz="4" w:space="0" w:color="auto"/>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0,96</w:t>
            </w:r>
          </w:p>
        </w:tc>
        <w:tc>
          <w:tcPr>
            <w:tcW w:w="1393" w:type="dxa"/>
            <w:tcBorders>
              <w:top w:val="nil"/>
              <w:left w:val="nil"/>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0,98</w:t>
            </w:r>
          </w:p>
        </w:tc>
        <w:tc>
          <w:tcPr>
            <w:tcW w:w="1793" w:type="dxa"/>
            <w:tcBorders>
              <w:top w:val="nil"/>
              <w:left w:val="nil"/>
              <w:bottom w:val="single" w:sz="4" w:space="0" w:color="auto"/>
              <w:right w:val="single" w:sz="4" w:space="0" w:color="auto"/>
            </w:tcBorders>
            <w:vAlign w:val="center"/>
          </w:tcPr>
          <w:p w:rsidR="00FE0114" w:rsidRPr="00FE0114" w:rsidRDefault="00A86A42" w:rsidP="0050439A">
            <w:pPr>
              <w:jc w:val="center"/>
              <w:rPr>
                <w:bCs/>
                <w:szCs w:val="24"/>
              </w:rPr>
            </w:pPr>
            <w:r>
              <w:rPr>
                <w:bCs/>
                <w:szCs w:val="24"/>
              </w:rPr>
              <w:t>высокий</w:t>
            </w:r>
          </w:p>
        </w:tc>
      </w:tr>
      <w:tr w:rsidR="00FE0114" w:rsidRPr="00946D0F" w:rsidTr="0004335C">
        <w:trPr>
          <w:trHeight w:val="8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E0114" w:rsidRPr="00FE0114" w:rsidRDefault="00FE0114" w:rsidP="0004335C">
            <w:pPr>
              <w:rPr>
                <w:bCs/>
                <w:szCs w:val="24"/>
              </w:rPr>
            </w:pPr>
            <w:r w:rsidRPr="00FE0114">
              <w:rPr>
                <w:bCs/>
                <w:szCs w:val="24"/>
              </w:rPr>
              <w:t>21.</w:t>
            </w:r>
          </w:p>
        </w:tc>
        <w:tc>
          <w:tcPr>
            <w:tcW w:w="3967" w:type="dxa"/>
            <w:tcBorders>
              <w:top w:val="nil"/>
              <w:left w:val="nil"/>
              <w:bottom w:val="single" w:sz="4" w:space="0" w:color="auto"/>
              <w:right w:val="single" w:sz="4" w:space="0" w:color="auto"/>
            </w:tcBorders>
            <w:shd w:val="clear" w:color="auto" w:fill="auto"/>
            <w:vAlign w:val="bottom"/>
            <w:hideMark/>
          </w:tcPr>
          <w:p w:rsidR="00FE0114" w:rsidRPr="00FE0114" w:rsidRDefault="00FE0114" w:rsidP="0004335C">
            <w:pPr>
              <w:rPr>
                <w:bCs/>
                <w:szCs w:val="24"/>
              </w:rPr>
            </w:pPr>
            <w:r w:rsidRPr="00FE0114">
              <w:rPr>
                <w:bCs/>
                <w:szCs w:val="24"/>
              </w:rPr>
              <w:t>Муниципальная программа «Развитие здравоохранения в Ейском районе»</w:t>
            </w:r>
          </w:p>
        </w:tc>
        <w:tc>
          <w:tcPr>
            <w:tcW w:w="1417"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159127,50</w:t>
            </w:r>
          </w:p>
        </w:tc>
        <w:tc>
          <w:tcPr>
            <w:tcW w:w="1418"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156744,43</w:t>
            </w:r>
          </w:p>
        </w:tc>
        <w:tc>
          <w:tcPr>
            <w:tcW w:w="1276"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98,50</w:t>
            </w:r>
          </w:p>
        </w:tc>
        <w:tc>
          <w:tcPr>
            <w:tcW w:w="1393"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8,14</w:t>
            </w:r>
          </w:p>
        </w:tc>
        <w:tc>
          <w:tcPr>
            <w:tcW w:w="1393" w:type="dxa"/>
            <w:tcBorders>
              <w:top w:val="single" w:sz="4" w:space="0" w:color="auto"/>
              <w:left w:val="nil"/>
              <w:bottom w:val="single" w:sz="4" w:space="0" w:color="auto"/>
              <w:right w:val="single" w:sz="4" w:space="0" w:color="auto"/>
            </w:tcBorders>
            <w:vAlign w:val="center"/>
          </w:tcPr>
          <w:p w:rsidR="00FE0114" w:rsidRPr="00FE0114" w:rsidRDefault="00FE0114" w:rsidP="00A86A42">
            <w:pPr>
              <w:jc w:val="center"/>
              <w:rPr>
                <w:bCs/>
                <w:szCs w:val="24"/>
              </w:rPr>
            </w:pPr>
            <w:r w:rsidRPr="00FE0114">
              <w:rPr>
                <w:bCs/>
                <w:szCs w:val="24"/>
              </w:rPr>
              <w:t>0,70</w:t>
            </w:r>
          </w:p>
        </w:tc>
        <w:tc>
          <w:tcPr>
            <w:tcW w:w="1393" w:type="dxa"/>
            <w:tcBorders>
              <w:top w:val="single" w:sz="4" w:space="0" w:color="auto"/>
              <w:left w:val="single" w:sz="4" w:space="0" w:color="auto"/>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0,83</w:t>
            </w:r>
          </w:p>
        </w:tc>
        <w:tc>
          <w:tcPr>
            <w:tcW w:w="1393" w:type="dxa"/>
            <w:tcBorders>
              <w:top w:val="nil"/>
              <w:left w:val="nil"/>
              <w:bottom w:val="single" w:sz="4" w:space="0" w:color="auto"/>
              <w:right w:val="single" w:sz="4" w:space="0" w:color="auto"/>
            </w:tcBorders>
            <w:vAlign w:val="center"/>
          </w:tcPr>
          <w:p w:rsidR="00FE0114" w:rsidRPr="00FE0114" w:rsidRDefault="00FE0114" w:rsidP="0004335C">
            <w:pPr>
              <w:jc w:val="center"/>
              <w:rPr>
                <w:bCs/>
                <w:szCs w:val="24"/>
              </w:rPr>
            </w:pPr>
            <w:r w:rsidRPr="00FE0114">
              <w:rPr>
                <w:bCs/>
                <w:szCs w:val="24"/>
              </w:rPr>
              <w:t>0,91</w:t>
            </w:r>
          </w:p>
        </w:tc>
        <w:tc>
          <w:tcPr>
            <w:tcW w:w="1793" w:type="dxa"/>
            <w:tcBorders>
              <w:top w:val="nil"/>
              <w:left w:val="nil"/>
              <w:bottom w:val="single" w:sz="4" w:space="0" w:color="auto"/>
              <w:right w:val="single" w:sz="4" w:space="0" w:color="auto"/>
            </w:tcBorders>
            <w:vAlign w:val="center"/>
          </w:tcPr>
          <w:p w:rsidR="00FE0114" w:rsidRPr="00FE0114" w:rsidRDefault="00A86A42" w:rsidP="0050439A">
            <w:pPr>
              <w:jc w:val="center"/>
              <w:rPr>
                <w:bCs/>
                <w:szCs w:val="24"/>
              </w:rPr>
            </w:pPr>
            <w:r>
              <w:rPr>
                <w:bCs/>
                <w:szCs w:val="24"/>
              </w:rPr>
              <w:t>высокий</w:t>
            </w:r>
          </w:p>
        </w:tc>
      </w:tr>
      <w:tr w:rsidR="00FE0114" w:rsidRPr="00946D0F" w:rsidTr="00A86A42">
        <w:trPr>
          <w:trHeight w:val="55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E0114" w:rsidRPr="00FE0114" w:rsidRDefault="00FE0114" w:rsidP="0004335C">
            <w:pPr>
              <w:rPr>
                <w:bCs/>
                <w:szCs w:val="24"/>
              </w:rPr>
            </w:pPr>
            <w:r w:rsidRPr="00FE0114">
              <w:rPr>
                <w:bCs/>
                <w:szCs w:val="24"/>
              </w:rPr>
              <w:t>22.</w:t>
            </w:r>
          </w:p>
        </w:tc>
        <w:tc>
          <w:tcPr>
            <w:tcW w:w="3967" w:type="dxa"/>
            <w:tcBorders>
              <w:top w:val="nil"/>
              <w:left w:val="nil"/>
              <w:bottom w:val="single" w:sz="4" w:space="0" w:color="auto"/>
              <w:right w:val="single" w:sz="4" w:space="0" w:color="auto"/>
            </w:tcBorders>
            <w:shd w:val="clear" w:color="auto" w:fill="auto"/>
            <w:vAlign w:val="bottom"/>
            <w:hideMark/>
          </w:tcPr>
          <w:p w:rsidR="00FE0114" w:rsidRPr="00FE0114" w:rsidRDefault="00FE0114" w:rsidP="0004335C">
            <w:pPr>
              <w:rPr>
                <w:bCs/>
                <w:color w:val="000000"/>
                <w:szCs w:val="24"/>
              </w:rPr>
            </w:pPr>
            <w:r w:rsidRPr="00FE0114">
              <w:rPr>
                <w:bCs/>
                <w:color w:val="000000"/>
                <w:szCs w:val="24"/>
              </w:rPr>
              <w:t xml:space="preserve">Муниципальная программа «Управление муниципальными финансами Ейского района» </w:t>
            </w:r>
          </w:p>
        </w:tc>
        <w:tc>
          <w:tcPr>
            <w:tcW w:w="1417"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68883,00</w:t>
            </w:r>
          </w:p>
        </w:tc>
        <w:tc>
          <w:tcPr>
            <w:tcW w:w="1418"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67205,40</w:t>
            </w:r>
          </w:p>
        </w:tc>
        <w:tc>
          <w:tcPr>
            <w:tcW w:w="1276"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97,56</w:t>
            </w:r>
          </w:p>
        </w:tc>
        <w:tc>
          <w:tcPr>
            <w:tcW w:w="1393"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Cs/>
                <w:szCs w:val="24"/>
              </w:rPr>
            </w:pPr>
            <w:r w:rsidRPr="00FE0114">
              <w:rPr>
                <w:bCs/>
                <w:szCs w:val="24"/>
              </w:rPr>
              <w:t>3,49</w:t>
            </w:r>
          </w:p>
        </w:tc>
        <w:tc>
          <w:tcPr>
            <w:tcW w:w="1393" w:type="dxa"/>
            <w:tcBorders>
              <w:top w:val="single" w:sz="4" w:space="0" w:color="auto"/>
              <w:left w:val="nil"/>
              <w:bottom w:val="single" w:sz="4" w:space="0" w:color="auto"/>
              <w:right w:val="single" w:sz="4" w:space="0" w:color="auto"/>
            </w:tcBorders>
            <w:vAlign w:val="center"/>
          </w:tcPr>
          <w:p w:rsidR="00FE0114" w:rsidRPr="00FE0114" w:rsidRDefault="00FE0114" w:rsidP="00A86A42">
            <w:pPr>
              <w:jc w:val="center"/>
              <w:rPr>
                <w:bCs/>
                <w:szCs w:val="24"/>
              </w:rPr>
            </w:pPr>
            <w:r w:rsidRPr="00FE0114">
              <w:rPr>
                <w:bCs/>
                <w:szCs w:val="24"/>
              </w:rPr>
              <w:t>1,00</w:t>
            </w:r>
          </w:p>
        </w:tc>
        <w:tc>
          <w:tcPr>
            <w:tcW w:w="1393" w:type="dxa"/>
            <w:tcBorders>
              <w:top w:val="single" w:sz="4" w:space="0" w:color="auto"/>
              <w:left w:val="single" w:sz="4" w:space="0" w:color="auto"/>
              <w:bottom w:val="single" w:sz="4" w:space="0" w:color="auto"/>
              <w:right w:val="single" w:sz="4" w:space="0" w:color="auto"/>
            </w:tcBorders>
            <w:vAlign w:val="center"/>
          </w:tcPr>
          <w:p w:rsidR="00FE0114" w:rsidRPr="00FE0114" w:rsidRDefault="00FE0114" w:rsidP="00A86A42">
            <w:pPr>
              <w:jc w:val="center"/>
              <w:rPr>
                <w:bCs/>
                <w:szCs w:val="24"/>
              </w:rPr>
            </w:pPr>
            <w:r w:rsidRPr="00FE0114">
              <w:rPr>
                <w:bCs/>
                <w:szCs w:val="24"/>
              </w:rPr>
              <w:t>1</w:t>
            </w:r>
            <w:r w:rsidR="0050439A">
              <w:rPr>
                <w:bCs/>
                <w:szCs w:val="24"/>
              </w:rPr>
              <w:t>,0</w:t>
            </w:r>
          </w:p>
        </w:tc>
        <w:tc>
          <w:tcPr>
            <w:tcW w:w="1393" w:type="dxa"/>
            <w:tcBorders>
              <w:top w:val="nil"/>
              <w:left w:val="nil"/>
              <w:bottom w:val="single" w:sz="4" w:space="0" w:color="auto"/>
              <w:right w:val="single" w:sz="4" w:space="0" w:color="auto"/>
            </w:tcBorders>
            <w:vAlign w:val="center"/>
          </w:tcPr>
          <w:p w:rsidR="00FE0114" w:rsidRPr="00FE0114" w:rsidRDefault="00FE0114" w:rsidP="00A86A42">
            <w:pPr>
              <w:jc w:val="center"/>
              <w:rPr>
                <w:bCs/>
                <w:szCs w:val="24"/>
              </w:rPr>
            </w:pPr>
            <w:r w:rsidRPr="00FE0114">
              <w:rPr>
                <w:bCs/>
                <w:szCs w:val="24"/>
              </w:rPr>
              <w:t>1,00</w:t>
            </w:r>
          </w:p>
        </w:tc>
        <w:tc>
          <w:tcPr>
            <w:tcW w:w="1793" w:type="dxa"/>
            <w:tcBorders>
              <w:top w:val="nil"/>
              <w:left w:val="nil"/>
              <w:bottom w:val="single" w:sz="4" w:space="0" w:color="auto"/>
              <w:right w:val="single" w:sz="4" w:space="0" w:color="auto"/>
            </w:tcBorders>
            <w:vAlign w:val="center"/>
          </w:tcPr>
          <w:p w:rsidR="00FE0114" w:rsidRPr="00FE0114" w:rsidRDefault="00A86A42" w:rsidP="0050439A">
            <w:pPr>
              <w:jc w:val="center"/>
              <w:rPr>
                <w:bCs/>
                <w:szCs w:val="24"/>
              </w:rPr>
            </w:pPr>
            <w:r>
              <w:rPr>
                <w:bCs/>
                <w:szCs w:val="24"/>
              </w:rPr>
              <w:t>высокий</w:t>
            </w:r>
          </w:p>
        </w:tc>
      </w:tr>
      <w:tr w:rsidR="00FE0114" w:rsidRPr="00946D0F" w:rsidTr="00C965FF">
        <w:trPr>
          <w:trHeight w:val="549"/>
        </w:trPr>
        <w:tc>
          <w:tcPr>
            <w:tcW w:w="45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114" w:rsidRPr="00FE0114" w:rsidRDefault="00FE0114" w:rsidP="00C965FF">
            <w:pPr>
              <w:jc w:val="center"/>
              <w:rPr>
                <w:b/>
                <w:bCs/>
                <w:szCs w:val="24"/>
              </w:rPr>
            </w:pPr>
            <w:r w:rsidRPr="00FE0114">
              <w:rPr>
                <w:b/>
                <w:bCs/>
                <w:szCs w:val="24"/>
              </w:rPr>
              <w:t>Всего по муниципальным программам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
                <w:bCs/>
                <w:color w:val="17375D"/>
                <w:szCs w:val="24"/>
              </w:rPr>
            </w:pPr>
            <w:r w:rsidRPr="00FE0114">
              <w:rPr>
                <w:b/>
                <w:bCs/>
                <w:color w:val="17375D"/>
                <w:szCs w:val="24"/>
              </w:rPr>
              <w:t>2013889,45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
                <w:bCs/>
                <w:color w:val="17375D"/>
                <w:szCs w:val="24"/>
              </w:rPr>
            </w:pPr>
            <w:r w:rsidRPr="00FE0114">
              <w:rPr>
                <w:b/>
                <w:bCs/>
                <w:color w:val="17375D"/>
                <w:szCs w:val="24"/>
              </w:rPr>
              <w:t>1996636,67</w:t>
            </w:r>
          </w:p>
        </w:tc>
        <w:tc>
          <w:tcPr>
            <w:tcW w:w="1276" w:type="dxa"/>
            <w:tcBorders>
              <w:top w:val="nil"/>
              <w:left w:val="nil"/>
              <w:bottom w:val="single" w:sz="4" w:space="0" w:color="auto"/>
              <w:right w:val="single" w:sz="4" w:space="0" w:color="auto"/>
            </w:tcBorders>
            <w:shd w:val="clear" w:color="auto" w:fill="auto"/>
            <w:vAlign w:val="center"/>
            <w:hideMark/>
          </w:tcPr>
          <w:p w:rsidR="00FE0114" w:rsidRPr="00FE0114" w:rsidRDefault="00FE0114" w:rsidP="0004335C">
            <w:pPr>
              <w:jc w:val="center"/>
              <w:rPr>
                <w:b/>
                <w:bCs/>
                <w:color w:val="17375D"/>
                <w:szCs w:val="24"/>
              </w:rPr>
            </w:pPr>
            <w:r w:rsidRPr="00FE0114">
              <w:rPr>
                <w:b/>
                <w:bCs/>
                <w:color w:val="17375D"/>
                <w:szCs w:val="24"/>
              </w:rPr>
              <w:t>99,14</w:t>
            </w:r>
          </w:p>
        </w:tc>
        <w:tc>
          <w:tcPr>
            <w:tcW w:w="1393" w:type="dxa"/>
            <w:tcBorders>
              <w:top w:val="nil"/>
              <w:left w:val="nil"/>
              <w:bottom w:val="single" w:sz="4" w:space="0" w:color="auto"/>
              <w:right w:val="single" w:sz="4" w:space="0" w:color="auto"/>
            </w:tcBorders>
            <w:shd w:val="clear" w:color="auto" w:fill="auto"/>
            <w:vAlign w:val="center"/>
            <w:hideMark/>
          </w:tcPr>
          <w:p w:rsidR="00FE0114" w:rsidRPr="00FE0114" w:rsidRDefault="0050439A" w:rsidP="0004335C">
            <w:pPr>
              <w:jc w:val="center"/>
              <w:rPr>
                <w:b/>
                <w:bCs/>
                <w:color w:val="17375D"/>
                <w:szCs w:val="24"/>
              </w:rPr>
            </w:pPr>
            <w:r>
              <w:rPr>
                <w:b/>
                <w:bCs/>
                <w:color w:val="17375D"/>
                <w:szCs w:val="24"/>
              </w:rPr>
              <w:t>100,0</w:t>
            </w:r>
          </w:p>
        </w:tc>
        <w:tc>
          <w:tcPr>
            <w:tcW w:w="1393" w:type="dxa"/>
            <w:tcBorders>
              <w:top w:val="single" w:sz="4" w:space="0" w:color="auto"/>
              <w:left w:val="nil"/>
              <w:bottom w:val="single" w:sz="4" w:space="0" w:color="auto"/>
              <w:right w:val="single" w:sz="4" w:space="0" w:color="auto"/>
            </w:tcBorders>
            <w:vAlign w:val="center"/>
          </w:tcPr>
          <w:p w:rsidR="00FE0114" w:rsidRPr="00FE0114" w:rsidRDefault="0050439A" w:rsidP="0050439A">
            <w:pPr>
              <w:jc w:val="center"/>
              <w:rPr>
                <w:b/>
                <w:bCs/>
                <w:color w:val="17375D"/>
                <w:szCs w:val="24"/>
              </w:rPr>
            </w:pPr>
            <w:r>
              <w:rPr>
                <w:b/>
                <w:bCs/>
                <w:color w:val="17375D"/>
                <w:szCs w:val="24"/>
              </w:rPr>
              <w:t>0,</w:t>
            </w:r>
            <w:r w:rsidRPr="0050439A">
              <w:rPr>
                <w:b/>
                <w:bCs/>
                <w:color w:val="17375D"/>
                <w:szCs w:val="24"/>
              </w:rPr>
              <w:t>96</w:t>
            </w:r>
          </w:p>
        </w:tc>
        <w:tc>
          <w:tcPr>
            <w:tcW w:w="1393" w:type="dxa"/>
            <w:tcBorders>
              <w:top w:val="single" w:sz="4" w:space="0" w:color="auto"/>
              <w:left w:val="single" w:sz="4" w:space="0" w:color="auto"/>
              <w:bottom w:val="single" w:sz="4" w:space="0" w:color="auto"/>
              <w:right w:val="single" w:sz="4" w:space="0" w:color="auto"/>
            </w:tcBorders>
            <w:vAlign w:val="center"/>
          </w:tcPr>
          <w:p w:rsidR="00FE0114" w:rsidRPr="00FE0114" w:rsidRDefault="0050439A" w:rsidP="0050439A">
            <w:pPr>
              <w:jc w:val="center"/>
              <w:rPr>
                <w:b/>
                <w:bCs/>
                <w:color w:val="17375D"/>
                <w:szCs w:val="24"/>
              </w:rPr>
            </w:pPr>
            <w:r>
              <w:rPr>
                <w:b/>
                <w:bCs/>
                <w:color w:val="17375D"/>
                <w:szCs w:val="24"/>
              </w:rPr>
              <w:t>0,</w:t>
            </w:r>
            <w:r w:rsidRPr="0050439A">
              <w:rPr>
                <w:b/>
                <w:bCs/>
                <w:color w:val="17375D"/>
                <w:szCs w:val="24"/>
              </w:rPr>
              <w:t>9</w:t>
            </w:r>
            <w:r>
              <w:rPr>
                <w:b/>
                <w:bCs/>
                <w:color w:val="17375D"/>
                <w:szCs w:val="24"/>
              </w:rPr>
              <w:t>4</w:t>
            </w:r>
          </w:p>
        </w:tc>
        <w:tc>
          <w:tcPr>
            <w:tcW w:w="1393" w:type="dxa"/>
            <w:tcBorders>
              <w:top w:val="nil"/>
              <w:left w:val="nil"/>
              <w:bottom w:val="single" w:sz="4" w:space="0" w:color="auto"/>
              <w:right w:val="single" w:sz="4" w:space="0" w:color="auto"/>
            </w:tcBorders>
            <w:vAlign w:val="center"/>
          </w:tcPr>
          <w:p w:rsidR="00FE0114" w:rsidRPr="00FE0114" w:rsidRDefault="0050439A" w:rsidP="0050439A">
            <w:pPr>
              <w:jc w:val="center"/>
              <w:rPr>
                <w:b/>
                <w:bCs/>
                <w:color w:val="17375D"/>
                <w:szCs w:val="24"/>
              </w:rPr>
            </w:pPr>
            <w:r>
              <w:rPr>
                <w:b/>
                <w:bCs/>
                <w:color w:val="17375D"/>
                <w:szCs w:val="24"/>
              </w:rPr>
              <w:t>0,</w:t>
            </w:r>
            <w:r w:rsidRPr="0050439A">
              <w:rPr>
                <w:b/>
                <w:bCs/>
                <w:color w:val="17375D"/>
                <w:szCs w:val="24"/>
              </w:rPr>
              <w:t>96</w:t>
            </w:r>
          </w:p>
        </w:tc>
        <w:tc>
          <w:tcPr>
            <w:tcW w:w="1793" w:type="dxa"/>
            <w:tcBorders>
              <w:top w:val="nil"/>
              <w:left w:val="nil"/>
              <w:bottom w:val="single" w:sz="4" w:space="0" w:color="auto"/>
              <w:right w:val="single" w:sz="4" w:space="0" w:color="auto"/>
            </w:tcBorders>
            <w:vAlign w:val="center"/>
          </w:tcPr>
          <w:p w:rsidR="00FE0114" w:rsidRPr="00FE0114" w:rsidRDefault="00FE0114" w:rsidP="0004335C">
            <w:pPr>
              <w:jc w:val="center"/>
              <w:rPr>
                <w:b/>
                <w:bCs/>
                <w:color w:val="17375D"/>
                <w:szCs w:val="24"/>
              </w:rPr>
            </w:pPr>
            <w:r w:rsidRPr="00FE0114">
              <w:rPr>
                <w:b/>
                <w:bCs/>
                <w:color w:val="17375D"/>
                <w:szCs w:val="24"/>
              </w:rPr>
              <w:t> </w:t>
            </w:r>
          </w:p>
        </w:tc>
      </w:tr>
    </w:tbl>
    <w:p w:rsidR="005D2E1D" w:rsidRDefault="005D2E1D" w:rsidP="005D2E1D">
      <w:pPr>
        <w:jc w:val="center"/>
        <w:rPr>
          <w:b/>
          <w:color w:val="FF0000"/>
          <w:sz w:val="28"/>
        </w:rPr>
      </w:pPr>
    </w:p>
    <w:p w:rsidR="00FE0114" w:rsidRDefault="00FE0114" w:rsidP="005D2E1D">
      <w:pPr>
        <w:jc w:val="center"/>
        <w:rPr>
          <w:b/>
          <w:color w:val="FF0000"/>
          <w:sz w:val="28"/>
        </w:rPr>
      </w:pPr>
    </w:p>
    <w:p w:rsidR="00FE0114" w:rsidRDefault="00FE0114" w:rsidP="005D2E1D">
      <w:pPr>
        <w:jc w:val="center"/>
        <w:rPr>
          <w:b/>
          <w:color w:val="FF0000"/>
          <w:sz w:val="28"/>
        </w:rPr>
      </w:pPr>
    </w:p>
    <w:p w:rsidR="00FE0114" w:rsidRPr="00946D0F" w:rsidRDefault="00FE0114" w:rsidP="005D2E1D">
      <w:pPr>
        <w:jc w:val="center"/>
        <w:rPr>
          <w:b/>
          <w:color w:val="FF0000"/>
          <w:sz w:val="28"/>
        </w:rPr>
      </w:pPr>
    </w:p>
    <w:p w:rsidR="005D2E1D" w:rsidRPr="00946D0F" w:rsidRDefault="005D2E1D" w:rsidP="005D2E1D">
      <w:pPr>
        <w:ind w:firstLine="426"/>
        <w:jc w:val="both"/>
        <w:rPr>
          <w:color w:val="FF0000"/>
          <w:sz w:val="28"/>
        </w:rPr>
        <w:sectPr w:rsidR="005D2E1D" w:rsidRPr="00946D0F" w:rsidSect="00085759">
          <w:pgSz w:w="16838" w:h="11906" w:orient="landscape"/>
          <w:pgMar w:top="568" w:right="1134" w:bottom="426" w:left="1134" w:header="709" w:footer="435" w:gutter="0"/>
          <w:cols w:space="708"/>
          <w:docGrid w:linePitch="360"/>
        </w:sectPr>
      </w:pPr>
    </w:p>
    <w:p w:rsidR="005D2E1D" w:rsidRPr="0004335C" w:rsidRDefault="005D2E1D" w:rsidP="005D2E1D">
      <w:pPr>
        <w:ind w:firstLine="426"/>
        <w:jc w:val="both"/>
        <w:rPr>
          <w:sz w:val="28"/>
        </w:rPr>
      </w:pPr>
      <w:r w:rsidRPr="0004335C">
        <w:rPr>
          <w:sz w:val="28"/>
        </w:rPr>
        <w:lastRenderedPageBreak/>
        <w:t xml:space="preserve">В целях оценки эффективности реализации муниципальных программ установлены следующие критерии показателя </w:t>
      </w:r>
      <w:r w:rsidR="00085759" w:rsidRPr="0004335C">
        <w:rPr>
          <w:sz w:val="28"/>
        </w:rPr>
        <w:t>«</w:t>
      </w:r>
      <w:r w:rsidRPr="0004335C">
        <w:rPr>
          <w:sz w:val="28"/>
        </w:rPr>
        <w:t>Оценка эффективности реализации программы</w:t>
      </w:r>
      <w:r w:rsidR="00085759" w:rsidRPr="0004335C">
        <w:rPr>
          <w:sz w:val="28"/>
        </w:rPr>
        <w:t>»</w:t>
      </w:r>
      <w:r w:rsidRPr="0004335C">
        <w:rPr>
          <w:sz w:val="28"/>
        </w:rPr>
        <w:t>:</w:t>
      </w:r>
    </w:p>
    <w:p w:rsidR="005D2E1D" w:rsidRPr="0004335C" w:rsidRDefault="005D2E1D" w:rsidP="005D2E1D">
      <w:pPr>
        <w:widowControl w:val="0"/>
        <w:autoSpaceDE w:val="0"/>
        <w:autoSpaceDN w:val="0"/>
        <w:adjustRightInd w:val="0"/>
        <w:ind w:firstLine="540"/>
        <w:jc w:val="both"/>
        <w:rPr>
          <w:sz w:val="28"/>
          <w:szCs w:val="28"/>
        </w:rPr>
      </w:pPr>
      <w:r w:rsidRPr="0004335C">
        <w:rPr>
          <w:sz w:val="28"/>
          <w:szCs w:val="28"/>
        </w:rPr>
        <w:t xml:space="preserve">Эффективность реализации муниципальной программы признается высокой в случае, если значение </w:t>
      </w:r>
      <w:r w:rsidRPr="0004335C">
        <w:rPr>
          <w:sz w:val="28"/>
        </w:rPr>
        <w:t xml:space="preserve">показателя </w:t>
      </w:r>
      <w:r w:rsidRPr="0004335C">
        <w:rPr>
          <w:sz w:val="28"/>
          <w:szCs w:val="28"/>
        </w:rPr>
        <w:t>составляет не менее 0,90.</w:t>
      </w:r>
    </w:p>
    <w:p w:rsidR="005D2E1D" w:rsidRPr="0004335C" w:rsidRDefault="005D2E1D" w:rsidP="005D2E1D">
      <w:pPr>
        <w:widowControl w:val="0"/>
        <w:autoSpaceDE w:val="0"/>
        <w:autoSpaceDN w:val="0"/>
        <w:adjustRightInd w:val="0"/>
        <w:ind w:firstLine="540"/>
        <w:jc w:val="both"/>
        <w:rPr>
          <w:sz w:val="28"/>
          <w:szCs w:val="28"/>
        </w:rPr>
      </w:pPr>
      <w:r w:rsidRPr="0004335C">
        <w:rPr>
          <w:sz w:val="28"/>
          <w:szCs w:val="28"/>
        </w:rPr>
        <w:t xml:space="preserve">Эффективность реализации муниципальной программы признается средней в случае, если значение </w:t>
      </w:r>
      <w:r w:rsidRPr="0004335C">
        <w:rPr>
          <w:sz w:val="28"/>
        </w:rPr>
        <w:t xml:space="preserve">показателя </w:t>
      </w:r>
      <w:r w:rsidRPr="0004335C">
        <w:rPr>
          <w:sz w:val="28"/>
          <w:szCs w:val="28"/>
        </w:rPr>
        <w:t>составляет не менее 0,80.</w:t>
      </w:r>
    </w:p>
    <w:p w:rsidR="005D2E1D" w:rsidRPr="0004335C" w:rsidRDefault="005D2E1D" w:rsidP="005D2E1D">
      <w:pPr>
        <w:widowControl w:val="0"/>
        <w:autoSpaceDE w:val="0"/>
        <w:autoSpaceDN w:val="0"/>
        <w:adjustRightInd w:val="0"/>
        <w:ind w:firstLine="540"/>
        <w:jc w:val="both"/>
        <w:rPr>
          <w:sz w:val="28"/>
          <w:szCs w:val="28"/>
        </w:rPr>
      </w:pPr>
      <w:r w:rsidRPr="0004335C">
        <w:rPr>
          <w:sz w:val="28"/>
          <w:szCs w:val="28"/>
        </w:rPr>
        <w:t xml:space="preserve">Эффективность реализации муниципальной программы признается удовлетворительной в случае, если значение </w:t>
      </w:r>
      <w:r w:rsidRPr="0004335C">
        <w:rPr>
          <w:sz w:val="28"/>
        </w:rPr>
        <w:t>показателя</w:t>
      </w:r>
      <w:r w:rsidRPr="0004335C">
        <w:rPr>
          <w:sz w:val="28"/>
          <w:szCs w:val="28"/>
        </w:rPr>
        <w:t xml:space="preserve"> составляет не менее 0,70.</w:t>
      </w:r>
    </w:p>
    <w:p w:rsidR="005D2E1D" w:rsidRPr="0004335C" w:rsidRDefault="005D2E1D" w:rsidP="005D2E1D">
      <w:pPr>
        <w:widowControl w:val="0"/>
        <w:autoSpaceDE w:val="0"/>
        <w:autoSpaceDN w:val="0"/>
        <w:adjustRightInd w:val="0"/>
        <w:ind w:firstLine="540"/>
        <w:jc w:val="both"/>
        <w:rPr>
          <w:sz w:val="28"/>
          <w:szCs w:val="28"/>
        </w:rPr>
      </w:pPr>
      <w:r w:rsidRPr="0004335C">
        <w:rPr>
          <w:sz w:val="28"/>
          <w:szCs w:val="28"/>
        </w:rPr>
        <w:t>В остальных случаях эффективность реализации муниципальной программы признается неудовлетворительной.</w:t>
      </w:r>
    </w:p>
    <w:p w:rsidR="005D2E1D" w:rsidRPr="0004335C" w:rsidRDefault="005D2E1D" w:rsidP="005D2E1D">
      <w:pPr>
        <w:jc w:val="both"/>
        <w:rPr>
          <w:sz w:val="28"/>
        </w:rPr>
      </w:pPr>
      <w:r w:rsidRPr="0004335C">
        <w:rPr>
          <w:sz w:val="28"/>
        </w:rPr>
        <w:t xml:space="preserve">      В целом по муниципальным программам в 201</w:t>
      </w:r>
      <w:r w:rsidR="0050439A" w:rsidRPr="0004335C">
        <w:rPr>
          <w:sz w:val="28"/>
        </w:rPr>
        <w:t>6</w:t>
      </w:r>
      <w:r w:rsidRPr="0004335C">
        <w:rPr>
          <w:sz w:val="28"/>
        </w:rPr>
        <w:t xml:space="preserve"> году  уровень достижения целевых показателей составил 0,9</w:t>
      </w:r>
      <w:r w:rsidR="0050439A" w:rsidRPr="0004335C">
        <w:rPr>
          <w:sz w:val="28"/>
        </w:rPr>
        <w:t>4</w:t>
      </w:r>
      <w:r w:rsidRPr="0004335C">
        <w:rPr>
          <w:sz w:val="28"/>
        </w:rPr>
        <w:t xml:space="preserve"> балла, оценка эффективности реализации программ 0,9</w:t>
      </w:r>
      <w:r w:rsidR="0050439A" w:rsidRPr="0004335C">
        <w:rPr>
          <w:sz w:val="28"/>
        </w:rPr>
        <w:t>6</w:t>
      </w:r>
      <w:r w:rsidRPr="0004335C">
        <w:rPr>
          <w:sz w:val="28"/>
        </w:rPr>
        <w:t xml:space="preserve"> балл</w:t>
      </w:r>
      <w:r w:rsidR="0004335C">
        <w:rPr>
          <w:sz w:val="28"/>
        </w:rPr>
        <w:t>ов</w:t>
      </w:r>
      <w:r w:rsidRPr="0004335C">
        <w:rPr>
          <w:b/>
          <w:sz w:val="28"/>
        </w:rPr>
        <w:t xml:space="preserve">.  </w:t>
      </w:r>
      <w:r w:rsidRPr="0004335C">
        <w:rPr>
          <w:sz w:val="28"/>
        </w:rPr>
        <w:t>Данный анализ</w:t>
      </w:r>
      <w:r w:rsidRPr="0004335C">
        <w:rPr>
          <w:b/>
          <w:sz w:val="28"/>
        </w:rPr>
        <w:t xml:space="preserve"> </w:t>
      </w:r>
      <w:r w:rsidRPr="0004335C">
        <w:rPr>
          <w:sz w:val="28"/>
        </w:rPr>
        <w:t xml:space="preserve">отражает высокий уровень реализации программ и эффективность проведенных мероприятий, что в свою очередь говорит об успешном выполнении стратегических целей, поставленных документами стратегического планирования муниципального образования Ейский район. </w:t>
      </w:r>
    </w:p>
    <w:p w:rsidR="00534114" w:rsidRPr="00C965FF" w:rsidRDefault="005D2E1D" w:rsidP="00534114">
      <w:pPr>
        <w:jc w:val="right"/>
        <w:rPr>
          <w:sz w:val="28"/>
        </w:rPr>
      </w:pPr>
      <w:r w:rsidRPr="0004335C">
        <w:rPr>
          <w:sz w:val="28"/>
        </w:rPr>
        <w:br w:type="page"/>
      </w:r>
      <w:r w:rsidR="00534114" w:rsidRPr="00C965FF">
        <w:rPr>
          <w:sz w:val="28"/>
        </w:rPr>
        <w:lastRenderedPageBreak/>
        <w:t>Приложение №</w:t>
      </w:r>
      <w:r w:rsidR="007555FE" w:rsidRPr="00C965FF">
        <w:rPr>
          <w:sz w:val="28"/>
        </w:rPr>
        <w:t>2</w:t>
      </w:r>
    </w:p>
    <w:p w:rsidR="005D2E1D" w:rsidRPr="00C965FF" w:rsidRDefault="005D2E1D" w:rsidP="005D2E1D">
      <w:pPr>
        <w:jc w:val="center"/>
        <w:rPr>
          <w:b/>
          <w:sz w:val="28"/>
        </w:rPr>
      </w:pPr>
    </w:p>
    <w:p w:rsidR="005D2E1D" w:rsidRPr="00C965FF" w:rsidRDefault="005D2E1D" w:rsidP="005D2E1D">
      <w:pPr>
        <w:jc w:val="center"/>
        <w:rPr>
          <w:b/>
          <w:sz w:val="28"/>
        </w:rPr>
      </w:pPr>
      <w:r w:rsidRPr="00C965FF">
        <w:rPr>
          <w:b/>
          <w:sz w:val="28"/>
        </w:rPr>
        <w:t>Рейтинг эффективности реализации муницип</w:t>
      </w:r>
      <w:r w:rsidR="0085380E">
        <w:rPr>
          <w:b/>
          <w:sz w:val="28"/>
        </w:rPr>
        <w:t>альных программ Ейского района з</w:t>
      </w:r>
      <w:r w:rsidRPr="00C965FF">
        <w:rPr>
          <w:b/>
          <w:sz w:val="28"/>
        </w:rPr>
        <w:t>а 201</w:t>
      </w:r>
      <w:r w:rsidR="0004335C" w:rsidRPr="00C965FF">
        <w:rPr>
          <w:b/>
          <w:sz w:val="28"/>
        </w:rPr>
        <w:t>6</w:t>
      </w:r>
      <w:r w:rsidRPr="00C965FF">
        <w:rPr>
          <w:b/>
          <w:sz w:val="28"/>
        </w:rPr>
        <w:t xml:space="preserve"> год </w:t>
      </w:r>
    </w:p>
    <w:p w:rsidR="005D2E1D" w:rsidRPr="00C965FF" w:rsidRDefault="005D2E1D" w:rsidP="005D2E1D">
      <w:pPr>
        <w:jc w:val="center"/>
      </w:pPr>
    </w:p>
    <w:p w:rsidR="00C965FF" w:rsidRPr="00C965FF" w:rsidRDefault="00C965FF" w:rsidP="005D2E1D">
      <w:pPr>
        <w:jc w:val="center"/>
      </w:pPr>
    </w:p>
    <w:tbl>
      <w:tblPr>
        <w:tblW w:w="10632" w:type="dxa"/>
        <w:tblInd w:w="-885" w:type="dxa"/>
        <w:tblLook w:val="04A0"/>
      </w:tblPr>
      <w:tblGrid>
        <w:gridCol w:w="567"/>
        <w:gridCol w:w="5831"/>
        <w:gridCol w:w="2111"/>
        <w:gridCol w:w="2123"/>
      </w:tblGrid>
      <w:tr w:rsidR="00C965FF" w:rsidRPr="00C965FF" w:rsidTr="00C965FF">
        <w:trPr>
          <w:trHeight w:val="1719"/>
          <w:tblHeader/>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C965FF" w:rsidRPr="00C965FF" w:rsidRDefault="00C965FF" w:rsidP="00C965FF">
            <w:pPr>
              <w:jc w:val="center"/>
              <w:rPr>
                <w:sz w:val="22"/>
                <w:szCs w:val="22"/>
              </w:rPr>
            </w:pPr>
            <w:r w:rsidRPr="00C965FF">
              <w:rPr>
                <w:sz w:val="22"/>
                <w:szCs w:val="22"/>
              </w:rPr>
              <w:t xml:space="preserve">№ </w:t>
            </w:r>
          </w:p>
          <w:p w:rsidR="00C965FF" w:rsidRPr="00C965FF" w:rsidRDefault="00C965FF" w:rsidP="00C965FF">
            <w:pPr>
              <w:jc w:val="center"/>
              <w:rPr>
                <w:sz w:val="22"/>
                <w:szCs w:val="22"/>
              </w:rPr>
            </w:pPr>
            <w:r w:rsidRPr="00C965FF">
              <w:rPr>
                <w:sz w:val="22"/>
                <w:szCs w:val="22"/>
              </w:rPr>
              <w:t>п/п</w:t>
            </w:r>
          </w:p>
        </w:tc>
        <w:tc>
          <w:tcPr>
            <w:tcW w:w="5831" w:type="dxa"/>
            <w:tcBorders>
              <w:top w:val="single" w:sz="4" w:space="0" w:color="auto"/>
              <w:left w:val="nil"/>
              <w:bottom w:val="single" w:sz="4" w:space="0" w:color="auto"/>
              <w:right w:val="single" w:sz="4" w:space="0" w:color="auto"/>
            </w:tcBorders>
            <w:shd w:val="clear" w:color="000000" w:fill="FFFFFF"/>
            <w:hideMark/>
          </w:tcPr>
          <w:p w:rsidR="00C965FF" w:rsidRPr="00C965FF" w:rsidRDefault="00C965FF" w:rsidP="00C965FF">
            <w:pPr>
              <w:jc w:val="center"/>
              <w:rPr>
                <w:sz w:val="22"/>
                <w:szCs w:val="22"/>
              </w:rPr>
            </w:pPr>
            <w:r w:rsidRPr="00C965FF">
              <w:rPr>
                <w:sz w:val="22"/>
                <w:szCs w:val="22"/>
              </w:rPr>
              <w:t>Наименование муниципальной программы</w:t>
            </w:r>
          </w:p>
        </w:tc>
        <w:tc>
          <w:tcPr>
            <w:tcW w:w="2111" w:type="dxa"/>
            <w:tcBorders>
              <w:top w:val="single" w:sz="4" w:space="0" w:color="auto"/>
              <w:left w:val="nil"/>
              <w:bottom w:val="single" w:sz="4" w:space="0" w:color="auto"/>
              <w:right w:val="single" w:sz="4" w:space="0" w:color="auto"/>
            </w:tcBorders>
            <w:shd w:val="clear" w:color="000000" w:fill="FFFFFF"/>
            <w:hideMark/>
          </w:tcPr>
          <w:p w:rsidR="00C965FF" w:rsidRPr="00C965FF" w:rsidRDefault="00C965FF" w:rsidP="00C965FF">
            <w:pPr>
              <w:jc w:val="center"/>
              <w:rPr>
                <w:sz w:val="22"/>
                <w:szCs w:val="22"/>
              </w:rPr>
            </w:pPr>
            <w:r w:rsidRPr="00C965FF">
              <w:rPr>
                <w:sz w:val="22"/>
                <w:szCs w:val="22"/>
              </w:rPr>
              <w:t>Эффективности реализации муниципальной программы</w:t>
            </w:r>
          </w:p>
        </w:tc>
        <w:tc>
          <w:tcPr>
            <w:tcW w:w="2123" w:type="dxa"/>
            <w:tcBorders>
              <w:top w:val="single" w:sz="4" w:space="0" w:color="auto"/>
              <w:left w:val="nil"/>
              <w:bottom w:val="single" w:sz="4" w:space="0" w:color="auto"/>
              <w:right w:val="single" w:sz="4" w:space="0" w:color="auto"/>
            </w:tcBorders>
            <w:shd w:val="clear" w:color="000000" w:fill="FFFFFF"/>
            <w:hideMark/>
          </w:tcPr>
          <w:p w:rsidR="00C965FF" w:rsidRPr="00C965FF" w:rsidRDefault="00C965FF" w:rsidP="00C965FF">
            <w:pPr>
              <w:jc w:val="center"/>
              <w:rPr>
                <w:sz w:val="22"/>
                <w:szCs w:val="22"/>
              </w:rPr>
            </w:pPr>
            <w:r w:rsidRPr="00C965FF">
              <w:rPr>
                <w:sz w:val="22"/>
                <w:szCs w:val="22"/>
              </w:rPr>
              <w:t>Рейтинг муниципальной программы (подпрограммы) в порядке убывания оценки эффективности</w:t>
            </w:r>
          </w:p>
        </w:tc>
      </w:tr>
      <w:tr w:rsidR="00C965FF" w:rsidRPr="00C965FF" w:rsidTr="00C965FF">
        <w:trPr>
          <w:trHeight w:val="191"/>
          <w:tblHeader/>
        </w:trPr>
        <w:tc>
          <w:tcPr>
            <w:tcW w:w="567" w:type="dxa"/>
            <w:tcBorders>
              <w:top w:val="nil"/>
              <w:left w:val="single" w:sz="4" w:space="0" w:color="auto"/>
              <w:bottom w:val="nil"/>
              <w:right w:val="single" w:sz="4" w:space="0" w:color="auto"/>
            </w:tcBorders>
            <w:shd w:val="clear" w:color="000000" w:fill="FFFFFF"/>
            <w:noWrap/>
            <w:hideMark/>
          </w:tcPr>
          <w:p w:rsidR="00C965FF" w:rsidRPr="00C965FF" w:rsidRDefault="00C965FF" w:rsidP="00C965FF">
            <w:pPr>
              <w:jc w:val="center"/>
              <w:rPr>
                <w:sz w:val="22"/>
                <w:szCs w:val="22"/>
              </w:rPr>
            </w:pPr>
            <w:r w:rsidRPr="00C965FF">
              <w:rPr>
                <w:sz w:val="22"/>
                <w:szCs w:val="22"/>
              </w:rPr>
              <w:t>1</w:t>
            </w:r>
          </w:p>
        </w:tc>
        <w:tc>
          <w:tcPr>
            <w:tcW w:w="5831" w:type="dxa"/>
            <w:tcBorders>
              <w:top w:val="nil"/>
              <w:left w:val="nil"/>
              <w:bottom w:val="nil"/>
              <w:right w:val="single" w:sz="4" w:space="0" w:color="auto"/>
            </w:tcBorders>
            <w:shd w:val="clear" w:color="000000" w:fill="FFFFFF"/>
            <w:hideMark/>
          </w:tcPr>
          <w:p w:rsidR="00C965FF" w:rsidRPr="00C965FF" w:rsidRDefault="00C965FF" w:rsidP="00C965FF">
            <w:pPr>
              <w:jc w:val="center"/>
              <w:rPr>
                <w:sz w:val="22"/>
                <w:szCs w:val="22"/>
              </w:rPr>
            </w:pPr>
            <w:r w:rsidRPr="00C965FF">
              <w:rPr>
                <w:sz w:val="22"/>
                <w:szCs w:val="22"/>
              </w:rPr>
              <w:t>2</w:t>
            </w:r>
          </w:p>
        </w:tc>
        <w:tc>
          <w:tcPr>
            <w:tcW w:w="2111" w:type="dxa"/>
            <w:tcBorders>
              <w:top w:val="nil"/>
              <w:left w:val="nil"/>
              <w:bottom w:val="single" w:sz="4" w:space="0" w:color="auto"/>
              <w:right w:val="single" w:sz="4" w:space="0" w:color="auto"/>
            </w:tcBorders>
            <w:shd w:val="clear" w:color="000000" w:fill="FFFFFF"/>
            <w:noWrap/>
            <w:hideMark/>
          </w:tcPr>
          <w:p w:rsidR="00C965FF" w:rsidRPr="00C965FF" w:rsidRDefault="00C965FF" w:rsidP="00C965FF">
            <w:pPr>
              <w:jc w:val="center"/>
              <w:rPr>
                <w:sz w:val="22"/>
                <w:szCs w:val="22"/>
              </w:rPr>
            </w:pPr>
            <w:r w:rsidRPr="00C965FF">
              <w:rPr>
                <w:sz w:val="22"/>
                <w:szCs w:val="22"/>
              </w:rPr>
              <w:t>3</w:t>
            </w:r>
          </w:p>
        </w:tc>
        <w:tc>
          <w:tcPr>
            <w:tcW w:w="2123" w:type="dxa"/>
            <w:tcBorders>
              <w:top w:val="nil"/>
              <w:left w:val="nil"/>
              <w:bottom w:val="single" w:sz="4" w:space="0" w:color="auto"/>
              <w:right w:val="single" w:sz="4" w:space="0" w:color="auto"/>
            </w:tcBorders>
            <w:shd w:val="clear" w:color="000000" w:fill="FFFFFF"/>
            <w:noWrap/>
            <w:hideMark/>
          </w:tcPr>
          <w:p w:rsidR="00C965FF" w:rsidRPr="00C965FF" w:rsidRDefault="00C965FF" w:rsidP="00C965FF">
            <w:pPr>
              <w:jc w:val="center"/>
              <w:rPr>
                <w:sz w:val="22"/>
                <w:szCs w:val="22"/>
              </w:rPr>
            </w:pPr>
            <w:r w:rsidRPr="00C965FF">
              <w:rPr>
                <w:sz w:val="22"/>
                <w:szCs w:val="22"/>
              </w:rPr>
              <w:t>4</w:t>
            </w:r>
          </w:p>
        </w:tc>
      </w:tr>
      <w:tr w:rsidR="00C965FF" w:rsidRPr="00C965FF" w:rsidTr="00C965FF">
        <w:trPr>
          <w:trHeight w:val="1064"/>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C965FF" w:rsidRPr="00C965FF" w:rsidRDefault="00C965FF" w:rsidP="00C965FF">
            <w:pPr>
              <w:jc w:val="center"/>
              <w:rPr>
                <w:szCs w:val="24"/>
              </w:rPr>
            </w:pPr>
            <w:r w:rsidRPr="00C965FF">
              <w:rPr>
                <w:szCs w:val="24"/>
              </w:rPr>
              <w:t>1</w:t>
            </w:r>
          </w:p>
        </w:tc>
        <w:tc>
          <w:tcPr>
            <w:tcW w:w="5831" w:type="dxa"/>
            <w:tcBorders>
              <w:top w:val="single" w:sz="4" w:space="0" w:color="auto"/>
              <w:left w:val="nil"/>
              <w:bottom w:val="single" w:sz="4" w:space="0" w:color="auto"/>
              <w:right w:val="single" w:sz="4" w:space="0" w:color="auto"/>
            </w:tcBorders>
            <w:shd w:val="clear" w:color="000000" w:fill="FFFFFF"/>
            <w:hideMark/>
          </w:tcPr>
          <w:p w:rsidR="00C965FF" w:rsidRPr="00C965FF" w:rsidRDefault="00C965FF" w:rsidP="00C965FF">
            <w:pPr>
              <w:rPr>
                <w:szCs w:val="24"/>
              </w:rPr>
            </w:pPr>
            <w:r w:rsidRPr="00C965FF">
              <w:rPr>
                <w:szCs w:val="24"/>
              </w:rPr>
              <w:t>Муниципальная программа по укреплению правопорядка, профилактике правонарушений, усилению борьбы с преступностью и противодействию коррупции в Ейском районе</w:t>
            </w:r>
          </w:p>
        </w:tc>
        <w:tc>
          <w:tcPr>
            <w:tcW w:w="2111"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szCs w:val="24"/>
              </w:rPr>
            </w:pPr>
            <w:r w:rsidRPr="00C965FF">
              <w:rPr>
                <w:szCs w:val="24"/>
              </w:rPr>
              <w:t>1,00</w:t>
            </w:r>
          </w:p>
        </w:tc>
        <w:tc>
          <w:tcPr>
            <w:tcW w:w="2123"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b/>
                <w:szCs w:val="24"/>
              </w:rPr>
            </w:pPr>
            <w:r w:rsidRPr="00C965FF">
              <w:rPr>
                <w:b/>
                <w:szCs w:val="24"/>
              </w:rPr>
              <w:t>1</w:t>
            </w:r>
          </w:p>
        </w:tc>
      </w:tr>
      <w:tr w:rsidR="00C965FF" w:rsidRPr="00C965FF" w:rsidTr="00C965FF">
        <w:trPr>
          <w:trHeight w:val="696"/>
        </w:trPr>
        <w:tc>
          <w:tcPr>
            <w:tcW w:w="567" w:type="dxa"/>
            <w:tcBorders>
              <w:top w:val="nil"/>
              <w:left w:val="single" w:sz="4" w:space="0" w:color="auto"/>
              <w:bottom w:val="single" w:sz="4" w:space="0" w:color="auto"/>
              <w:right w:val="single" w:sz="4" w:space="0" w:color="auto"/>
            </w:tcBorders>
            <w:shd w:val="clear" w:color="000000" w:fill="FFFFFF"/>
            <w:noWrap/>
            <w:hideMark/>
          </w:tcPr>
          <w:p w:rsidR="00C965FF" w:rsidRPr="00C965FF" w:rsidRDefault="00C965FF" w:rsidP="00C965FF">
            <w:pPr>
              <w:jc w:val="center"/>
              <w:rPr>
                <w:szCs w:val="24"/>
              </w:rPr>
            </w:pPr>
            <w:r w:rsidRPr="00C965FF">
              <w:rPr>
                <w:szCs w:val="24"/>
              </w:rPr>
              <w:t>2</w:t>
            </w:r>
          </w:p>
        </w:tc>
        <w:tc>
          <w:tcPr>
            <w:tcW w:w="5831" w:type="dxa"/>
            <w:tcBorders>
              <w:top w:val="nil"/>
              <w:left w:val="nil"/>
              <w:bottom w:val="single" w:sz="4" w:space="0" w:color="auto"/>
              <w:right w:val="single" w:sz="4" w:space="0" w:color="auto"/>
            </w:tcBorders>
            <w:shd w:val="clear" w:color="000000" w:fill="FFFFFF"/>
            <w:hideMark/>
          </w:tcPr>
          <w:p w:rsidR="00C965FF" w:rsidRPr="00C965FF" w:rsidRDefault="00C965FF" w:rsidP="00C965FF">
            <w:pPr>
              <w:rPr>
                <w:szCs w:val="24"/>
              </w:rPr>
            </w:pPr>
            <w:r w:rsidRPr="00C965FF">
              <w:rPr>
                <w:szCs w:val="24"/>
              </w:rPr>
              <w:t>Муниципальная программа «Поддержка деятельности социально – ориентированных общественных организаций Ейского района»</w:t>
            </w:r>
          </w:p>
        </w:tc>
        <w:tc>
          <w:tcPr>
            <w:tcW w:w="2111"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szCs w:val="24"/>
              </w:rPr>
            </w:pPr>
            <w:r w:rsidRPr="00C965FF">
              <w:rPr>
                <w:szCs w:val="24"/>
              </w:rPr>
              <w:t>1,00</w:t>
            </w:r>
          </w:p>
        </w:tc>
        <w:tc>
          <w:tcPr>
            <w:tcW w:w="2123"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b/>
                <w:szCs w:val="24"/>
              </w:rPr>
            </w:pPr>
            <w:r w:rsidRPr="00C965FF">
              <w:rPr>
                <w:b/>
                <w:szCs w:val="24"/>
              </w:rPr>
              <w:t>1</w:t>
            </w:r>
          </w:p>
        </w:tc>
      </w:tr>
      <w:tr w:rsidR="00C965FF" w:rsidRPr="00C965FF" w:rsidTr="00C965FF">
        <w:trPr>
          <w:trHeight w:val="496"/>
        </w:trPr>
        <w:tc>
          <w:tcPr>
            <w:tcW w:w="567" w:type="dxa"/>
            <w:tcBorders>
              <w:top w:val="nil"/>
              <w:left w:val="single" w:sz="4" w:space="0" w:color="auto"/>
              <w:bottom w:val="single" w:sz="4" w:space="0" w:color="auto"/>
              <w:right w:val="single" w:sz="4" w:space="0" w:color="auto"/>
            </w:tcBorders>
            <w:shd w:val="clear" w:color="000000" w:fill="FFFFFF"/>
            <w:noWrap/>
            <w:hideMark/>
          </w:tcPr>
          <w:p w:rsidR="00C965FF" w:rsidRPr="00C965FF" w:rsidRDefault="00C965FF" w:rsidP="00C965FF">
            <w:pPr>
              <w:jc w:val="center"/>
              <w:rPr>
                <w:szCs w:val="24"/>
              </w:rPr>
            </w:pPr>
            <w:r w:rsidRPr="00C965FF">
              <w:rPr>
                <w:szCs w:val="24"/>
              </w:rPr>
              <w:t>3</w:t>
            </w:r>
          </w:p>
        </w:tc>
        <w:tc>
          <w:tcPr>
            <w:tcW w:w="5831" w:type="dxa"/>
            <w:tcBorders>
              <w:top w:val="nil"/>
              <w:left w:val="nil"/>
              <w:bottom w:val="single" w:sz="4" w:space="0" w:color="auto"/>
              <w:right w:val="single" w:sz="4" w:space="0" w:color="auto"/>
            </w:tcBorders>
            <w:shd w:val="clear" w:color="000000" w:fill="FFFFFF"/>
            <w:hideMark/>
          </w:tcPr>
          <w:p w:rsidR="00C965FF" w:rsidRPr="00C965FF" w:rsidRDefault="00C965FF" w:rsidP="00C965FF">
            <w:pPr>
              <w:rPr>
                <w:szCs w:val="24"/>
              </w:rPr>
            </w:pPr>
            <w:r w:rsidRPr="00C965FF">
              <w:rPr>
                <w:szCs w:val="24"/>
              </w:rPr>
              <w:t xml:space="preserve">Муниципальная программа «Управление муниципальными финансами Ейского района» </w:t>
            </w:r>
          </w:p>
        </w:tc>
        <w:tc>
          <w:tcPr>
            <w:tcW w:w="2111"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szCs w:val="24"/>
              </w:rPr>
            </w:pPr>
            <w:r w:rsidRPr="00C965FF">
              <w:rPr>
                <w:szCs w:val="24"/>
              </w:rPr>
              <w:t>1,00</w:t>
            </w:r>
          </w:p>
        </w:tc>
        <w:tc>
          <w:tcPr>
            <w:tcW w:w="2123"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b/>
                <w:szCs w:val="24"/>
              </w:rPr>
            </w:pPr>
            <w:r w:rsidRPr="00C965FF">
              <w:rPr>
                <w:b/>
                <w:szCs w:val="24"/>
              </w:rPr>
              <w:t>1</w:t>
            </w:r>
          </w:p>
        </w:tc>
      </w:tr>
      <w:tr w:rsidR="00C965FF" w:rsidRPr="00C965FF" w:rsidTr="00C965FF">
        <w:trPr>
          <w:trHeight w:val="544"/>
        </w:trPr>
        <w:tc>
          <w:tcPr>
            <w:tcW w:w="567" w:type="dxa"/>
            <w:tcBorders>
              <w:top w:val="nil"/>
              <w:left w:val="single" w:sz="4" w:space="0" w:color="auto"/>
              <w:bottom w:val="single" w:sz="4" w:space="0" w:color="auto"/>
              <w:right w:val="single" w:sz="4" w:space="0" w:color="auto"/>
            </w:tcBorders>
            <w:shd w:val="clear" w:color="000000" w:fill="FFFFFF"/>
            <w:noWrap/>
            <w:hideMark/>
          </w:tcPr>
          <w:p w:rsidR="00C965FF" w:rsidRPr="00C965FF" w:rsidRDefault="00C965FF" w:rsidP="00C965FF">
            <w:pPr>
              <w:jc w:val="center"/>
              <w:rPr>
                <w:szCs w:val="24"/>
              </w:rPr>
            </w:pPr>
            <w:r w:rsidRPr="00C965FF">
              <w:rPr>
                <w:szCs w:val="24"/>
              </w:rPr>
              <w:t>4</w:t>
            </w:r>
          </w:p>
        </w:tc>
        <w:tc>
          <w:tcPr>
            <w:tcW w:w="5831" w:type="dxa"/>
            <w:tcBorders>
              <w:top w:val="nil"/>
              <w:left w:val="nil"/>
              <w:bottom w:val="single" w:sz="4" w:space="0" w:color="auto"/>
              <w:right w:val="single" w:sz="4" w:space="0" w:color="auto"/>
            </w:tcBorders>
            <w:shd w:val="clear" w:color="000000" w:fill="FFFFFF"/>
            <w:hideMark/>
          </w:tcPr>
          <w:p w:rsidR="00C965FF" w:rsidRPr="00C965FF" w:rsidRDefault="00C965FF" w:rsidP="00C965FF">
            <w:pPr>
              <w:rPr>
                <w:szCs w:val="24"/>
              </w:rPr>
            </w:pPr>
            <w:r w:rsidRPr="00C965FF">
              <w:rPr>
                <w:szCs w:val="24"/>
              </w:rPr>
              <w:t>Муниципальная программа «Инвестиционное развития Ейского района»</w:t>
            </w:r>
          </w:p>
        </w:tc>
        <w:tc>
          <w:tcPr>
            <w:tcW w:w="2111"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szCs w:val="24"/>
              </w:rPr>
            </w:pPr>
            <w:r w:rsidRPr="00C965FF">
              <w:rPr>
                <w:szCs w:val="24"/>
              </w:rPr>
              <w:t>1,00</w:t>
            </w:r>
          </w:p>
        </w:tc>
        <w:tc>
          <w:tcPr>
            <w:tcW w:w="2123"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b/>
                <w:szCs w:val="24"/>
              </w:rPr>
            </w:pPr>
            <w:r w:rsidRPr="00C965FF">
              <w:rPr>
                <w:b/>
                <w:szCs w:val="24"/>
              </w:rPr>
              <w:t>1</w:t>
            </w:r>
          </w:p>
        </w:tc>
      </w:tr>
      <w:tr w:rsidR="00C965FF" w:rsidRPr="00C965FF" w:rsidTr="00C965FF">
        <w:trPr>
          <w:trHeight w:val="912"/>
        </w:trPr>
        <w:tc>
          <w:tcPr>
            <w:tcW w:w="567" w:type="dxa"/>
            <w:tcBorders>
              <w:top w:val="nil"/>
              <w:left w:val="single" w:sz="4" w:space="0" w:color="auto"/>
              <w:bottom w:val="single" w:sz="4" w:space="0" w:color="auto"/>
              <w:right w:val="single" w:sz="4" w:space="0" w:color="auto"/>
            </w:tcBorders>
            <w:shd w:val="clear" w:color="000000" w:fill="FFFFFF"/>
            <w:noWrap/>
            <w:hideMark/>
          </w:tcPr>
          <w:p w:rsidR="00C965FF" w:rsidRPr="00C965FF" w:rsidRDefault="00C965FF" w:rsidP="00C965FF">
            <w:pPr>
              <w:jc w:val="center"/>
              <w:rPr>
                <w:szCs w:val="24"/>
              </w:rPr>
            </w:pPr>
            <w:r w:rsidRPr="00C965FF">
              <w:rPr>
                <w:szCs w:val="24"/>
              </w:rPr>
              <w:t>5</w:t>
            </w:r>
          </w:p>
        </w:tc>
        <w:tc>
          <w:tcPr>
            <w:tcW w:w="5831" w:type="dxa"/>
            <w:tcBorders>
              <w:top w:val="nil"/>
              <w:left w:val="nil"/>
              <w:bottom w:val="single" w:sz="4" w:space="0" w:color="auto"/>
              <w:right w:val="single" w:sz="4" w:space="0" w:color="auto"/>
            </w:tcBorders>
            <w:shd w:val="clear" w:color="000000" w:fill="FFFFFF"/>
            <w:hideMark/>
          </w:tcPr>
          <w:p w:rsidR="00C965FF" w:rsidRPr="00C965FF" w:rsidRDefault="00C965FF" w:rsidP="00C965FF">
            <w:pPr>
              <w:rPr>
                <w:szCs w:val="24"/>
              </w:rPr>
            </w:pPr>
            <w:r w:rsidRPr="00C965FF">
              <w:rPr>
                <w:szCs w:val="24"/>
              </w:rPr>
              <w:t>Муниципальная программа «Развитие сельского хозяйства и регулирование рынков сельскохозяйственной продукции, сырья и продовольствия в Ейском районе»</w:t>
            </w:r>
          </w:p>
        </w:tc>
        <w:tc>
          <w:tcPr>
            <w:tcW w:w="2111"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szCs w:val="24"/>
              </w:rPr>
            </w:pPr>
            <w:r w:rsidRPr="00C965FF">
              <w:rPr>
                <w:szCs w:val="24"/>
              </w:rPr>
              <w:t>1,00</w:t>
            </w:r>
          </w:p>
        </w:tc>
        <w:tc>
          <w:tcPr>
            <w:tcW w:w="2123"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b/>
                <w:szCs w:val="24"/>
              </w:rPr>
            </w:pPr>
            <w:r w:rsidRPr="00C965FF">
              <w:rPr>
                <w:b/>
                <w:szCs w:val="24"/>
              </w:rPr>
              <w:t>2</w:t>
            </w:r>
          </w:p>
        </w:tc>
      </w:tr>
      <w:tr w:rsidR="00C965FF" w:rsidRPr="00C965FF" w:rsidTr="00C965FF">
        <w:trPr>
          <w:trHeight w:val="481"/>
        </w:trPr>
        <w:tc>
          <w:tcPr>
            <w:tcW w:w="567" w:type="dxa"/>
            <w:tcBorders>
              <w:top w:val="nil"/>
              <w:left w:val="single" w:sz="4" w:space="0" w:color="auto"/>
              <w:bottom w:val="single" w:sz="4" w:space="0" w:color="auto"/>
              <w:right w:val="single" w:sz="4" w:space="0" w:color="auto"/>
            </w:tcBorders>
            <w:shd w:val="clear" w:color="000000" w:fill="FFFFFF"/>
            <w:noWrap/>
            <w:hideMark/>
          </w:tcPr>
          <w:p w:rsidR="00C965FF" w:rsidRPr="00C965FF" w:rsidRDefault="00C965FF" w:rsidP="00C965FF">
            <w:pPr>
              <w:jc w:val="center"/>
              <w:rPr>
                <w:szCs w:val="24"/>
              </w:rPr>
            </w:pPr>
            <w:r w:rsidRPr="00C965FF">
              <w:rPr>
                <w:szCs w:val="24"/>
              </w:rPr>
              <w:t>6</w:t>
            </w:r>
          </w:p>
        </w:tc>
        <w:tc>
          <w:tcPr>
            <w:tcW w:w="5831" w:type="dxa"/>
            <w:tcBorders>
              <w:top w:val="nil"/>
              <w:left w:val="nil"/>
              <w:bottom w:val="single" w:sz="4" w:space="0" w:color="auto"/>
              <w:right w:val="single" w:sz="4" w:space="0" w:color="auto"/>
            </w:tcBorders>
            <w:shd w:val="clear" w:color="000000" w:fill="FFFFFF"/>
            <w:hideMark/>
          </w:tcPr>
          <w:p w:rsidR="00C965FF" w:rsidRPr="00C965FF" w:rsidRDefault="00C965FF" w:rsidP="00C965FF">
            <w:pPr>
              <w:rPr>
                <w:szCs w:val="24"/>
              </w:rPr>
            </w:pPr>
            <w:r w:rsidRPr="00C965FF">
              <w:rPr>
                <w:szCs w:val="24"/>
              </w:rPr>
              <w:t>Муниципальная программа «Информационное общество Ейского района»</w:t>
            </w:r>
          </w:p>
        </w:tc>
        <w:tc>
          <w:tcPr>
            <w:tcW w:w="2111"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szCs w:val="24"/>
              </w:rPr>
            </w:pPr>
            <w:r w:rsidRPr="00C965FF">
              <w:rPr>
                <w:szCs w:val="24"/>
              </w:rPr>
              <w:t>1,00</w:t>
            </w:r>
          </w:p>
        </w:tc>
        <w:tc>
          <w:tcPr>
            <w:tcW w:w="2123"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b/>
                <w:szCs w:val="24"/>
              </w:rPr>
            </w:pPr>
            <w:r w:rsidRPr="00C965FF">
              <w:rPr>
                <w:b/>
                <w:szCs w:val="24"/>
              </w:rPr>
              <w:t>2</w:t>
            </w:r>
          </w:p>
        </w:tc>
      </w:tr>
      <w:tr w:rsidR="00C965FF" w:rsidRPr="00C965FF" w:rsidTr="00C965FF">
        <w:trPr>
          <w:trHeight w:val="613"/>
        </w:trPr>
        <w:tc>
          <w:tcPr>
            <w:tcW w:w="567" w:type="dxa"/>
            <w:tcBorders>
              <w:top w:val="nil"/>
              <w:left w:val="single" w:sz="4" w:space="0" w:color="auto"/>
              <w:bottom w:val="single" w:sz="4" w:space="0" w:color="auto"/>
              <w:right w:val="single" w:sz="4" w:space="0" w:color="auto"/>
            </w:tcBorders>
            <w:shd w:val="clear" w:color="000000" w:fill="FFFFFF"/>
            <w:noWrap/>
            <w:hideMark/>
          </w:tcPr>
          <w:p w:rsidR="00C965FF" w:rsidRPr="00C965FF" w:rsidRDefault="00C965FF" w:rsidP="00C965FF">
            <w:pPr>
              <w:jc w:val="center"/>
              <w:rPr>
                <w:szCs w:val="24"/>
              </w:rPr>
            </w:pPr>
            <w:r w:rsidRPr="00C965FF">
              <w:rPr>
                <w:szCs w:val="24"/>
              </w:rPr>
              <w:t>7</w:t>
            </w:r>
          </w:p>
        </w:tc>
        <w:tc>
          <w:tcPr>
            <w:tcW w:w="5831" w:type="dxa"/>
            <w:tcBorders>
              <w:top w:val="nil"/>
              <w:left w:val="nil"/>
              <w:bottom w:val="single" w:sz="4" w:space="0" w:color="auto"/>
              <w:right w:val="single" w:sz="4" w:space="0" w:color="auto"/>
            </w:tcBorders>
            <w:shd w:val="clear" w:color="000000" w:fill="FFFFFF"/>
            <w:hideMark/>
          </w:tcPr>
          <w:p w:rsidR="00C965FF" w:rsidRPr="00C965FF" w:rsidRDefault="00C965FF" w:rsidP="00C965FF">
            <w:pPr>
              <w:rPr>
                <w:szCs w:val="24"/>
              </w:rPr>
            </w:pPr>
            <w:r w:rsidRPr="00C965FF">
              <w:rPr>
                <w:szCs w:val="24"/>
              </w:rPr>
              <w:t>Муниципальная программа «Развитие образования в Ейском районе»</w:t>
            </w:r>
          </w:p>
        </w:tc>
        <w:tc>
          <w:tcPr>
            <w:tcW w:w="2111"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szCs w:val="24"/>
              </w:rPr>
            </w:pPr>
            <w:r w:rsidRPr="00C965FF">
              <w:rPr>
                <w:szCs w:val="24"/>
              </w:rPr>
              <w:t>1,00</w:t>
            </w:r>
          </w:p>
        </w:tc>
        <w:tc>
          <w:tcPr>
            <w:tcW w:w="2123"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b/>
                <w:szCs w:val="24"/>
              </w:rPr>
            </w:pPr>
            <w:r w:rsidRPr="00C965FF">
              <w:rPr>
                <w:b/>
                <w:szCs w:val="24"/>
              </w:rPr>
              <w:t>2</w:t>
            </w:r>
          </w:p>
        </w:tc>
      </w:tr>
      <w:tr w:rsidR="00C965FF" w:rsidRPr="00C965FF" w:rsidTr="00C965FF">
        <w:trPr>
          <w:trHeight w:val="483"/>
        </w:trPr>
        <w:tc>
          <w:tcPr>
            <w:tcW w:w="567" w:type="dxa"/>
            <w:tcBorders>
              <w:top w:val="nil"/>
              <w:left w:val="single" w:sz="4" w:space="0" w:color="auto"/>
              <w:bottom w:val="single" w:sz="4" w:space="0" w:color="auto"/>
              <w:right w:val="single" w:sz="4" w:space="0" w:color="auto"/>
            </w:tcBorders>
            <w:shd w:val="clear" w:color="000000" w:fill="FFFFFF"/>
            <w:noWrap/>
            <w:hideMark/>
          </w:tcPr>
          <w:p w:rsidR="00C965FF" w:rsidRPr="00C965FF" w:rsidRDefault="00C965FF" w:rsidP="00C965FF">
            <w:pPr>
              <w:jc w:val="center"/>
              <w:rPr>
                <w:szCs w:val="24"/>
              </w:rPr>
            </w:pPr>
            <w:r w:rsidRPr="00C965FF">
              <w:rPr>
                <w:szCs w:val="24"/>
              </w:rPr>
              <w:t>8</w:t>
            </w:r>
          </w:p>
        </w:tc>
        <w:tc>
          <w:tcPr>
            <w:tcW w:w="5831" w:type="dxa"/>
            <w:tcBorders>
              <w:top w:val="nil"/>
              <w:left w:val="nil"/>
              <w:bottom w:val="single" w:sz="4" w:space="0" w:color="auto"/>
              <w:right w:val="single" w:sz="4" w:space="0" w:color="auto"/>
            </w:tcBorders>
            <w:shd w:val="clear" w:color="000000" w:fill="FFFFFF"/>
            <w:hideMark/>
          </w:tcPr>
          <w:p w:rsidR="00C965FF" w:rsidRPr="00C965FF" w:rsidRDefault="00C965FF" w:rsidP="00C965FF">
            <w:pPr>
              <w:rPr>
                <w:szCs w:val="24"/>
              </w:rPr>
            </w:pPr>
            <w:r w:rsidRPr="00C965FF">
              <w:rPr>
                <w:szCs w:val="24"/>
              </w:rPr>
              <w:t>Муниципальная программа «Дети Ейского района»</w:t>
            </w:r>
          </w:p>
        </w:tc>
        <w:tc>
          <w:tcPr>
            <w:tcW w:w="2111"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szCs w:val="24"/>
              </w:rPr>
            </w:pPr>
            <w:r w:rsidRPr="00C965FF">
              <w:rPr>
                <w:szCs w:val="24"/>
              </w:rPr>
              <w:t>1,00</w:t>
            </w:r>
          </w:p>
        </w:tc>
        <w:tc>
          <w:tcPr>
            <w:tcW w:w="2123"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b/>
                <w:szCs w:val="24"/>
              </w:rPr>
            </w:pPr>
            <w:r w:rsidRPr="00C965FF">
              <w:rPr>
                <w:b/>
                <w:szCs w:val="24"/>
              </w:rPr>
              <w:t>3</w:t>
            </w:r>
          </w:p>
        </w:tc>
      </w:tr>
      <w:tr w:rsidR="00C965FF" w:rsidRPr="00C965FF" w:rsidTr="00C965FF">
        <w:trPr>
          <w:trHeight w:val="568"/>
        </w:trPr>
        <w:tc>
          <w:tcPr>
            <w:tcW w:w="567" w:type="dxa"/>
            <w:tcBorders>
              <w:top w:val="nil"/>
              <w:left w:val="single" w:sz="4" w:space="0" w:color="auto"/>
              <w:bottom w:val="single" w:sz="4" w:space="0" w:color="auto"/>
              <w:right w:val="single" w:sz="4" w:space="0" w:color="auto"/>
            </w:tcBorders>
            <w:shd w:val="clear" w:color="000000" w:fill="FFFFFF"/>
            <w:noWrap/>
            <w:hideMark/>
          </w:tcPr>
          <w:p w:rsidR="00C965FF" w:rsidRPr="00C965FF" w:rsidRDefault="00C965FF" w:rsidP="00C965FF">
            <w:pPr>
              <w:jc w:val="center"/>
              <w:rPr>
                <w:szCs w:val="24"/>
              </w:rPr>
            </w:pPr>
            <w:r w:rsidRPr="00C965FF">
              <w:rPr>
                <w:szCs w:val="24"/>
              </w:rPr>
              <w:t>9</w:t>
            </w:r>
          </w:p>
        </w:tc>
        <w:tc>
          <w:tcPr>
            <w:tcW w:w="5831" w:type="dxa"/>
            <w:tcBorders>
              <w:top w:val="nil"/>
              <w:left w:val="nil"/>
              <w:bottom w:val="single" w:sz="4" w:space="0" w:color="auto"/>
              <w:right w:val="single" w:sz="4" w:space="0" w:color="auto"/>
            </w:tcBorders>
            <w:shd w:val="clear" w:color="000000" w:fill="FFFFFF"/>
            <w:hideMark/>
          </w:tcPr>
          <w:p w:rsidR="00C965FF" w:rsidRPr="00C965FF" w:rsidRDefault="00C965FF" w:rsidP="00C965FF">
            <w:pPr>
              <w:rPr>
                <w:szCs w:val="24"/>
              </w:rPr>
            </w:pPr>
            <w:r w:rsidRPr="00C965FF">
              <w:rPr>
                <w:szCs w:val="24"/>
              </w:rPr>
              <w:t>Муниципальная программа «Развитие культуры в Ейском районе»</w:t>
            </w:r>
          </w:p>
        </w:tc>
        <w:tc>
          <w:tcPr>
            <w:tcW w:w="2111"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szCs w:val="24"/>
              </w:rPr>
            </w:pPr>
            <w:r w:rsidRPr="00C965FF">
              <w:rPr>
                <w:szCs w:val="24"/>
              </w:rPr>
              <w:t>1,00</w:t>
            </w:r>
          </w:p>
        </w:tc>
        <w:tc>
          <w:tcPr>
            <w:tcW w:w="2123"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b/>
                <w:szCs w:val="24"/>
              </w:rPr>
            </w:pPr>
            <w:r w:rsidRPr="00C965FF">
              <w:rPr>
                <w:b/>
                <w:szCs w:val="24"/>
              </w:rPr>
              <w:t>3</w:t>
            </w:r>
          </w:p>
        </w:tc>
      </w:tr>
      <w:tr w:rsidR="00C965FF" w:rsidRPr="00C965FF" w:rsidTr="00C965FF">
        <w:trPr>
          <w:trHeight w:val="536"/>
        </w:trPr>
        <w:tc>
          <w:tcPr>
            <w:tcW w:w="567" w:type="dxa"/>
            <w:tcBorders>
              <w:top w:val="nil"/>
              <w:left w:val="single" w:sz="4" w:space="0" w:color="auto"/>
              <w:bottom w:val="single" w:sz="4" w:space="0" w:color="auto"/>
              <w:right w:val="single" w:sz="4" w:space="0" w:color="auto"/>
            </w:tcBorders>
            <w:shd w:val="clear" w:color="000000" w:fill="FFFFFF"/>
            <w:noWrap/>
            <w:hideMark/>
          </w:tcPr>
          <w:p w:rsidR="00C965FF" w:rsidRPr="00C965FF" w:rsidRDefault="00C965FF" w:rsidP="00C965FF">
            <w:pPr>
              <w:jc w:val="center"/>
              <w:rPr>
                <w:szCs w:val="24"/>
              </w:rPr>
            </w:pPr>
            <w:r w:rsidRPr="00C965FF">
              <w:rPr>
                <w:szCs w:val="24"/>
              </w:rPr>
              <w:t>10</w:t>
            </w:r>
          </w:p>
        </w:tc>
        <w:tc>
          <w:tcPr>
            <w:tcW w:w="5831" w:type="dxa"/>
            <w:tcBorders>
              <w:top w:val="nil"/>
              <w:left w:val="nil"/>
              <w:bottom w:val="single" w:sz="4" w:space="0" w:color="auto"/>
              <w:right w:val="single" w:sz="4" w:space="0" w:color="auto"/>
            </w:tcBorders>
            <w:shd w:val="clear" w:color="000000" w:fill="FFFFFF"/>
            <w:hideMark/>
          </w:tcPr>
          <w:p w:rsidR="00C965FF" w:rsidRPr="00C965FF" w:rsidRDefault="00C965FF" w:rsidP="00C965FF">
            <w:pPr>
              <w:rPr>
                <w:szCs w:val="24"/>
              </w:rPr>
            </w:pPr>
            <w:r w:rsidRPr="00C965FF">
              <w:rPr>
                <w:szCs w:val="24"/>
              </w:rPr>
              <w:t>Муниципальная программа «Поддержка Ейского районного казачьего общества»</w:t>
            </w:r>
          </w:p>
        </w:tc>
        <w:tc>
          <w:tcPr>
            <w:tcW w:w="2111"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szCs w:val="24"/>
              </w:rPr>
            </w:pPr>
            <w:r w:rsidRPr="00C965FF">
              <w:rPr>
                <w:szCs w:val="24"/>
              </w:rPr>
              <w:t>1,00</w:t>
            </w:r>
          </w:p>
        </w:tc>
        <w:tc>
          <w:tcPr>
            <w:tcW w:w="2123"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b/>
                <w:szCs w:val="24"/>
              </w:rPr>
            </w:pPr>
            <w:r w:rsidRPr="00C965FF">
              <w:rPr>
                <w:b/>
                <w:szCs w:val="24"/>
              </w:rPr>
              <w:t>4</w:t>
            </w:r>
          </w:p>
        </w:tc>
      </w:tr>
      <w:tr w:rsidR="00C965FF" w:rsidRPr="00C965FF" w:rsidTr="00C965FF">
        <w:trPr>
          <w:trHeight w:val="650"/>
        </w:trPr>
        <w:tc>
          <w:tcPr>
            <w:tcW w:w="567" w:type="dxa"/>
            <w:tcBorders>
              <w:top w:val="nil"/>
              <w:left w:val="single" w:sz="4" w:space="0" w:color="auto"/>
              <w:bottom w:val="single" w:sz="4" w:space="0" w:color="auto"/>
              <w:right w:val="single" w:sz="4" w:space="0" w:color="auto"/>
            </w:tcBorders>
            <w:shd w:val="clear" w:color="000000" w:fill="FFFFFF"/>
            <w:noWrap/>
            <w:hideMark/>
          </w:tcPr>
          <w:p w:rsidR="00C965FF" w:rsidRPr="00C965FF" w:rsidRDefault="00C965FF" w:rsidP="00C965FF">
            <w:pPr>
              <w:jc w:val="center"/>
              <w:rPr>
                <w:szCs w:val="24"/>
              </w:rPr>
            </w:pPr>
            <w:r w:rsidRPr="00C965FF">
              <w:rPr>
                <w:szCs w:val="24"/>
              </w:rPr>
              <w:t>11</w:t>
            </w:r>
          </w:p>
        </w:tc>
        <w:tc>
          <w:tcPr>
            <w:tcW w:w="5831" w:type="dxa"/>
            <w:tcBorders>
              <w:top w:val="nil"/>
              <w:left w:val="nil"/>
              <w:bottom w:val="single" w:sz="4" w:space="0" w:color="auto"/>
              <w:right w:val="single" w:sz="4" w:space="0" w:color="auto"/>
            </w:tcBorders>
            <w:shd w:val="clear" w:color="000000" w:fill="FFFFFF"/>
            <w:hideMark/>
          </w:tcPr>
          <w:p w:rsidR="00C965FF" w:rsidRPr="00C965FF" w:rsidRDefault="00C965FF" w:rsidP="00C965FF">
            <w:pPr>
              <w:rPr>
                <w:szCs w:val="24"/>
              </w:rPr>
            </w:pPr>
            <w:r w:rsidRPr="00C965FF">
              <w:rPr>
                <w:szCs w:val="24"/>
              </w:rPr>
              <w:t xml:space="preserve">Муниципальная программа «Развитие санаторно-курортного и туристского комплекса в Ейском районе» </w:t>
            </w:r>
          </w:p>
        </w:tc>
        <w:tc>
          <w:tcPr>
            <w:tcW w:w="2111"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szCs w:val="24"/>
              </w:rPr>
            </w:pPr>
            <w:r w:rsidRPr="00C965FF">
              <w:rPr>
                <w:szCs w:val="24"/>
              </w:rPr>
              <w:t>0,99</w:t>
            </w:r>
          </w:p>
        </w:tc>
        <w:tc>
          <w:tcPr>
            <w:tcW w:w="2123"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b/>
                <w:szCs w:val="24"/>
              </w:rPr>
            </w:pPr>
            <w:r w:rsidRPr="00C965FF">
              <w:rPr>
                <w:b/>
                <w:szCs w:val="24"/>
              </w:rPr>
              <w:t>5</w:t>
            </w:r>
          </w:p>
        </w:tc>
      </w:tr>
      <w:tr w:rsidR="00C965FF" w:rsidRPr="00C965FF" w:rsidTr="00C965FF">
        <w:trPr>
          <w:trHeight w:val="726"/>
        </w:trPr>
        <w:tc>
          <w:tcPr>
            <w:tcW w:w="567" w:type="dxa"/>
            <w:tcBorders>
              <w:top w:val="nil"/>
              <w:left w:val="single" w:sz="4" w:space="0" w:color="auto"/>
              <w:bottom w:val="single" w:sz="4" w:space="0" w:color="auto"/>
              <w:right w:val="single" w:sz="4" w:space="0" w:color="auto"/>
            </w:tcBorders>
            <w:shd w:val="clear" w:color="000000" w:fill="FFFFFF"/>
            <w:noWrap/>
            <w:hideMark/>
          </w:tcPr>
          <w:p w:rsidR="00C965FF" w:rsidRPr="00C965FF" w:rsidRDefault="00C965FF" w:rsidP="00C965FF">
            <w:pPr>
              <w:jc w:val="center"/>
              <w:rPr>
                <w:szCs w:val="24"/>
              </w:rPr>
            </w:pPr>
            <w:r w:rsidRPr="00C965FF">
              <w:rPr>
                <w:szCs w:val="24"/>
              </w:rPr>
              <w:t>12</w:t>
            </w:r>
          </w:p>
        </w:tc>
        <w:tc>
          <w:tcPr>
            <w:tcW w:w="5831" w:type="dxa"/>
            <w:tcBorders>
              <w:top w:val="nil"/>
              <w:left w:val="nil"/>
              <w:bottom w:val="single" w:sz="4" w:space="0" w:color="auto"/>
              <w:right w:val="single" w:sz="4" w:space="0" w:color="auto"/>
            </w:tcBorders>
            <w:shd w:val="clear" w:color="000000" w:fill="FFFFFF"/>
            <w:hideMark/>
          </w:tcPr>
          <w:p w:rsidR="00C965FF" w:rsidRPr="00C965FF" w:rsidRDefault="00C965FF" w:rsidP="00C965FF">
            <w:pPr>
              <w:rPr>
                <w:szCs w:val="24"/>
              </w:rPr>
            </w:pPr>
            <w:r w:rsidRPr="00C965FF">
              <w:rPr>
                <w:szCs w:val="24"/>
              </w:rPr>
              <w:t>Муниципальная программа «Развитие жилищно-коммунального и дорожного хозяйства в Ейском районе»</w:t>
            </w:r>
          </w:p>
        </w:tc>
        <w:tc>
          <w:tcPr>
            <w:tcW w:w="2111"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szCs w:val="24"/>
              </w:rPr>
            </w:pPr>
            <w:r w:rsidRPr="00C965FF">
              <w:rPr>
                <w:szCs w:val="24"/>
              </w:rPr>
              <w:t>0,99</w:t>
            </w:r>
          </w:p>
        </w:tc>
        <w:tc>
          <w:tcPr>
            <w:tcW w:w="2123"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b/>
                <w:szCs w:val="24"/>
              </w:rPr>
            </w:pPr>
            <w:r w:rsidRPr="00C965FF">
              <w:rPr>
                <w:b/>
                <w:szCs w:val="24"/>
              </w:rPr>
              <w:t>6</w:t>
            </w:r>
          </w:p>
        </w:tc>
      </w:tr>
      <w:tr w:rsidR="00C965FF" w:rsidRPr="00C965FF" w:rsidTr="00C965FF">
        <w:trPr>
          <w:trHeight w:val="595"/>
        </w:trPr>
        <w:tc>
          <w:tcPr>
            <w:tcW w:w="567" w:type="dxa"/>
            <w:tcBorders>
              <w:top w:val="nil"/>
              <w:left w:val="single" w:sz="4" w:space="0" w:color="auto"/>
              <w:bottom w:val="single" w:sz="4" w:space="0" w:color="auto"/>
              <w:right w:val="single" w:sz="4" w:space="0" w:color="auto"/>
            </w:tcBorders>
            <w:shd w:val="clear" w:color="000000" w:fill="FFFFFF"/>
            <w:noWrap/>
            <w:hideMark/>
          </w:tcPr>
          <w:p w:rsidR="00C965FF" w:rsidRPr="00C965FF" w:rsidRDefault="00C965FF" w:rsidP="00C965FF">
            <w:pPr>
              <w:jc w:val="center"/>
              <w:rPr>
                <w:szCs w:val="24"/>
              </w:rPr>
            </w:pPr>
            <w:r w:rsidRPr="00C965FF">
              <w:rPr>
                <w:szCs w:val="24"/>
              </w:rPr>
              <w:t>13</w:t>
            </w:r>
          </w:p>
        </w:tc>
        <w:tc>
          <w:tcPr>
            <w:tcW w:w="5831" w:type="dxa"/>
            <w:tcBorders>
              <w:top w:val="nil"/>
              <w:left w:val="nil"/>
              <w:bottom w:val="single" w:sz="4" w:space="0" w:color="auto"/>
              <w:right w:val="single" w:sz="4" w:space="0" w:color="auto"/>
            </w:tcBorders>
            <w:shd w:val="clear" w:color="000000" w:fill="FFFFFF"/>
            <w:hideMark/>
          </w:tcPr>
          <w:p w:rsidR="00C965FF" w:rsidRPr="00C965FF" w:rsidRDefault="00C965FF" w:rsidP="00C965FF">
            <w:pPr>
              <w:rPr>
                <w:szCs w:val="24"/>
              </w:rPr>
            </w:pPr>
            <w:r w:rsidRPr="00C965FF">
              <w:rPr>
                <w:szCs w:val="24"/>
              </w:rPr>
              <w:t>Муниципальная программа «Развитие физической культуры и спорта в Ейском районе»</w:t>
            </w:r>
          </w:p>
        </w:tc>
        <w:tc>
          <w:tcPr>
            <w:tcW w:w="2111"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szCs w:val="24"/>
              </w:rPr>
            </w:pPr>
            <w:r w:rsidRPr="00C965FF">
              <w:rPr>
                <w:szCs w:val="24"/>
              </w:rPr>
              <w:t>0,99</w:t>
            </w:r>
          </w:p>
        </w:tc>
        <w:tc>
          <w:tcPr>
            <w:tcW w:w="2123"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b/>
                <w:szCs w:val="24"/>
              </w:rPr>
            </w:pPr>
            <w:r w:rsidRPr="00C965FF">
              <w:rPr>
                <w:b/>
                <w:szCs w:val="24"/>
              </w:rPr>
              <w:t>7</w:t>
            </w:r>
          </w:p>
        </w:tc>
      </w:tr>
      <w:tr w:rsidR="00C965FF" w:rsidRPr="00C965FF" w:rsidTr="00C965FF">
        <w:trPr>
          <w:trHeight w:val="561"/>
        </w:trPr>
        <w:tc>
          <w:tcPr>
            <w:tcW w:w="567" w:type="dxa"/>
            <w:tcBorders>
              <w:top w:val="nil"/>
              <w:left w:val="single" w:sz="4" w:space="0" w:color="auto"/>
              <w:bottom w:val="single" w:sz="4" w:space="0" w:color="auto"/>
              <w:right w:val="single" w:sz="4" w:space="0" w:color="auto"/>
            </w:tcBorders>
            <w:shd w:val="clear" w:color="000000" w:fill="FFFFFF"/>
            <w:noWrap/>
            <w:hideMark/>
          </w:tcPr>
          <w:p w:rsidR="00C965FF" w:rsidRPr="00C965FF" w:rsidRDefault="00C965FF" w:rsidP="00C965FF">
            <w:pPr>
              <w:jc w:val="center"/>
              <w:rPr>
                <w:szCs w:val="24"/>
              </w:rPr>
            </w:pPr>
            <w:r w:rsidRPr="00C965FF">
              <w:rPr>
                <w:szCs w:val="24"/>
              </w:rPr>
              <w:t>14</w:t>
            </w:r>
          </w:p>
        </w:tc>
        <w:tc>
          <w:tcPr>
            <w:tcW w:w="5831" w:type="dxa"/>
            <w:tcBorders>
              <w:top w:val="nil"/>
              <w:left w:val="nil"/>
              <w:bottom w:val="single" w:sz="4" w:space="0" w:color="auto"/>
              <w:right w:val="single" w:sz="4" w:space="0" w:color="auto"/>
            </w:tcBorders>
            <w:shd w:val="clear" w:color="000000" w:fill="FFFFFF"/>
            <w:hideMark/>
          </w:tcPr>
          <w:p w:rsidR="00C965FF" w:rsidRPr="00C965FF" w:rsidRDefault="00C965FF" w:rsidP="00C965FF">
            <w:pPr>
              <w:rPr>
                <w:szCs w:val="24"/>
              </w:rPr>
            </w:pPr>
            <w:r w:rsidRPr="00C965FF">
              <w:rPr>
                <w:szCs w:val="24"/>
              </w:rPr>
              <w:t>Муниципальная программа «Социальная поддержка граждан в Ейском районе»</w:t>
            </w:r>
          </w:p>
        </w:tc>
        <w:tc>
          <w:tcPr>
            <w:tcW w:w="2111"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szCs w:val="24"/>
              </w:rPr>
            </w:pPr>
            <w:r w:rsidRPr="00C965FF">
              <w:rPr>
                <w:szCs w:val="24"/>
              </w:rPr>
              <w:t>0,98</w:t>
            </w:r>
          </w:p>
        </w:tc>
        <w:tc>
          <w:tcPr>
            <w:tcW w:w="2123"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b/>
                <w:szCs w:val="24"/>
              </w:rPr>
            </w:pPr>
            <w:r w:rsidRPr="00C965FF">
              <w:rPr>
                <w:b/>
                <w:szCs w:val="24"/>
              </w:rPr>
              <w:t>8</w:t>
            </w:r>
          </w:p>
        </w:tc>
      </w:tr>
      <w:tr w:rsidR="00C965FF" w:rsidRPr="00C965FF" w:rsidTr="00C965FF">
        <w:trPr>
          <w:trHeight w:val="696"/>
        </w:trPr>
        <w:tc>
          <w:tcPr>
            <w:tcW w:w="567" w:type="dxa"/>
            <w:tcBorders>
              <w:top w:val="nil"/>
              <w:left w:val="single" w:sz="4" w:space="0" w:color="auto"/>
              <w:bottom w:val="single" w:sz="4" w:space="0" w:color="auto"/>
              <w:right w:val="single" w:sz="4" w:space="0" w:color="auto"/>
            </w:tcBorders>
            <w:shd w:val="clear" w:color="000000" w:fill="FFFFFF"/>
            <w:noWrap/>
            <w:hideMark/>
          </w:tcPr>
          <w:p w:rsidR="00C965FF" w:rsidRPr="00C965FF" w:rsidRDefault="00C965FF" w:rsidP="00C965FF">
            <w:pPr>
              <w:jc w:val="center"/>
              <w:rPr>
                <w:szCs w:val="24"/>
              </w:rPr>
            </w:pPr>
            <w:r w:rsidRPr="00C965FF">
              <w:rPr>
                <w:szCs w:val="24"/>
              </w:rPr>
              <w:t>15</w:t>
            </w:r>
          </w:p>
        </w:tc>
        <w:tc>
          <w:tcPr>
            <w:tcW w:w="5831" w:type="dxa"/>
            <w:tcBorders>
              <w:top w:val="nil"/>
              <w:left w:val="nil"/>
              <w:bottom w:val="single" w:sz="4" w:space="0" w:color="auto"/>
              <w:right w:val="single" w:sz="4" w:space="0" w:color="auto"/>
            </w:tcBorders>
            <w:shd w:val="clear" w:color="000000" w:fill="FFFFFF"/>
            <w:hideMark/>
          </w:tcPr>
          <w:p w:rsidR="00C965FF" w:rsidRPr="00C965FF" w:rsidRDefault="00C965FF" w:rsidP="00C965FF">
            <w:pPr>
              <w:rPr>
                <w:szCs w:val="24"/>
              </w:rPr>
            </w:pPr>
            <w:r w:rsidRPr="00C965FF">
              <w:rPr>
                <w:szCs w:val="24"/>
              </w:rPr>
              <w:t>Муниципальная программа Ейского района «Комплексные меры противодействия незаконному потреблению и обороту наркотических средств»</w:t>
            </w:r>
          </w:p>
        </w:tc>
        <w:tc>
          <w:tcPr>
            <w:tcW w:w="2111"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szCs w:val="24"/>
              </w:rPr>
            </w:pPr>
            <w:r w:rsidRPr="00C965FF">
              <w:rPr>
                <w:szCs w:val="24"/>
              </w:rPr>
              <w:t>0,98</w:t>
            </w:r>
          </w:p>
        </w:tc>
        <w:tc>
          <w:tcPr>
            <w:tcW w:w="2123"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b/>
                <w:szCs w:val="24"/>
              </w:rPr>
            </w:pPr>
            <w:r w:rsidRPr="00C965FF">
              <w:rPr>
                <w:b/>
                <w:szCs w:val="24"/>
              </w:rPr>
              <w:t>9</w:t>
            </w:r>
          </w:p>
        </w:tc>
      </w:tr>
      <w:tr w:rsidR="00C965FF" w:rsidRPr="00C965FF" w:rsidTr="0085380E">
        <w:trPr>
          <w:trHeight w:val="87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C965FF" w:rsidRPr="00C965FF" w:rsidRDefault="00C965FF" w:rsidP="00C965FF">
            <w:pPr>
              <w:jc w:val="center"/>
              <w:rPr>
                <w:szCs w:val="24"/>
              </w:rPr>
            </w:pPr>
            <w:r w:rsidRPr="00C965FF">
              <w:rPr>
                <w:szCs w:val="24"/>
              </w:rPr>
              <w:lastRenderedPageBreak/>
              <w:t>16</w:t>
            </w:r>
          </w:p>
        </w:tc>
        <w:tc>
          <w:tcPr>
            <w:tcW w:w="5831" w:type="dxa"/>
            <w:tcBorders>
              <w:top w:val="single" w:sz="4" w:space="0" w:color="auto"/>
              <w:left w:val="nil"/>
              <w:bottom w:val="single" w:sz="4" w:space="0" w:color="auto"/>
              <w:right w:val="single" w:sz="4" w:space="0" w:color="auto"/>
            </w:tcBorders>
            <w:shd w:val="clear" w:color="000000" w:fill="FFFFFF"/>
            <w:hideMark/>
          </w:tcPr>
          <w:p w:rsidR="00C965FF" w:rsidRPr="00C965FF" w:rsidRDefault="00C965FF" w:rsidP="00C965FF">
            <w:pPr>
              <w:rPr>
                <w:szCs w:val="24"/>
              </w:rPr>
            </w:pPr>
            <w:r w:rsidRPr="00C965FF">
              <w:rPr>
                <w:szCs w:val="24"/>
              </w:rPr>
              <w:t>Муниципальная программа «Развитие топливно-энергетического комплекса в Ейском районе»</w:t>
            </w:r>
          </w:p>
        </w:tc>
        <w:tc>
          <w:tcPr>
            <w:tcW w:w="2111"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szCs w:val="24"/>
              </w:rPr>
            </w:pPr>
            <w:r w:rsidRPr="00C965FF">
              <w:rPr>
                <w:szCs w:val="24"/>
              </w:rPr>
              <w:t>0,98</w:t>
            </w:r>
          </w:p>
        </w:tc>
        <w:tc>
          <w:tcPr>
            <w:tcW w:w="2123"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b/>
                <w:szCs w:val="24"/>
              </w:rPr>
            </w:pPr>
            <w:r w:rsidRPr="00C965FF">
              <w:rPr>
                <w:b/>
                <w:szCs w:val="24"/>
              </w:rPr>
              <w:t>9</w:t>
            </w:r>
          </w:p>
        </w:tc>
      </w:tr>
      <w:tr w:rsidR="00C965FF" w:rsidRPr="00C965FF" w:rsidTr="00C965FF">
        <w:trPr>
          <w:trHeight w:val="556"/>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C965FF" w:rsidRPr="00C965FF" w:rsidRDefault="00C965FF" w:rsidP="00C965FF">
            <w:pPr>
              <w:jc w:val="center"/>
              <w:rPr>
                <w:szCs w:val="24"/>
              </w:rPr>
            </w:pPr>
            <w:r w:rsidRPr="00C965FF">
              <w:rPr>
                <w:szCs w:val="24"/>
              </w:rPr>
              <w:t>17</w:t>
            </w:r>
          </w:p>
        </w:tc>
        <w:tc>
          <w:tcPr>
            <w:tcW w:w="5831" w:type="dxa"/>
            <w:tcBorders>
              <w:top w:val="single" w:sz="4" w:space="0" w:color="auto"/>
              <w:left w:val="nil"/>
              <w:bottom w:val="single" w:sz="4" w:space="0" w:color="auto"/>
              <w:right w:val="single" w:sz="4" w:space="0" w:color="auto"/>
            </w:tcBorders>
            <w:shd w:val="clear" w:color="000000" w:fill="FFFFFF"/>
            <w:hideMark/>
          </w:tcPr>
          <w:p w:rsidR="00C965FF" w:rsidRPr="00C965FF" w:rsidRDefault="00C965FF" w:rsidP="00C965FF">
            <w:pPr>
              <w:rPr>
                <w:szCs w:val="24"/>
              </w:rPr>
            </w:pPr>
            <w:r w:rsidRPr="00C965FF">
              <w:rPr>
                <w:szCs w:val="24"/>
              </w:rPr>
              <w:t>Муниципальная программа «Молодежь Ейского района»</w:t>
            </w:r>
          </w:p>
        </w:tc>
        <w:tc>
          <w:tcPr>
            <w:tcW w:w="2111" w:type="dxa"/>
            <w:tcBorders>
              <w:top w:val="single" w:sz="4" w:space="0" w:color="auto"/>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szCs w:val="24"/>
              </w:rPr>
            </w:pPr>
            <w:r w:rsidRPr="00C965FF">
              <w:rPr>
                <w:szCs w:val="24"/>
              </w:rPr>
              <w:t>0,98</w:t>
            </w:r>
          </w:p>
        </w:tc>
        <w:tc>
          <w:tcPr>
            <w:tcW w:w="2123" w:type="dxa"/>
            <w:tcBorders>
              <w:top w:val="single" w:sz="4" w:space="0" w:color="auto"/>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b/>
                <w:szCs w:val="24"/>
              </w:rPr>
            </w:pPr>
            <w:r w:rsidRPr="00C965FF">
              <w:rPr>
                <w:b/>
                <w:szCs w:val="24"/>
              </w:rPr>
              <w:t>10</w:t>
            </w:r>
          </w:p>
        </w:tc>
      </w:tr>
      <w:tr w:rsidR="00C965FF" w:rsidRPr="00C965FF" w:rsidTr="00C965FF">
        <w:trPr>
          <w:trHeight w:val="550"/>
        </w:trPr>
        <w:tc>
          <w:tcPr>
            <w:tcW w:w="567" w:type="dxa"/>
            <w:tcBorders>
              <w:top w:val="nil"/>
              <w:left w:val="single" w:sz="4" w:space="0" w:color="auto"/>
              <w:bottom w:val="single" w:sz="4" w:space="0" w:color="auto"/>
              <w:right w:val="single" w:sz="4" w:space="0" w:color="auto"/>
            </w:tcBorders>
            <w:shd w:val="clear" w:color="000000" w:fill="FFFFFF"/>
            <w:noWrap/>
            <w:hideMark/>
          </w:tcPr>
          <w:p w:rsidR="00C965FF" w:rsidRPr="00C965FF" w:rsidRDefault="00C965FF" w:rsidP="00C965FF">
            <w:pPr>
              <w:jc w:val="center"/>
              <w:rPr>
                <w:szCs w:val="24"/>
              </w:rPr>
            </w:pPr>
            <w:r w:rsidRPr="00C965FF">
              <w:rPr>
                <w:szCs w:val="24"/>
              </w:rPr>
              <w:t>18</w:t>
            </w:r>
          </w:p>
        </w:tc>
        <w:tc>
          <w:tcPr>
            <w:tcW w:w="5831" w:type="dxa"/>
            <w:tcBorders>
              <w:top w:val="nil"/>
              <w:left w:val="nil"/>
              <w:bottom w:val="single" w:sz="4" w:space="0" w:color="auto"/>
              <w:right w:val="single" w:sz="4" w:space="0" w:color="auto"/>
            </w:tcBorders>
            <w:shd w:val="clear" w:color="000000" w:fill="FFFFFF"/>
            <w:hideMark/>
          </w:tcPr>
          <w:p w:rsidR="00C965FF" w:rsidRPr="00C965FF" w:rsidRDefault="00C965FF" w:rsidP="00C965FF">
            <w:pPr>
              <w:rPr>
                <w:szCs w:val="24"/>
              </w:rPr>
            </w:pPr>
            <w:r w:rsidRPr="00C965FF">
              <w:rPr>
                <w:szCs w:val="24"/>
              </w:rPr>
              <w:t>Муниципальная программа «Обеспечение безопасности населения Ейского района»</w:t>
            </w:r>
          </w:p>
        </w:tc>
        <w:tc>
          <w:tcPr>
            <w:tcW w:w="2111"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szCs w:val="24"/>
              </w:rPr>
            </w:pPr>
            <w:r w:rsidRPr="00C965FF">
              <w:rPr>
                <w:szCs w:val="24"/>
              </w:rPr>
              <w:t>0,96</w:t>
            </w:r>
          </w:p>
        </w:tc>
        <w:tc>
          <w:tcPr>
            <w:tcW w:w="2123"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b/>
                <w:szCs w:val="24"/>
              </w:rPr>
            </w:pPr>
            <w:r w:rsidRPr="00C965FF">
              <w:rPr>
                <w:b/>
                <w:szCs w:val="24"/>
              </w:rPr>
              <w:t>11</w:t>
            </w:r>
          </w:p>
        </w:tc>
      </w:tr>
      <w:tr w:rsidR="00C965FF" w:rsidRPr="00C965FF" w:rsidTr="00C965FF">
        <w:trPr>
          <w:trHeight w:val="609"/>
        </w:trPr>
        <w:tc>
          <w:tcPr>
            <w:tcW w:w="567" w:type="dxa"/>
            <w:tcBorders>
              <w:top w:val="nil"/>
              <w:left w:val="single" w:sz="4" w:space="0" w:color="auto"/>
              <w:bottom w:val="single" w:sz="4" w:space="0" w:color="auto"/>
              <w:right w:val="single" w:sz="4" w:space="0" w:color="auto"/>
            </w:tcBorders>
            <w:shd w:val="clear" w:color="000000" w:fill="FFFFFF"/>
            <w:noWrap/>
            <w:hideMark/>
          </w:tcPr>
          <w:p w:rsidR="00C965FF" w:rsidRPr="00C965FF" w:rsidRDefault="00C965FF" w:rsidP="00C965FF">
            <w:pPr>
              <w:jc w:val="center"/>
              <w:rPr>
                <w:szCs w:val="24"/>
              </w:rPr>
            </w:pPr>
            <w:r w:rsidRPr="00C965FF">
              <w:rPr>
                <w:szCs w:val="24"/>
              </w:rPr>
              <w:t>19</w:t>
            </w:r>
          </w:p>
        </w:tc>
        <w:tc>
          <w:tcPr>
            <w:tcW w:w="5831" w:type="dxa"/>
            <w:tcBorders>
              <w:top w:val="nil"/>
              <w:left w:val="nil"/>
              <w:bottom w:val="single" w:sz="4" w:space="0" w:color="auto"/>
              <w:right w:val="single" w:sz="4" w:space="0" w:color="auto"/>
            </w:tcBorders>
            <w:shd w:val="clear" w:color="000000" w:fill="FFFFFF"/>
            <w:hideMark/>
          </w:tcPr>
          <w:p w:rsidR="00C965FF" w:rsidRPr="00C965FF" w:rsidRDefault="00C965FF" w:rsidP="00C965FF">
            <w:pPr>
              <w:rPr>
                <w:szCs w:val="24"/>
              </w:rPr>
            </w:pPr>
            <w:r w:rsidRPr="00C965FF">
              <w:rPr>
                <w:szCs w:val="24"/>
              </w:rPr>
              <w:t>Муниципальная программа поддержки малого и среднего предпринимательства в Ейском районе</w:t>
            </w:r>
          </w:p>
        </w:tc>
        <w:tc>
          <w:tcPr>
            <w:tcW w:w="2111"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szCs w:val="24"/>
              </w:rPr>
            </w:pPr>
            <w:r w:rsidRPr="00C965FF">
              <w:rPr>
                <w:szCs w:val="24"/>
              </w:rPr>
              <w:t>0,94</w:t>
            </w:r>
          </w:p>
        </w:tc>
        <w:tc>
          <w:tcPr>
            <w:tcW w:w="2123"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b/>
                <w:szCs w:val="24"/>
              </w:rPr>
            </w:pPr>
            <w:r w:rsidRPr="00C965FF">
              <w:rPr>
                <w:b/>
                <w:szCs w:val="24"/>
              </w:rPr>
              <w:t>12</w:t>
            </w:r>
          </w:p>
        </w:tc>
      </w:tr>
      <w:tr w:rsidR="00C965FF" w:rsidRPr="00C965FF" w:rsidTr="00C965FF">
        <w:trPr>
          <w:trHeight w:val="789"/>
        </w:trPr>
        <w:tc>
          <w:tcPr>
            <w:tcW w:w="567" w:type="dxa"/>
            <w:tcBorders>
              <w:top w:val="nil"/>
              <w:left w:val="single" w:sz="4" w:space="0" w:color="auto"/>
              <w:bottom w:val="single" w:sz="4" w:space="0" w:color="auto"/>
              <w:right w:val="single" w:sz="4" w:space="0" w:color="auto"/>
            </w:tcBorders>
            <w:shd w:val="clear" w:color="000000" w:fill="FFFFFF"/>
            <w:noWrap/>
            <w:hideMark/>
          </w:tcPr>
          <w:p w:rsidR="00C965FF" w:rsidRPr="00C965FF" w:rsidRDefault="00C965FF" w:rsidP="00C965FF">
            <w:pPr>
              <w:jc w:val="center"/>
              <w:rPr>
                <w:szCs w:val="24"/>
              </w:rPr>
            </w:pPr>
            <w:r w:rsidRPr="00C965FF">
              <w:rPr>
                <w:szCs w:val="24"/>
              </w:rPr>
              <w:t>20</w:t>
            </w:r>
          </w:p>
        </w:tc>
        <w:tc>
          <w:tcPr>
            <w:tcW w:w="5831" w:type="dxa"/>
            <w:tcBorders>
              <w:top w:val="nil"/>
              <w:left w:val="nil"/>
              <w:bottom w:val="single" w:sz="4" w:space="0" w:color="auto"/>
              <w:right w:val="single" w:sz="4" w:space="0" w:color="auto"/>
            </w:tcBorders>
            <w:shd w:val="clear" w:color="000000" w:fill="FFFFFF"/>
            <w:hideMark/>
          </w:tcPr>
          <w:p w:rsidR="00C965FF" w:rsidRPr="00C965FF" w:rsidRDefault="00C965FF" w:rsidP="00C965FF">
            <w:pPr>
              <w:rPr>
                <w:szCs w:val="24"/>
              </w:rPr>
            </w:pPr>
            <w:r w:rsidRPr="00C965FF">
              <w:rPr>
                <w:szCs w:val="24"/>
              </w:rPr>
              <w:t>Муниципальная программа «Эффективное управление муниципальным имуществом и земельными ресурсами Ейского района»</w:t>
            </w:r>
          </w:p>
        </w:tc>
        <w:tc>
          <w:tcPr>
            <w:tcW w:w="2111"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szCs w:val="24"/>
              </w:rPr>
            </w:pPr>
            <w:r w:rsidRPr="00C965FF">
              <w:rPr>
                <w:szCs w:val="24"/>
              </w:rPr>
              <w:t>0,94</w:t>
            </w:r>
          </w:p>
        </w:tc>
        <w:tc>
          <w:tcPr>
            <w:tcW w:w="2123"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b/>
                <w:szCs w:val="24"/>
              </w:rPr>
            </w:pPr>
            <w:r w:rsidRPr="00C965FF">
              <w:rPr>
                <w:b/>
                <w:szCs w:val="24"/>
              </w:rPr>
              <w:t>13</w:t>
            </w:r>
          </w:p>
        </w:tc>
      </w:tr>
      <w:tr w:rsidR="00C965FF" w:rsidRPr="00C965FF" w:rsidTr="00C965FF">
        <w:trPr>
          <w:trHeight w:val="545"/>
        </w:trPr>
        <w:tc>
          <w:tcPr>
            <w:tcW w:w="567" w:type="dxa"/>
            <w:tcBorders>
              <w:top w:val="nil"/>
              <w:left w:val="single" w:sz="4" w:space="0" w:color="auto"/>
              <w:bottom w:val="single" w:sz="4" w:space="0" w:color="auto"/>
              <w:right w:val="single" w:sz="4" w:space="0" w:color="auto"/>
            </w:tcBorders>
            <w:shd w:val="clear" w:color="000000" w:fill="FFFFFF"/>
            <w:noWrap/>
            <w:hideMark/>
          </w:tcPr>
          <w:p w:rsidR="00C965FF" w:rsidRPr="00C965FF" w:rsidRDefault="00C965FF" w:rsidP="00C965FF">
            <w:pPr>
              <w:jc w:val="center"/>
              <w:rPr>
                <w:szCs w:val="24"/>
              </w:rPr>
            </w:pPr>
            <w:r w:rsidRPr="00C965FF">
              <w:rPr>
                <w:szCs w:val="24"/>
              </w:rPr>
              <w:t>21</w:t>
            </w:r>
          </w:p>
        </w:tc>
        <w:tc>
          <w:tcPr>
            <w:tcW w:w="5831" w:type="dxa"/>
            <w:tcBorders>
              <w:top w:val="nil"/>
              <w:left w:val="nil"/>
              <w:bottom w:val="single" w:sz="4" w:space="0" w:color="auto"/>
              <w:right w:val="single" w:sz="4" w:space="0" w:color="auto"/>
            </w:tcBorders>
            <w:shd w:val="clear" w:color="000000" w:fill="FFFFFF"/>
            <w:hideMark/>
          </w:tcPr>
          <w:p w:rsidR="00C965FF" w:rsidRPr="00C965FF" w:rsidRDefault="00C965FF" w:rsidP="00C965FF">
            <w:pPr>
              <w:rPr>
                <w:szCs w:val="24"/>
              </w:rPr>
            </w:pPr>
            <w:r w:rsidRPr="00C965FF">
              <w:rPr>
                <w:szCs w:val="24"/>
              </w:rPr>
              <w:t>Муниципальная программа «Развитие здравоохранения в Ейском районе»</w:t>
            </w:r>
          </w:p>
        </w:tc>
        <w:tc>
          <w:tcPr>
            <w:tcW w:w="2111"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szCs w:val="24"/>
              </w:rPr>
            </w:pPr>
            <w:r w:rsidRPr="00C965FF">
              <w:rPr>
                <w:szCs w:val="24"/>
              </w:rPr>
              <w:t>0,91</w:t>
            </w:r>
          </w:p>
        </w:tc>
        <w:tc>
          <w:tcPr>
            <w:tcW w:w="2123"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b/>
                <w:szCs w:val="24"/>
              </w:rPr>
            </w:pPr>
            <w:r w:rsidRPr="00C965FF">
              <w:rPr>
                <w:b/>
                <w:szCs w:val="24"/>
              </w:rPr>
              <w:t>14</w:t>
            </w:r>
          </w:p>
        </w:tc>
      </w:tr>
      <w:tr w:rsidR="00C965FF" w:rsidRPr="00C965FF" w:rsidTr="00C965FF">
        <w:trPr>
          <w:trHeight w:val="709"/>
        </w:trPr>
        <w:tc>
          <w:tcPr>
            <w:tcW w:w="567" w:type="dxa"/>
            <w:tcBorders>
              <w:top w:val="nil"/>
              <w:left w:val="single" w:sz="4" w:space="0" w:color="auto"/>
              <w:bottom w:val="single" w:sz="4" w:space="0" w:color="auto"/>
              <w:right w:val="single" w:sz="4" w:space="0" w:color="auto"/>
            </w:tcBorders>
            <w:shd w:val="clear" w:color="000000" w:fill="FFFFFF"/>
            <w:noWrap/>
            <w:hideMark/>
          </w:tcPr>
          <w:p w:rsidR="00C965FF" w:rsidRPr="00C965FF" w:rsidRDefault="00C965FF" w:rsidP="00C965FF">
            <w:pPr>
              <w:jc w:val="center"/>
              <w:rPr>
                <w:szCs w:val="24"/>
              </w:rPr>
            </w:pPr>
            <w:r w:rsidRPr="00C965FF">
              <w:rPr>
                <w:szCs w:val="24"/>
              </w:rPr>
              <w:t>22</w:t>
            </w:r>
          </w:p>
        </w:tc>
        <w:tc>
          <w:tcPr>
            <w:tcW w:w="5831" w:type="dxa"/>
            <w:tcBorders>
              <w:top w:val="nil"/>
              <w:left w:val="nil"/>
              <w:bottom w:val="single" w:sz="4" w:space="0" w:color="auto"/>
              <w:right w:val="single" w:sz="4" w:space="0" w:color="auto"/>
            </w:tcBorders>
            <w:shd w:val="clear" w:color="000000" w:fill="FFFFFF"/>
            <w:hideMark/>
          </w:tcPr>
          <w:p w:rsidR="00C965FF" w:rsidRPr="00C965FF" w:rsidRDefault="00C965FF" w:rsidP="00C965FF">
            <w:pPr>
              <w:rPr>
                <w:szCs w:val="24"/>
              </w:rPr>
            </w:pPr>
            <w:r w:rsidRPr="00C965FF">
              <w:rPr>
                <w:szCs w:val="24"/>
              </w:rPr>
              <w:t>Муниципальная программа «Комплексное и устойчивое развитие Ейского района в сфере строительства и архитектуры»</w:t>
            </w:r>
          </w:p>
        </w:tc>
        <w:tc>
          <w:tcPr>
            <w:tcW w:w="2111"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szCs w:val="24"/>
              </w:rPr>
            </w:pPr>
            <w:r w:rsidRPr="00C965FF">
              <w:rPr>
                <w:szCs w:val="24"/>
              </w:rPr>
              <w:t>0,71</w:t>
            </w:r>
          </w:p>
        </w:tc>
        <w:tc>
          <w:tcPr>
            <w:tcW w:w="2123" w:type="dxa"/>
            <w:tcBorders>
              <w:top w:val="nil"/>
              <w:left w:val="nil"/>
              <w:bottom w:val="single" w:sz="4" w:space="0" w:color="auto"/>
              <w:right w:val="single" w:sz="4" w:space="0" w:color="auto"/>
            </w:tcBorders>
            <w:shd w:val="clear" w:color="000000" w:fill="FFFFFF"/>
            <w:vAlign w:val="center"/>
            <w:hideMark/>
          </w:tcPr>
          <w:p w:rsidR="00C965FF" w:rsidRPr="00C965FF" w:rsidRDefault="00C965FF" w:rsidP="00C965FF">
            <w:pPr>
              <w:jc w:val="center"/>
              <w:rPr>
                <w:b/>
                <w:szCs w:val="24"/>
              </w:rPr>
            </w:pPr>
            <w:r w:rsidRPr="00C965FF">
              <w:rPr>
                <w:b/>
                <w:szCs w:val="24"/>
              </w:rPr>
              <w:t>15</w:t>
            </w:r>
          </w:p>
        </w:tc>
      </w:tr>
    </w:tbl>
    <w:p w:rsidR="00C965FF" w:rsidRPr="00C965FF" w:rsidRDefault="00C965FF" w:rsidP="005D2E1D">
      <w:pPr>
        <w:jc w:val="center"/>
      </w:pPr>
    </w:p>
    <w:p w:rsidR="00C965FF" w:rsidRPr="00C965FF" w:rsidRDefault="00C965FF" w:rsidP="005D2E1D">
      <w:pPr>
        <w:jc w:val="center"/>
      </w:pPr>
    </w:p>
    <w:p w:rsidR="00C965FF" w:rsidRPr="00C965FF" w:rsidRDefault="00C965FF" w:rsidP="005D2E1D">
      <w:pPr>
        <w:jc w:val="center"/>
      </w:pPr>
    </w:p>
    <w:p w:rsidR="00C965FF" w:rsidRPr="00C965FF" w:rsidRDefault="00C965FF" w:rsidP="005D2E1D">
      <w:pPr>
        <w:jc w:val="center"/>
        <w:rPr>
          <w:sz w:val="28"/>
          <w:szCs w:val="28"/>
        </w:rPr>
      </w:pPr>
    </w:p>
    <w:p w:rsidR="00C965FF" w:rsidRPr="00C965FF" w:rsidRDefault="00C965FF" w:rsidP="00C965FF">
      <w:pPr>
        <w:jc w:val="both"/>
        <w:rPr>
          <w:sz w:val="28"/>
          <w:szCs w:val="28"/>
        </w:rPr>
      </w:pPr>
      <w:r w:rsidRPr="00C965FF">
        <w:rPr>
          <w:sz w:val="28"/>
          <w:szCs w:val="28"/>
        </w:rPr>
        <w:t xml:space="preserve">Начальник управления экономики, </w:t>
      </w:r>
    </w:p>
    <w:p w:rsidR="00C965FF" w:rsidRPr="00C965FF" w:rsidRDefault="00C965FF" w:rsidP="00C965FF">
      <w:pPr>
        <w:jc w:val="both"/>
        <w:rPr>
          <w:sz w:val="28"/>
          <w:szCs w:val="28"/>
        </w:rPr>
      </w:pPr>
      <w:r w:rsidRPr="00C965FF">
        <w:rPr>
          <w:sz w:val="28"/>
          <w:szCs w:val="28"/>
        </w:rPr>
        <w:t xml:space="preserve">инвестиций и промышленности                                                       </w:t>
      </w:r>
      <w:r>
        <w:rPr>
          <w:sz w:val="28"/>
          <w:szCs w:val="28"/>
        </w:rPr>
        <w:t xml:space="preserve">  </w:t>
      </w:r>
      <w:r w:rsidRPr="00C965FF">
        <w:rPr>
          <w:sz w:val="28"/>
          <w:szCs w:val="28"/>
        </w:rPr>
        <w:t>Н.А.Зубченко</w:t>
      </w:r>
    </w:p>
    <w:p w:rsidR="00027CD5" w:rsidRPr="00C965FF" w:rsidRDefault="00027CD5" w:rsidP="00BB7EF3">
      <w:pPr>
        <w:rPr>
          <w:sz w:val="28"/>
          <w:szCs w:val="28"/>
        </w:rPr>
      </w:pPr>
    </w:p>
    <w:sectPr w:rsidR="00027CD5" w:rsidRPr="00C965FF" w:rsidSect="00C965FF">
      <w:pgSz w:w="11906" w:h="16838"/>
      <w:pgMar w:top="1134" w:right="566" w:bottom="709" w:left="1701" w:header="708" w:footer="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357" w:rsidRDefault="00946357" w:rsidP="001C1B68">
      <w:r>
        <w:separator/>
      </w:r>
    </w:p>
  </w:endnote>
  <w:endnote w:type="continuationSeparator" w:id="1">
    <w:p w:rsidR="00946357" w:rsidRDefault="00946357" w:rsidP="001C1B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9B" w:rsidRDefault="009F4F9B">
    <w:pPr>
      <w:pStyle w:val="a7"/>
      <w:jc w:val="right"/>
    </w:pPr>
    <w:fldSimple w:instr="PAGE   \* MERGEFORMAT">
      <w:r w:rsidR="00EA65C8">
        <w:rPr>
          <w:noProof/>
        </w:rPr>
        <w:t>1</w:t>
      </w:r>
    </w:fldSimple>
  </w:p>
  <w:p w:rsidR="009F4F9B" w:rsidRDefault="009F4F9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357" w:rsidRDefault="00946357" w:rsidP="001C1B68">
      <w:r>
        <w:separator/>
      </w:r>
    </w:p>
  </w:footnote>
  <w:footnote w:type="continuationSeparator" w:id="1">
    <w:p w:rsidR="00946357" w:rsidRDefault="00946357" w:rsidP="001C1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9B" w:rsidRPr="00171D54" w:rsidRDefault="009F4F9B" w:rsidP="00171D54">
    <w:pPr>
      <w:pStyle w:val="a9"/>
      <w:jc w:val="center"/>
    </w:pPr>
    <w:fldSimple w:instr=" PAGE   \* MERGEFORMAT ">
      <w:r w:rsidR="00EA65C8">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75F7"/>
    <w:multiLevelType w:val="hybridMultilevel"/>
    <w:tmpl w:val="13680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94C92"/>
    <w:multiLevelType w:val="hybridMultilevel"/>
    <w:tmpl w:val="4E00B86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103F71DC"/>
    <w:multiLevelType w:val="hybridMultilevel"/>
    <w:tmpl w:val="9F9EE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EA48B1"/>
    <w:multiLevelType w:val="hybridMultilevel"/>
    <w:tmpl w:val="B156D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E3EEC"/>
    <w:multiLevelType w:val="hybridMultilevel"/>
    <w:tmpl w:val="F5845390"/>
    <w:lvl w:ilvl="0" w:tplc="06FE9418">
      <w:start w:val="10"/>
      <w:numFmt w:val="decimal"/>
      <w:lvlText w:val="%1."/>
      <w:lvlJc w:val="left"/>
      <w:pPr>
        <w:ind w:left="1510"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653EE7"/>
    <w:multiLevelType w:val="hybridMultilevel"/>
    <w:tmpl w:val="692E6D18"/>
    <w:lvl w:ilvl="0" w:tplc="827078C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3842FDD"/>
    <w:multiLevelType w:val="hybridMultilevel"/>
    <w:tmpl w:val="F5F8EE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C238B0"/>
    <w:multiLevelType w:val="hybridMultilevel"/>
    <w:tmpl w:val="05A4D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E10AFC"/>
    <w:multiLevelType w:val="hybridMultilevel"/>
    <w:tmpl w:val="A4607F64"/>
    <w:lvl w:ilvl="0" w:tplc="E0DC133E">
      <w:start w:val="5"/>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B302BE0"/>
    <w:multiLevelType w:val="hybridMultilevel"/>
    <w:tmpl w:val="585AD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186F36"/>
    <w:multiLevelType w:val="multilevel"/>
    <w:tmpl w:val="507AE5C2"/>
    <w:lvl w:ilvl="0">
      <w:start w:val="7"/>
      <w:numFmt w:val="bullet"/>
      <w:lvlText w:val="-"/>
      <w:lvlJc w:val="left"/>
      <w:pPr>
        <w:ind w:left="1428" w:hanging="360"/>
      </w:p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11">
    <w:nsid w:val="507557BF"/>
    <w:multiLevelType w:val="multilevel"/>
    <w:tmpl w:val="E5EADCD6"/>
    <w:lvl w:ilvl="0">
      <w:start w:val="1"/>
      <w:numFmt w:val="bullet"/>
      <w:lvlText w:val=""/>
      <w:lvlJc w:val="left"/>
      <w:pPr>
        <w:ind w:left="1571" w:hanging="360"/>
      </w:pPr>
      <w:rPr>
        <w:rFonts w:ascii="Symbol" w:hAnsi="Symbol"/>
      </w:rPr>
    </w:lvl>
    <w:lvl w:ilvl="1">
      <w:numFmt w:val="bullet"/>
      <w:lvlText w:val="-"/>
      <w:lvlJc w:val="left"/>
      <w:pPr>
        <w:ind w:left="3263" w:hanging="1332"/>
      </w:pPr>
      <w:rPr>
        <w:rFonts w:ascii="Times New Roman" w:hAnsi="Times New Roman"/>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12">
    <w:nsid w:val="50C00E22"/>
    <w:multiLevelType w:val="multilevel"/>
    <w:tmpl w:val="C2105A40"/>
    <w:lvl w:ilvl="0">
      <w:start w:val="1"/>
      <w:numFmt w:val="bullet"/>
      <w:lvlText w:val=""/>
      <w:lvlJc w:val="left"/>
      <w:pPr>
        <w:ind w:left="1429" w:hanging="360"/>
      </w:pPr>
      <w:rPr>
        <w:rFonts w:ascii="Wingdings" w:hAnsi="Wingdings"/>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nsid w:val="528C174D"/>
    <w:multiLevelType w:val="multilevel"/>
    <w:tmpl w:val="46CC7240"/>
    <w:lvl w:ilvl="0">
      <w:start w:val="1"/>
      <w:numFmt w:val="decimal"/>
      <w:lvlText w:val="%1."/>
      <w:lvlJc w:val="left"/>
      <w:pPr>
        <w:ind w:left="1070"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14">
    <w:nsid w:val="57651245"/>
    <w:multiLevelType w:val="hybridMultilevel"/>
    <w:tmpl w:val="9844F3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5022FB1"/>
    <w:multiLevelType w:val="multilevel"/>
    <w:tmpl w:val="870C6A26"/>
    <w:lvl w:ilvl="0">
      <w:start w:val="1"/>
      <w:numFmt w:val="decimal"/>
      <w:suff w:val="space"/>
      <w:lvlText w:val="%1."/>
      <w:lvlJc w:val="left"/>
      <w:pPr>
        <w:ind w:left="360" w:hanging="360"/>
      </w:pPr>
      <w:rPr>
        <w:rFonts w:hint="default"/>
        <w:sz w:val="24"/>
      </w:rPr>
    </w:lvl>
    <w:lvl w:ilvl="1">
      <w:start w:val="1"/>
      <w:numFmt w:val="decimal"/>
      <w:suff w:val="space"/>
      <w:lvlText w:val="%1.%2."/>
      <w:lvlJc w:val="left"/>
      <w:pPr>
        <w:ind w:left="792" w:hanging="432"/>
      </w:pPr>
      <w:rPr>
        <w:rFonts w:hint="default"/>
        <w:b/>
        <w:color w:val="548DD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7B5311E"/>
    <w:multiLevelType w:val="hybridMultilevel"/>
    <w:tmpl w:val="08F4F38E"/>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7">
    <w:nsid w:val="79C54DE9"/>
    <w:multiLevelType w:val="multilevel"/>
    <w:tmpl w:val="328A628A"/>
    <w:lvl w:ilvl="0">
      <w:start w:val="1"/>
      <w:numFmt w:val="decimal"/>
      <w:lvlText w:val="%1."/>
      <w:lvlJc w:val="left"/>
      <w:pPr>
        <w:ind w:left="1211" w:hanging="360"/>
      </w:pPr>
    </w:lvl>
    <w:lvl w:ilvl="1">
      <w:start w:val="1"/>
      <w:numFmt w:val="decimal"/>
      <w:lvlText w:val="%2."/>
      <w:lvlJc w:val="left"/>
      <w:pPr>
        <w:ind w:left="1931" w:hanging="360"/>
      </w:pPr>
    </w:lvl>
    <w:lvl w:ilvl="2">
      <w:start w:val="1"/>
      <w:numFmt w:val="decimal"/>
      <w:lvlText w:val="%3."/>
      <w:lvlJc w:val="left"/>
      <w:pPr>
        <w:ind w:left="2651" w:hanging="180"/>
      </w:pPr>
    </w:lvl>
    <w:lvl w:ilvl="3">
      <w:start w:val="1"/>
      <w:numFmt w:val="decimal"/>
      <w:lvlText w:val="%4."/>
      <w:lvlJc w:val="left"/>
      <w:pPr>
        <w:ind w:left="3371" w:hanging="360"/>
      </w:pPr>
    </w:lvl>
    <w:lvl w:ilvl="4">
      <w:start w:val="1"/>
      <w:numFmt w:val="decimal"/>
      <w:lvlText w:val="%5."/>
      <w:lvlJc w:val="left"/>
      <w:pPr>
        <w:ind w:left="4091" w:hanging="360"/>
      </w:pPr>
    </w:lvl>
    <w:lvl w:ilvl="5">
      <w:start w:val="1"/>
      <w:numFmt w:val="decimal"/>
      <w:lvlText w:val="%6."/>
      <w:lvlJc w:val="left"/>
      <w:pPr>
        <w:ind w:left="4811" w:hanging="180"/>
      </w:pPr>
    </w:lvl>
    <w:lvl w:ilvl="6">
      <w:start w:val="1"/>
      <w:numFmt w:val="decimal"/>
      <w:lvlText w:val="%7."/>
      <w:lvlJc w:val="left"/>
      <w:pPr>
        <w:ind w:left="5531" w:hanging="360"/>
      </w:pPr>
    </w:lvl>
    <w:lvl w:ilvl="7">
      <w:start w:val="1"/>
      <w:numFmt w:val="decimal"/>
      <w:lvlText w:val="%8."/>
      <w:lvlJc w:val="left"/>
      <w:pPr>
        <w:ind w:left="6251" w:hanging="360"/>
      </w:pPr>
    </w:lvl>
    <w:lvl w:ilvl="8">
      <w:start w:val="1"/>
      <w:numFmt w:val="decimal"/>
      <w:lvlText w:val="%9."/>
      <w:lvlJc w:val="left"/>
      <w:pPr>
        <w:ind w:left="6971" w:hanging="180"/>
      </w:pPr>
    </w:lvl>
  </w:abstractNum>
  <w:num w:numId="1">
    <w:abstractNumId w:val="13"/>
  </w:num>
  <w:num w:numId="2">
    <w:abstractNumId w:val="17"/>
  </w:num>
  <w:num w:numId="3">
    <w:abstractNumId w:val="10"/>
  </w:num>
  <w:num w:numId="4">
    <w:abstractNumId w:val="12"/>
  </w:num>
  <w:num w:numId="5">
    <w:abstractNumId w:val="11"/>
  </w:num>
  <w:num w:numId="6">
    <w:abstractNumId w:val="15"/>
  </w:num>
  <w:num w:numId="7">
    <w:abstractNumId w:val="4"/>
  </w:num>
  <w:num w:numId="8">
    <w:abstractNumId w:val="0"/>
  </w:num>
  <w:num w:numId="9">
    <w:abstractNumId w:val="16"/>
  </w:num>
  <w:num w:numId="10">
    <w:abstractNumId w:val="3"/>
  </w:num>
  <w:num w:numId="11">
    <w:abstractNumId w:val="9"/>
  </w:num>
  <w:num w:numId="12">
    <w:abstractNumId w:val="2"/>
  </w:num>
  <w:num w:numId="13">
    <w:abstractNumId w:val="1"/>
  </w:num>
  <w:num w:numId="14">
    <w:abstractNumId w:val="14"/>
  </w:num>
  <w:num w:numId="15">
    <w:abstractNumId w:val="7"/>
  </w:num>
  <w:num w:numId="16">
    <w:abstractNumId w:val="6"/>
  </w:num>
  <w:num w:numId="17">
    <w:abstractNumId w:val="8"/>
  </w:num>
  <w:num w:numId="18">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TrackMoves/>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32D3"/>
    <w:rsid w:val="0000064E"/>
    <w:rsid w:val="000124E7"/>
    <w:rsid w:val="00013750"/>
    <w:rsid w:val="000205C9"/>
    <w:rsid w:val="00026D15"/>
    <w:rsid w:val="00027CD5"/>
    <w:rsid w:val="00035187"/>
    <w:rsid w:val="000418E1"/>
    <w:rsid w:val="0004335C"/>
    <w:rsid w:val="00043EAF"/>
    <w:rsid w:val="00050E99"/>
    <w:rsid w:val="00060194"/>
    <w:rsid w:val="00063F8B"/>
    <w:rsid w:val="000719F7"/>
    <w:rsid w:val="00075548"/>
    <w:rsid w:val="00085759"/>
    <w:rsid w:val="000D09BB"/>
    <w:rsid w:val="000E2FAB"/>
    <w:rsid w:val="000F2637"/>
    <w:rsid w:val="000F6B46"/>
    <w:rsid w:val="0010060D"/>
    <w:rsid w:val="001021E9"/>
    <w:rsid w:val="00103EF4"/>
    <w:rsid w:val="00137FB7"/>
    <w:rsid w:val="00146F1B"/>
    <w:rsid w:val="001546D0"/>
    <w:rsid w:val="00165711"/>
    <w:rsid w:val="00167F20"/>
    <w:rsid w:val="00171D54"/>
    <w:rsid w:val="001957BD"/>
    <w:rsid w:val="001A25C7"/>
    <w:rsid w:val="001A50AC"/>
    <w:rsid w:val="001A75CD"/>
    <w:rsid w:val="001B1856"/>
    <w:rsid w:val="001B5DBD"/>
    <w:rsid w:val="001C1B68"/>
    <w:rsid w:val="001E519B"/>
    <w:rsid w:val="00200481"/>
    <w:rsid w:val="0021544F"/>
    <w:rsid w:val="00220549"/>
    <w:rsid w:val="0023377E"/>
    <w:rsid w:val="00234562"/>
    <w:rsid w:val="00261B72"/>
    <w:rsid w:val="00261C5B"/>
    <w:rsid w:val="00270180"/>
    <w:rsid w:val="00270821"/>
    <w:rsid w:val="002858B7"/>
    <w:rsid w:val="00297EEF"/>
    <w:rsid w:val="002A713A"/>
    <w:rsid w:val="002C5BAC"/>
    <w:rsid w:val="002D0683"/>
    <w:rsid w:val="002D402B"/>
    <w:rsid w:val="002E4D80"/>
    <w:rsid w:val="002F678A"/>
    <w:rsid w:val="0031580D"/>
    <w:rsid w:val="00334B48"/>
    <w:rsid w:val="00334B99"/>
    <w:rsid w:val="003441AF"/>
    <w:rsid w:val="00350CBC"/>
    <w:rsid w:val="00373E97"/>
    <w:rsid w:val="003800C3"/>
    <w:rsid w:val="0039064A"/>
    <w:rsid w:val="003919A8"/>
    <w:rsid w:val="0039201B"/>
    <w:rsid w:val="003A37C5"/>
    <w:rsid w:val="003B6EC5"/>
    <w:rsid w:val="003E77D5"/>
    <w:rsid w:val="003F1446"/>
    <w:rsid w:val="003F19D3"/>
    <w:rsid w:val="003F7CF2"/>
    <w:rsid w:val="0040081F"/>
    <w:rsid w:val="00410ADA"/>
    <w:rsid w:val="00410F65"/>
    <w:rsid w:val="0041480F"/>
    <w:rsid w:val="0042364F"/>
    <w:rsid w:val="004245A2"/>
    <w:rsid w:val="004248C4"/>
    <w:rsid w:val="00445404"/>
    <w:rsid w:val="0045093C"/>
    <w:rsid w:val="00456AFC"/>
    <w:rsid w:val="00472FA3"/>
    <w:rsid w:val="00476FA4"/>
    <w:rsid w:val="004815AC"/>
    <w:rsid w:val="004E699B"/>
    <w:rsid w:val="004F072B"/>
    <w:rsid w:val="0050439A"/>
    <w:rsid w:val="005046E5"/>
    <w:rsid w:val="00517A04"/>
    <w:rsid w:val="00522F3A"/>
    <w:rsid w:val="00530088"/>
    <w:rsid w:val="00533A01"/>
    <w:rsid w:val="00534114"/>
    <w:rsid w:val="00536A2D"/>
    <w:rsid w:val="005622DC"/>
    <w:rsid w:val="005659B9"/>
    <w:rsid w:val="00572C4E"/>
    <w:rsid w:val="0057532D"/>
    <w:rsid w:val="0059626F"/>
    <w:rsid w:val="005B57AD"/>
    <w:rsid w:val="005C7A03"/>
    <w:rsid w:val="005C7C11"/>
    <w:rsid w:val="005D2E1D"/>
    <w:rsid w:val="005D3458"/>
    <w:rsid w:val="005D64AB"/>
    <w:rsid w:val="005F644F"/>
    <w:rsid w:val="00600FEB"/>
    <w:rsid w:val="00631CEC"/>
    <w:rsid w:val="00653E02"/>
    <w:rsid w:val="00656AB1"/>
    <w:rsid w:val="00663523"/>
    <w:rsid w:val="00667442"/>
    <w:rsid w:val="006764B4"/>
    <w:rsid w:val="00685781"/>
    <w:rsid w:val="00693C48"/>
    <w:rsid w:val="006944B8"/>
    <w:rsid w:val="006B18A9"/>
    <w:rsid w:val="006C398F"/>
    <w:rsid w:val="006C7C9C"/>
    <w:rsid w:val="006D3153"/>
    <w:rsid w:val="006D5E82"/>
    <w:rsid w:val="006D7505"/>
    <w:rsid w:val="006E535D"/>
    <w:rsid w:val="006E71DC"/>
    <w:rsid w:val="006F74FD"/>
    <w:rsid w:val="00700DDA"/>
    <w:rsid w:val="0070114E"/>
    <w:rsid w:val="00705673"/>
    <w:rsid w:val="00721A95"/>
    <w:rsid w:val="00724778"/>
    <w:rsid w:val="007257DD"/>
    <w:rsid w:val="007368BB"/>
    <w:rsid w:val="00743F9D"/>
    <w:rsid w:val="00745424"/>
    <w:rsid w:val="007555FE"/>
    <w:rsid w:val="00757284"/>
    <w:rsid w:val="0076029F"/>
    <w:rsid w:val="00762933"/>
    <w:rsid w:val="007666E5"/>
    <w:rsid w:val="00766DA7"/>
    <w:rsid w:val="007767D3"/>
    <w:rsid w:val="00786670"/>
    <w:rsid w:val="00794515"/>
    <w:rsid w:val="007A67BA"/>
    <w:rsid w:val="007A7CB5"/>
    <w:rsid w:val="007C72A0"/>
    <w:rsid w:val="007D090B"/>
    <w:rsid w:val="007D2E67"/>
    <w:rsid w:val="007D3232"/>
    <w:rsid w:val="007E040A"/>
    <w:rsid w:val="007E7924"/>
    <w:rsid w:val="007F43F0"/>
    <w:rsid w:val="00801B34"/>
    <w:rsid w:val="00804271"/>
    <w:rsid w:val="00820173"/>
    <w:rsid w:val="0083028F"/>
    <w:rsid w:val="00847D4C"/>
    <w:rsid w:val="008505F8"/>
    <w:rsid w:val="008518A4"/>
    <w:rsid w:val="0085380E"/>
    <w:rsid w:val="00861A00"/>
    <w:rsid w:val="00871ABC"/>
    <w:rsid w:val="008760A2"/>
    <w:rsid w:val="00876BBF"/>
    <w:rsid w:val="00881DC8"/>
    <w:rsid w:val="008A5029"/>
    <w:rsid w:val="008C0731"/>
    <w:rsid w:val="008C21CB"/>
    <w:rsid w:val="008C79BF"/>
    <w:rsid w:val="008D0B73"/>
    <w:rsid w:val="008F4DF3"/>
    <w:rsid w:val="00900A8E"/>
    <w:rsid w:val="00900E71"/>
    <w:rsid w:val="00903EDF"/>
    <w:rsid w:val="00920D79"/>
    <w:rsid w:val="00934308"/>
    <w:rsid w:val="00946357"/>
    <w:rsid w:val="00946D0F"/>
    <w:rsid w:val="00965FE3"/>
    <w:rsid w:val="009678B1"/>
    <w:rsid w:val="009716C6"/>
    <w:rsid w:val="00975D83"/>
    <w:rsid w:val="00977DF9"/>
    <w:rsid w:val="00994058"/>
    <w:rsid w:val="009B6FDB"/>
    <w:rsid w:val="009C5792"/>
    <w:rsid w:val="009C7604"/>
    <w:rsid w:val="009E502D"/>
    <w:rsid w:val="009F181E"/>
    <w:rsid w:val="009F4F9B"/>
    <w:rsid w:val="00A138FF"/>
    <w:rsid w:val="00A22B48"/>
    <w:rsid w:val="00A3166F"/>
    <w:rsid w:val="00A37D2C"/>
    <w:rsid w:val="00A440A4"/>
    <w:rsid w:val="00A44DFA"/>
    <w:rsid w:val="00A45FE3"/>
    <w:rsid w:val="00A50848"/>
    <w:rsid w:val="00A543AF"/>
    <w:rsid w:val="00A57302"/>
    <w:rsid w:val="00A6115D"/>
    <w:rsid w:val="00A64680"/>
    <w:rsid w:val="00A729E7"/>
    <w:rsid w:val="00A84883"/>
    <w:rsid w:val="00A85D0D"/>
    <w:rsid w:val="00A86A42"/>
    <w:rsid w:val="00A93930"/>
    <w:rsid w:val="00AA4EB7"/>
    <w:rsid w:val="00AA6AB3"/>
    <w:rsid w:val="00AB201A"/>
    <w:rsid w:val="00AB35DA"/>
    <w:rsid w:val="00AD6C6F"/>
    <w:rsid w:val="00AE4707"/>
    <w:rsid w:val="00AF6EF7"/>
    <w:rsid w:val="00B01824"/>
    <w:rsid w:val="00B11631"/>
    <w:rsid w:val="00B3357F"/>
    <w:rsid w:val="00B35964"/>
    <w:rsid w:val="00B42293"/>
    <w:rsid w:val="00B47E3F"/>
    <w:rsid w:val="00B50F70"/>
    <w:rsid w:val="00B52572"/>
    <w:rsid w:val="00B54BFC"/>
    <w:rsid w:val="00B577E8"/>
    <w:rsid w:val="00B66443"/>
    <w:rsid w:val="00B7720A"/>
    <w:rsid w:val="00B91259"/>
    <w:rsid w:val="00B97491"/>
    <w:rsid w:val="00BB2AD1"/>
    <w:rsid w:val="00BB3857"/>
    <w:rsid w:val="00BB5087"/>
    <w:rsid w:val="00BB7EF3"/>
    <w:rsid w:val="00BC5751"/>
    <w:rsid w:val="00BD5361"/>
    <w:rsid w:val="00BD5E90"/>
    <w:rsid w:val="00BD6DB4"/>
    <w:rsid w:val="00C169C4"/>
    <w:rsid w:val="00C17F7B"/>
    <w:rsid w:val="00C21C45"/>
    <w:rsid w:val="00C40753"/>
    <w:rsid w:val="00C40AA5"/>
    <w:rsid w:val="00C43B1E"/>
    <w:rsid w:val="00C4615F"/>
    <w:rsid w:val="00C61EAA"/>
    <w:rsid w:val="00C64B6B"/>
    <w:rsid w:val="00C65114"/>
    <w:rsid w:val="00C739AB"/>
    <w:rsid w:val="00C95CE1"/>
    <w:rsid w:val="00C965FF"/>
    <w:rsid w:val="00CA1087"/>
    <w:rsid w:val="00CA569F"/>
    <w:rsid w:val="00CC0DEF"/>
    <w:rsid w:val="00CC60B6"/>
    <w:rsid w:val="00CC6FB0"/>
    <w:rsid w:val="00CC7AC0"/>
    <w:rsid w:val="00CD5B07"/>
    <w:rsid w:val="00CD5E24"/>
    <w:rsid w:val="00CD664D"/>
    <w:rsid w:val="00CE5B5D"/>
    <w:rsid w:val="00CF5A95"/>
    <w:rsid w:val="00D03B7F"/>
    <w:rsid w:val="00D1102A"/>
    <w:rsid w:val="00D23A5F"/>
    <w:rsid w:val="00D26820"/>
    <w:rsid w:val="00D343C5"/>
    <w:rsid w:val="00D36449"/>
    <w:rsid w:val="00D40778"/>
    <w:rsid w:val="00D42A4C"/>
    <w:rsid w:val="00D511ED"/>
    <w:rsid w:val="00D57D0F"/>
    <w:rsid w:val="00D632D3"/>
    <w:rsid w:val="00D6690E"/>
    <w:rsid w:val="00D74346"/>
    <w:rsid w:val="00D748C8"/>
    <w:rsid w:val="00D81476"/>
    <w:rsid w:val="00D82AC0"/>
    <w:rsid w:val="00D87046"/>
    <w:rsid w:val="00D935C5"/>
    <w:rsid w:val="00D93C41"/>
    <w:rsid w:val="00DA0A13"/>
    <w:rsid w:val="00DB3A28"/>
    <w:rsid w:val="00DC1C14"/>
    <w:rsid w:val="00DC4243"/>
    <w:rsid w:val="00DC6412"/>
    <w:rsid w:val="00DD3BBF"/>
    <w:rsid w:val="00DE3DF4"/>
    <w:rsid w:val="00DE58E1"/>
    <w:rsid w:val="00E02349"/>
    <w:rsid w:val="00E05946"/>
    <w:rsid w:val="00E210DF"/>
    <w:rsid w:val="00E2733C"/>
    <w:rsid w:val="00E30BEF"/>
    <w:rsid w:val="00E47247"/>
    <w:rsid w:val="00E5129B"/>
    <w:rsid w:val="00E53079"/>
    <w:rsid w:val="00E66DCC"/>
    <w:rsid w:val="00E71960"/>
    <w:rsid w:val="00E72304"/>
    <w:rsid w:val="00E779BD"/>
    <w:rsid w:val="00E82CD5"/>
    <w:rsid w:val="00E833CE"/>
    <w:rsid w:val="00E83E82"/>
    <w:rsid w:val="00E84FD8"/>
    <w:rsid w:val="00E870A0"/>
    <w:rsid w:val="00EA1C95"/>
    <w:rsid w:val="00EA469D"/>
    <w:rsid w:val="00EA65C8"/>
    <w:rsid w:val="00EB0F25"/>
    <w:rsid w:val="00EB5AD2"/>
    <w:rsid w:val="00EC024C"/>
    <w:rsid w:val="00EE6451"/>
    <w:rsid w:val="00EE6FCE"/>
    <w:rsid w:val="00EE7D84"/>
    <w:rsid w:val="00EF4282"/>
    <w:rsid w:val="00EF60F5"/>
    <w:rsid w:val="00F01548"/>
    <w:rsid w:val="00F20A16"/>
    <w:rsid w:val="00F319C2"/>
    <w:rsid w:val="00F31D36"/>
    <w:rsid w:val="00F31EE3"/>
    <w:rsid w:val="00F33F8D"/>
    <w:rsid w:val="00F4304D"/>
    <w:rsid w:val="00F51776"/>
    <w:rsid w:val="00F5340C"/>
    <w:rsid w:val="00F53868"/>
    <w:rsid w:val="00F57D56"/>
    <w:rsid w:val="00F60084"/>
    <w:rsid w:val="00F67A2D"/>
    <w:rsid w:val="00F7041F"/>
    <w:rsid w:val="00F76C1E"/>
    <w:rsid w:val="00F80564"/>
    <w:rsid w:val="00F92977"/>
    <w:rsid w:val="00FA1354"/>
    <w:rsid w:val="00FB06CC"/>
    <w:rsid w:val="00FB4B20"/>
    <w:rsid w:val="00FB572D"/>
    <w:rsid w:val="00FC09AD"/>
    <w:rsid w:val="00FC4AF4"/>
    <w:rsid w:val="00FD2D24"/>
    <w:rsid w:val="00FE0114"/>
    <w:rsid w:val="00FE39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6670"/>
    <w:rPr>
      <w:sz w:val="24"/>
    </w:rPr>
  </w:style>
  <w:style w:type="paragraph" w:styleId="1">
    <w:name w:val="heading 1"/>
    <w:rsid w:val="00D632D3"/>
    <w:pPr>
      <w:spacing w:before="240" w:after="60"/>
      <w:outlineLvl w:val="0"/>
    </w:pPr>
    <w:rPr>
      <w:rFonts w:ascii="Arial" w:hAnsi="Arial"/>
      <w:b/>
      <w:sz w:val="32"/>
    </w:rPr>
  </w:style>
  <w:style w:type="paragraph" w:styleId="2">
    <w:name w:val="heading 2"/>
    <w:rsid w:val="00D632D3"/>
    <w:pPr>
      <w:spacing w:before="240" w:after="60"/>
      <w:outlineLvl w:val="1"/>
    </w:pPr>
    <w:rPr>
      <w:rFonts w:ascii="Arial" w:hAnsi="Arial"/>
      <w:b/>
      <w:i/>
      <w:sz w:val="28"/>
    </w:rPr>
  </w:style>
  <w:style w:type="paragraph" w:styleId="5">
    <w:name w:val="heading 5"/>
    <w:rsid w:val="00D632D3"/>
    <w:pPr>
      <w:pBdr>
        <w:bottom w:val="single" w:sz="30" w:space="0" w:color="auto"/>
      </w:pBdr>
      <w:spacing w:before="120" w:line="264" w:lineRule="auto"/>
      <w:ind w:left="360" w:firstLine="709"/>
      <w:jc w:val="both"/>
      <w:outlineLvl w:val="4"/>
    </w:pPr>
    <w:rPr>
      <w:b/>
      <w:i/>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632D3"/>
    <w:pPr>
      <w:spacing w:before="100" w:after="100"/>
    </w:pPr>
    <w:rPr>
      <w:sz w:val="24"/>
    </w:rPr>
  </w:style>
  <w:style w:type="paragraph" w:styleId="a3">
    <w:name w:val="List Paragraph"/>
    <w:uiPriority w:val="34"/>
    <w:qFormat/>
    <w:rsid w:val="00D632D3"/>
    <w:pPr>
      <w:ind w:left="720"/>
    </w:pPr>
    <w:rPr>
      <w:sz w:val="24"/>
    </w:rPr>
  </w:style>
  <w:style w:type="paragraph" w:customStyle="1" w:styleId="Web11Web">
    <w:name w:val="Обычный (веб);Обычный (Web)1;Обычный (веб) Знак1;Обычный (веб) Знак Знак;Обычный (Web);Знак Знак"/>
    <w:rsid w:val="00D632D3"/>
    <w:pPr>
      <w:spacing w:before="100" w:after="100"/>
    </w:pPr>
    <w:rPr>
      <w:sz w:val="24"/>
    </w:rPr>
  </w:style>
  <w:style w:type="paragraph" w:styleId="a4">
    <w:name w:val="Balloon Text"/>
    <w:rsid w:val="00D632D3"/>
    <w:rPr>
      <w:rFonts w:ascii="Tahoma" w:hAnsi="Tahoma"/>
      <w:sz w:val="16"/>
    </w:rPr>
  </w:style>
  <w:style w:type="paragraph" w:customStyle="1" w:styleId="CharChar">
    <w:name w:val="Char Char"/>
    <w:rsid w:val="00D632D3"/>
    <w:pPr>
      <w:spacing w:after="160" w:line="240" w:lineRule="exact"/>
    </w:pPr>
    <w:rPr>
      <w:rFonts w:ascii="Verdana" w:hAnsi="Verdana"/>
    </w:rPr>
  </w:style>
  <w:style w:type="paragraph" w:customStyle="1" w:styleId="a5">
    <w:name w:val="Знак Знак Знак Знак"/>
    <w:rsid w:val="00D632D3"/>
    <w:pPr>
      <w:spacing w:after="160" w:line="240" w:lineRule="exact"/>
    </w:pPr>
    <w:rPr>
      <w:rFonts w:ascii="Tahoma" w:hAnsi="Tahoma"/>
      <w:sz w:val="18"/>
    </w:rPr>
  </w:style>
  <w:style w:type="paragraph" w:customStyle="1" w:styleId="11">
    <w:name w:val="Знак Знак Знак Знак1"/>
    <w:rsid w:val="00D632D3"/>
    <w:pPr>
      <w:spacing w:after="160" w:line="240" w:lineRule="exact"/>
      <w:jc w:val="right"/>
    </w:pPr>
  </w:style>
  <w:style w:type="paragraph" w:customStyle="1" w:styleId="110">
    <w:name w:val="Абзац списка11"/>
    <w:rsid w:val="00D632D3"/>
    <w:pPr>
      <w:ind w:left="720"/>
    </w:pPr>
    <w:rPr>
      <w:sz w:val="24"/>
    </w:rPr>
  </w:style>
  <w:style w:type="paragraph" w:customStyle="1" w:styleId="a6">
    <w:name w:val="Стандарт"/>
    <w:rsid w:val="00D632D3"/>
    <w:pPr>
      <w:ind w:firstLine="567"/>
      <w:jc w:val="both"/>
    </w:pPr>
    <w:rPr>
      <w:sz w:val="24"/>
    </w:rPr>
  </w:style>
  <w:style w:type="paragraph" w:customStyle="1" w:styleId="20">
    <w:name w:val="Основной текст (2)"/>
    <w:rsid w:val="00D632D3"/>
    <w:pPr>
      <w:shd w:val="clear" w:color="auto" w:fill="FFFFFF"/>
      <w:spacing w:line="317" w:lineRule="exact"/>
      <w:jc w:val="center"/>
    </w:pPr>
    <w:rPr>
      <w:sz w:val="28"/>
    </w:rPr>
  </w:style>
  <w:style w:type="paragraph" w:customStyle="1" w:styleId="ConsNonformat">
    <w:name w:val="ConsNonformat"/>
    <w:rsid w:val="00D632D3"/>
    <w:pPr>
      <w:ind w:right="19772"/>
    </w:pPr>
    <w:rPr>
      <w:rFonts w:ascii="Courier New" w:hAnsi="Courier New"/>
    </w:rPr>
  </w:style>
  <w:style w:type="paragraph" w:styleId="21">
    <w:name w:val="Body Text 2"/>
    <w:rsid w:val="00D632D3"/>
    <w:pPr>
      <w:spacing w:after="120" w:line="480" w:lineRule="auto"/>
    </w:pPr>
    <w:rPr>
      <w:sz w:val="24"/>
    </w:rPr>
  </w:style>
  <w:style w:type="paragraph" w:customStyle="1" w:styleId="CarCharCarCharCarCharCarCharCarCharCharChar">
    <w:name w:val="Car Char Car Char Car Char Car Char Car Char Знак Знак Знак Char Знак Знак Char"/>
    <w:rsid w:val="00D632D3"/>
    <w:pPr>
      <w:spacing w:after="160" w:line="240" w:lineRule="exact"/>
    </w:pPr>
    <w:rPr>
      <w:rFonts w:ascii="Arial" w:hAnsi="Arial"/>
    </w:rPr>
  </w:style>
  <w:style w:type="paragraph" w:styleId="a7">
    <w:name w:val="footer"/>
    <w:aliases w:val=" Знак,Знак Знак"/>
    <w:link w:val="a8"/>
    <w:rsid w:val="00D632D3"/>
    <w:rPr>
      <w:sz w:val="24"/>
    </w:rPr>
  </w:style>
  <w:style w:type="paragraph" w:styleId="a9">
    <w:name w:val="header"/>
    <w:link w:val="aa"/>
    <w:uiPriority w:val="99"/>
    <w:rsid w:val="00D632D3"/>
    <w:rPr>
      <w:sz w:val="24"/>
    </w:rPr>
  </w:style>
  <w:style w:type="paragraph" w:customStyle="1" w:styleId="ConsPlusTitle">
    <w:name w:val="ConsPlusTitle"/>
    <w:rsid w:val="00D632D3"/>
    <w:rPr>
      <w:b/>
      <w:sz w:val="24"/>
    </w:rPr>
  </w:style>
  <w:style w:type="paragraph" w:customStyle="1" w:styleId="ConsPlusCell">
    <w:name w:val="ConsPlusCell"/>
    <w:rsid w:val="00D632D3"/>
    <w:rPr>
      <w:rFonts w:ascii="Arial" w:hAnsi="Arial"/>
    </w:rPr>
  </w:style>
  <w:style w:type="paragraph" w:customStyle="1" w:styleId="12">
    <w:name w:val="Без интервала1"/>
    <w:rsid w:val="00D632D3"/>
    <w:rPr>
      <w:rFonts w:ascii="Calibri" w:hAnsi="Calibri"/>
      <w:sz w:val="22"/>
    </w:rPr>
  </w:style>
  <w:style w:type="paragraph" w:customStyle="1" w:styleId="ConsPlusNonformat">
    <w:name w:val="ConsPlusNonformat"/>
    <w:rsid w:val="00D632D3"/>
    <w:rPr>
      <w:rFonts w:ascii="Courier New" w:hAnsi="Courier New"/>
    </w:rPr>
  </w:style>
  <w:style w:type="paragraph" w:customStyle="1" w:styleId="newstext">
    <w:name w:val="newstext"/>
    <w:rsid w:val="00D632D3"/>
    <w:pPr>
      <w:spacing w:before="100" w:after="100"/>
      <w:ind w:firstLine="500"/>
    </w:pPr>
    <w:rPr>
      <w:rFonts w:ascii="Verdana" w:hAnsi="Verdana"/>
      <w:color w:val="330033"/>
      <w:sz w:val="24"/>
    </w:rPr>
  </w:style>
  <w:style w:type="paragraph" w:customStyle="1" w:styleId="ab">
    <w:name w:val="Знак"/>
    <w:rsid w:val="00D632D3"/>
    <w:pPr>
      <w:spacing w:before="100" w:after="100"/>
    </w:pPr>
    <w:rPr>
      <w:rFonts w:ascii="Tahoma" w:hAnsi="Tahoma"/>
    </w:rPr>
  </w:style>
  <w:style w:type="paragraph" w:customStyle="1" w:styleId="210">
    <w:name w:val="Основной текст (2)1"/>
    <w:rsid w:val="00D632D3"/>
    <w:pPr>
      <w:shd w:val="clear" w:color="auto" w:fill="FFFFFF"/>
      <w:spacing w:before="600" w:line="322" w:lineRule="exact"/>
      <w:jc w:val="both"/>
    </w:pPr>
    <w:rPr>
      <w:sz w:val="28"/>
    </w:rPr>
  </w:style>
  <w:style w:type="paragraph" w:customStyle="1" w:styleId="7">
    <w:name w:val="Основной текст7"/>
    <w:rsid w:val="00D632D3"/>
    <w:pPr>
      <w:shd w:val="clear" w:color="auto" w:fill="FFFFFF"/>
      <w:spacing w:before="240" w:line="298" w:lineRule="exact"/>
      <w:ind w:hanging="1160"/>
      <w:jc w:val="both"/>
    </w:pPr>
  </w:style>
  <w:style w:type="paragraph" w:customStyle="1" w:styleId="111">
    <w:name w:val="Без интервала11"/>
    <w:rsid w:val="00D632D3"/>
    <w:rPr>
      <w:rFonts w:ascii="Calibri" w:hAnsi="Calibri"/>
      <w:sz w:val="22"/>
    </w:rPr>
  </w:style>
  <w:style w:type="paragraph" w:styleId="3">
    <w:name w:val="Body Text Indent 3"/>
    <w:rsid w:val="00D632D3"/>
    <w:pPr>
      <w:spacing w:after="120"/>
      <w:ind w:left="283"/>
    </w:pPr>
    <w:rPr>
      <w:sz w:val="16"/>
    </w:rPr>
  </w:style>
  <w:style w:type="paragraph" w:customStyle="1" w:styleId="13">
    <w:name w:val="Абзац списка1"/>
    <w:rsid w:val="00D632D3"/>
    <w:pPr>
      <w:ind w:left="720"/>
    </w:pPr>
    <w:rPr>
      <w:sz w:val="24"/>
    </w:rPr>
  </w:style>
  <w:style w:type="paragraph" w:styleId="HTML">
    <w:name w:val="HTML Preformatted"/>
    <w:rsid w:val="00D632D3"/>
    <w:rPr>
      <w:rFonts w:ascii="Courier New" w:hAnsi="Courier New"/>
      <w:sz w:val="26"/>
    </w:rPr>
  </w:style>
  <w:style w:type="paragraph" w:customStyle="1" w:styleId="NoSpacing">
    <w:name w:val="Без интервала;No Spacing"/>
    <w:rsid w:val="00D632D3"/>
    <w:rPr>
      <w:rFonts w:ascii="Calibri" w:hAnsi="Calibri"/>
      <w:sz w:val="22"/>
    </w:rPr>
  </w:style>
  <w:style w:type="paragraph" w:customStyle="1" w:styleId="14">
    <w:name w:val="Основной текст с отступом;Нумерованный список !!;Основной текст 1;Надин стиль"/>
    <w:rsid w:val="00D632D3"/>
    <w:pPr>
      <w:ind w:firstLine="709"/>
      <w:jc w:val="both"/>
    </w:pPr>
    <w:rPr>
      <w:sz w:val="24"/>
    </w:rPr>
  </w:style>
  <w:style w:type="paragraph" w:customStyle="1" w:styleId="ConsPlusDocList">
    <w:name w:val="ConsPlusDocList"/>
    <w:rsid w:val="00D632D3"/>
    <w:rPr>
      <w:rFonts w:ascii="Courier New" w:hAnsi="Courier New"/>
    </w:rPr>
  </w:style>
  <w:style w:type="paragraph" w:styleId="22">
    <w:name w:val="Body Text Indent 2"/>
    <w:rsid w:val="00D632D3"/>
    <w:pPr>
      <w:spacing w:after="120" w:line="480" w:lineRule="auto"/>
      <w:ind w:left="283"/>
    </w:pPr>
    <w:rPr>
      <w:sz w:val="24"/>
    </w:rPr>
  </w:style>
  <w:style w:type="paragraph" w:customStyle="1" w:styleId="211">
    <w:name w:val="Основной текст 21"/>
    <w:rsid w:val="00D632D3"/>
    <w:pPr>
      <w:spacing w:line="360" w:lineRule="auto"/>
      <w:ind w:firstLine="709"/>
      <w:jc w:val="both"/>
    </w:pPr>
    <w:rPr>
      <w:sz w:val="26"/>
    </w:rPr>
  </w:style>
  <w:style w:type="paragraph" w:customStyle="1" w:styleId="15">
    <w:name w:val="Знак1"/>
    <w:rsid w:val="00D632D3"/>
    <w:pPr>
      <w:spacing w:before="100" w:after="100"/>
    </w:pPr>
    <w:rPr>
      <w:rFonts w:ascii="Tahoma" w:hAnsi="Tahoma"/>
    </w:rPr>
  </w:style>
  <w:style w:type="paragraph" w:styleId="ac">
    <w:name w:val="Body Text"/>
    <w:rsid w:val="00D632D3"/>
    <w:pPr>
      <w:spacing w:after="120"/>
    </w:pPr>
    <w:rPr>
      <w:sz w:val="24"/>
    </w:rPr>
  </w:style>
  <w:style w:type="paragraph" w:styleId="ad">
    <w:name w:val="Title"/>
    <w:rsid w:val="00D632D3"/>
    <w:pPr>
      <w:ind w:left="-1080" w:firstLine="1080"/>
      <w:jc w:val="center"/>
    </w:pPr>
    <w:rPr>
      <w:b/>
      <w:sz w:val="32"/>
    </w:rPr>
  </w:style>
  <w:style w:type="paragraph" w:customStyle="1" w:styleId="FR1">
    <w:name w:val="FR1"/>
    <w:rsid w:val="00D632D3"/>
    <w:pPr>
      <w:spacing w:before="240" w:line="300" w:lineRule="auto"/>
      <w:ind w:left="80"/>
      <w:jc w:val="center"/>
    </w:pPr>
    <w:rPr>
      <w:rFonts w:ascii="Arial" w:hAnsi="Arial"/>
      <w:b/>
      <w:sz w:val="28"/>
    </w:rPr>
  </w:style>
  <w:style w:type="paragraph" w:customStyle="1" w:styleId="CarCharCarCharCarCharCarCharCarCharCharChar1">
    <w:name w:val="Car Char Car Char Car Char Car Char Car Char Знак Знак Знак Char Знак Знак Char1"/>
    <w:rsid w:val="00D632D3"/>
    <w:pPr>
      <w:spacing w:after="160" w:line="240" w:lineRule="exact"/>
    </w:pPr>
    <w:rPr>
      <w:rFonts w:ascii="Arial" w:hAnsi="Arial"/>
    </w:rPr>
  </w:style>
  <w:style w:type="paragraph" w:styleId="ae">
    <w:name w:val="Block Text"/>
    <w:rsid w:val="00D632D3"/>
    <w:pPr>
      <w:spacing w:line="360" w:lineRule="auto"/>
      <w:ind w:left="-567" w:right="-766" w:firstLine="567"/>
      <w:jc w:val="both"/>
    </w:pPr>
    <w:rPr>
      <w:sz w:val="24"/>
    </w:rPr>
  </w:style>
  <w:style w:type="paragraph" w:customStyle="1" w:styleId="120">
    <w:name w:val="Абзац списка12"/>
    <w:rsid w:val="00D632D3"/>
    <w:pPr>
      <w:spacing w:after="200" w:line="276" w:lineRule="auto"/>
      <w:ind w:left="720"/>
    </w:pPr>
    <w:rPr>
      <w:rFonts w:ascii="Calibri" w:hAnsi="Calibri"/>
      <w:sz w:val="22"/>
    </w:rPr>
  </w:style>
  <w:style w:type="paragraph" w:customStyle="1" w:styleId="16">
    <w:name w:val="Цитата1"/>
    <w:rsid w:val="00D632D3"/>
    <w:pPr>
      <w:spacing w:line="360" w:lineRule="auto"/>
      <w:ind w:left="-567" w:right="-766" w:firstLine="567"/>
      <w:jc w:val="both"/>
    </w:pPr>
    <w:rPr>
      <w:sz w:val="24"/>
    </w:rPr>
  </w:style>
  <w:style w:type="paragraph" w:customStyle="1" w:styleId="ConsPlusNormal">
    <w:name w:val="ConsPlusNormal"/>
    <w:rsid w:val="00D632D3"/>
    <w:pPr>
      <w:ind w:firstLine="720"/>
    </w:pPr>
    <w:rPr>
      <w:rFonts w:ascii="Arial" w:hAnsi="Arial"/>
    </w:rPr>
  </w:style>
  <w:style w:type="paragraph" w:customStyle="1" w:styleId="Default">
    <w:name w:val="Default"/>
    <w:rsid w:val="00D632D3"/>
    <w:rPr>
      <w:rFonts w:ascii="Arial" w:hAnsi="Arial"/>
      <w:color w:val="000000"/>
      <w:sz w:val="24"/>
    </w:rPr>
  </w:style>
  <w:style w:type="paragraph" w:styleId="af">
    <w:name w:val="Subtitle"/>
    <w:rsid w:val="00D632D3"/>
    <w:pPr>
      <w:spacing w:after="60"/>
      <w:jc w:val="center"/>
    </w:pPr>
    <w:rPr>
      <w:rFonts w:ascii="Cambria" w:hAnsi="Cambria"/>
      <w:sz w:val="24"/>
    </w:rPr>
  </w:style>
  <w:style w:type="paragraph" w:customStyle="1" w:styleId="consplusnormal0">
    <w:name w:val="consplusnormal"/>
    <w:rsid w:val="00D632D3"/>
    <w:pPr>
      <w:spacing w:before="100" w:after="100"/>
    </w:pPr>
    <w:rPr>
      <w:rFonts w:ascii="Arial Unicode MS" w:hAnsi="Arial Unicode MS"/>
      <w:sz w:val="24"/>
    </w:rPr>
  </w:style>
  <w:style w:type="character" w:customStyle="1" w:styleId="a8">
    <w:name w:val="Нижний колонтитул Знак"/>
    <w:aliases w:val=" Знак Знак,Знак Знак Знак"/>
    <w:link w:val="a7"/>
    <w:rsid w:val="001C1B68"/>
    <w:rPr>
      <w:sz w:val="24"/>
      <w:lang w:val="ru-RU" w:eastAsia="ru-RU" w:bidi="ar-SA"/>
    </w:rPr>
  </w:style>
  <w:style w:type="paragraph" w:styleId="af0">
    <w:name w:val="No Spacing"/>
    <w:link w:val="af1"/>
    <w:uiPriority w:val="1"/>
    <w:qFormat/>
    <w:rsid w:val="00BB3857"/>
    <w:rPr>
      <w:rFonts w:ascii="Calibri" w:hAnsi="Calibri"/>
      <w:sz w:val="22"/>
      <w:szCs w:val="22"/>
    </w:rPr>
  </w:style>
  <w:style w:type="character" w:customStyle="1" w:styleId="af1">
    <w:name w:val="Без интервала Знак"/>
    <w:link w:val="af0"/>
    <w:uiPriority w:val="1"/>
    <w:rsid w:val="00BB3857"/>
    <w:rPr>
      <w:rFonts w:ascii="Calibri" w:hAnsi="Calibri"/>
      <w:sz w:val="22"/>
      <w:szCs w:val="22"/>
      <w:lang w:bidi="ar-SA"/>
    </w:rPr>
  </w:style>
  <w:style w:type="character" w:styleId="af2">
    <w:name w:val="Hyperlink"/>
    <w:uiPriority w:val="99"/>
    <w:unhideWhenUsed/>
    <w:rsid w:val="00861A00"/>
    <w:rPr>
      <w:color w:val="0000FF"/>
      <w:u w:val="single"/>
    </w:rPr>
  </w:style>
  <w:style w:type="paragraph" w:customStyle="1" w:styleId="af3">
    <w:name w:val="Знак Знак Знак Знак"/>
    <w:basedOn w:val="a"/>
    <w:rsid w:val="00EF60F5"/>
    <w:pPr>
      <w:autoSpaceDE w:val="0"/>
      <w:autoSpaceDN w:val="0"/>
      <w:spacing w:after="160" w:line="240" w:lineRule="exact"/>
    </w:pPr>
    <w:rPr>
      <w:rFonts w:ascii="Arial" w:hAnsi="Arial" w:cs="Arial"/>
      <w:b/>
      <w:bCs/>
      <w:sz w:val="20"/>
      <w:lang w:val="en-US" w:eastAsia="de-DE"/>
    </w:rPr>
  </w:style>
  <w:style w:type="paragraph" w:customStyle="1" w:styleId="17">
    <w:name w:val="Знак Знак1 Знак"/>
    <w:basedOn w:val="a"/>
    <w:rsid w:val="001A25C7"/>
    <w:pPr>
      <w:spacing w:after="160" w:line="240" w:lineRule="exact"/>
    </w:pPr>
    <w:rPr>
      <w:rFonts w:ascii="Verdana" w:hAnsi="Verdana"/>
      <w:szCs w:val="24"/>
      <w:lang w:val="en-US" w:eastAsia="en-US"/>
    </w:rPr>
  </w:style>
  <w:style w:type="paragraph" w:customStyle="1" w:styleId="23">
    <w:name w:val="Без интервала2"/>
    <w:rsid w:val="00CD664D"/>
    <w:rPr>
      <w:rFonts w:ascii="Calibri" w:hAnsi="Calibri"/>
      <w:sz w:val="22"/>
      <w:szCs w:val="22"/>
    </w:rPr>
  </w:style>
  <w:style w:type="paragraph" w:styleId="af4">
    <w:name w:val="Body Text Indent"/>
    <w:basedOn w:val="a"/>
    <w:link w:val="af5"/>
    <w:rsid w:val="00C40753"/>
    <w:pPr>
      <w:spacing w:after="120"/>
      <w:ind w:left="283"/>
    </w:pPr>
  </w:style>
  <w:style w:type="character" w:customStyle="1" w:styleId="af5">
    <w:name w:val="Основной текст с отступом Знак"/>
    <w:basedOn w:val="a0"/>
    <w:link w:val="af4"/>
    <w:rsid w:val="00C40753"/>
    <w:rPr>
      <w:sz w:val="24"/>
    </w:rPr>
  </w:style>
  <w:style w:type="paragraph" w:customStyle="1" w:styleId="24">
    <w:name w:val="Абзац списка2"/>
    <w:basedOn w:val="a"/>
    <w:link w:val="ListParagraphChar"/>
    <w:rsid w:val="001E519B"/>
    <w:pPr>
      <w:spacing w:line="360" w:lineRule="auto"/>
      <w:ind w:left="720" w:firstLine="851"/>
      <w:contextualSpacing/>
      <w:jc w:val="both"/>
    </w:pPr>
    <w:rPr>
      <w:sz w:val="28"/>
      <w:szCs w:val="22"/>
    </w:rPr>
  </w:style>
  <w:style w:type="character" w:customStyle="1" w:styleId="ListParagraphChar">
    <w:name w:val="List Paragraph Char"/>
    <w:basedOn w:val="a0"/>
    <w:link w:val="24"/>
    <w:locked/>
    <w:rsid w:val="001E519B"/>
    <w:rPr>
      <w:sz w:val="28"/>
      <w:szCs w:val="22"/>
    </w:rPr>
  </w:style>
  <w:style w:type="character" w:customStyle="1" w:styleId="18">
    <w:name w:val="Основной текст Знак1"/>
    <w:basedOn w:val="a0"/>
    <w:rsid w:val="001E519B"/>
    <w:rPr>
      <w:rFonts w:ascii="Times New Roman" w:hAnsi="Times New Roman" w:cs="Times New Roman"/>
      <w:sz w:val="26"/>
      <w:szCs w:val="26"/>
      <w:shd w:val="clear" w:color="auto" w:fill="FFFFFF"/>
    </w:rPr>
  </w:style>
  <w:style w:type="paragraph" w:customStyle="1" w:styleId="BodyText21">
    <w:name w:val="Body Text 21"/>
    <w:basedOn w:val="a"/>
    <w:rsid w:val="002D0683"/>
    <w:pPr>
      <w:ind w:firstLine="720"/>
      <w:jc w:val="both"/>
    </w:pPr>
    <w:rPr>
      <w:sz w:val="28"/>
    </w:rPr>
  </w:style>
  <w:style w:type="paragraph" w:styleId="30">
    <w:name w:val="List 3"/>
    <w:basedOn w:val="a"/>
    <w:rsid w:val="00137FB7"/>
    <w:pPr>
      <w:ind w:left="849" w:hanging="283"/>
    </w:pPr>
    <w:rPr>
      <w:sz w:val="20"/>
    </w:rPr>
  </w:style>
  <w:style w:type="paragraph" w:styleId="af6">
    <w:name w:val="Normal (Web)"/>
    <w:basedOn w:val="a"/>
    <w:unhideWhenUsed/>
    <w:rsid w:val="00A44DFA"/>
    <w:pPr>
      <w:spacing w:before="100" w:beforeAutospacing="1" w:after="100" w:afterAutospacing="1"/>
    </w:pPr>
    <w:rPr>
      <w:szCs w:val="24"/>
    </w:rPr>
  </w:style>
  <w:style w:type="character" w:customStyle="1" w:styleId="aa">
    <w:name w:val="Верхний колонтитул Знак"/>
    <w:basedOn w:val="a0"/>
    <w:link w:val="a9"/>
    <w:uiPriority w:val="99"/>
    <w:rsid w:val="00171D54"/>
    <w:rPr>
      <w:sz w:val="24"/>
      <w:lang w:val="ru-RU" w:eastAsia="ru-RU" w:bidi="ar-SA"/>
    </w:rPr>
  </w:style>
  <w:style w:type="character" w:styleId="af7">
    <w:name w:val="Strong"/>
    <w:basedOn w:val="a0"/>
    <w:qFormat/>
    <w:rsid w:val="000205C9"/>
    <w:rPr>
      <w:b/>
      <w:bCs/>
    </w:rPr>
  </w:style>
  <w:style w:type="character" w:customStyle="1" w:styleId="af8">
    <w:name w:val="Основной текст_"/>
    <w:basedOn w:val="a0"/>
    <w:link w:val="19"/>
    <w:locked/>
    <w:rsid w:val="000205C9"/>
    <w:rPr>
      <w:sz w:val="27"/>
      <w:szCs w:val="27"/>
      <w:shd w:val="clear" w:color="auto" w:fill="FFFFFF"/>
    </w:rPr>
  </w:style>
  <w:style w:type="paragraph" w:customStyle="1" w:styleId="19">
    <w:name w:val="Основной текст1"/>
    <w:basedOn w:val="a"/>
    <w:link w:val="af8"/>
    <w:rsid w:val="000205C9"/>
    <w:pPr>
      <w:shd w:val="clear" w:color="auto" w:fill="FFFFFF"/>
      <w:spacing w:before="420" w:after="300" w:line="320" w:lineRule="exact"/>
      <w:jc w:val="both"/>
    </w:pPr>
    <w:rPr>
      <w:sz w:val="27"/>
      <w:szCs w:val="27"/>
    </w:rPr>
  </w:style>
  <w:style w:type="paragraph" w:customStyle="1" w:styleId="af9">
    <w:name w:val="Прижатый влево"/>
    <w:basedOn w:val="a"/>
    <w:next w:val="a"/>
    <w:uiPriority w:val="99"/>
    <w:rsid w:val="007F43F0"/>
    <w:pPr>
      <w:widowControl w:val="0"/>
      <w:autoSpaceDE w:val="0"/>
      <w:autoSpaceDN w:val="0"/>
      <w:adjustRightInd w:val="0"/>
    </w:pPr>
    <w:rPr>
      <w:rFonts w:ascii="Arial" w:hAnsi="Arial" w:cs="Arial"/>
      <w:szCs w:val="24"/>
    </w:rPr>
  </w:style>
  <w:style w:type="paragraph" w:customStyle="1" w:styleId="msonormalcxsplast">
    <w:name w:val="msonormalcxsplast"/>
    <w:basedOn w:val="a"/>
    <w:rsid w:val="003919A8"/>
    <w:pPr>
      <w:spacing w:before="100" w:beforeAutospacing="1" w:after="100" w:afterAutospacing="1"/>
    </w:pPr>
    <w:rPr>
      <w:szCs w:val="24"/>
    </w:rPr>
  </w:style>
  <w:style w:type="paragraph" w:customStyle="1" w:styleId="acxspmiddle">
    <w:name w:val="acxspmiddle"/>
    <w:basedOn w:val="a"/>
    <w:rsid w:val="003919A8"/>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28787599">
      <w:bodyDiv w:val="1"/>
      <w:marLeft w:val="0"/>
      <w:marRight w:val="0"/>
      <w:marTop w:val="0"/>
      <w:marBottom w:val="0"/>
      <w:divBdr>
        <w:top w:val="none" w:sz="0" w:space="0" w:color="auto"/>
        <w:left w:val="none" w:sz="0" w:space="0" w:color="auto"/>
        <w:bottom w:val="none" w:sz="0" w:space="0" w:color="auto"/>
        <w:right w:val="none" w:sz="0" w:space="0" w:color="auto"/>
      </w:divBdr>
    </w:div>
    <w:div w:id="421800096">
      <w:bodyDiv w:val="1"/>
      <w:marLeft w:val="0"/>
      <w:marRight w:val="0"/>
      <w:marTop w:val="0"/>
      <w:marBottom w:val="0"/>
      <w:divBdr>
        <w:top w:val="none" w:sz="0" w:space="0" w:color="auto"/>
        <w:left w:val="none" w:sz="0" w:space="0" w:color="auto"/>
        <w:bottom w:val="none" w:sz="0" w:space="0" w:color="auto"/>
        <w:right w:val="none" w:sz="0" w:space="0" w:color="auto"/>
      </w:divBdr>
    </w:div>
    <w:div w:id="476803848">
      <w:bodyDiv w:val="1"/>
      <w:marLeft w:val="0"/>
      <w:marRight w:val="0"/>
      <w:marTop w:val="0"/>
      <w:marBottom w:val="0"/>
      <w:divBdr>
        <w:top w:val="none" w:sz="0" w:space="0" w:color="auto"/>
        <w:left w:val="none" w:sz="0" w:space="0" w:color="auto"/>
        <w:bottom w:val="none" w:sz="0" w:space="0" w:color="auto"/>
        <w:right w:val="none" w:sz="0" w:space="0" w:color="auto"/>
      </w:divBdr>
    </w:div>
    <w:div w:id="563494067">
      <w:bodyDiv w:val="1"/>
      <w:marLeft w:val="0"/>
      <w:marRight w:val="0"/>
      <w:marTop w:val="0"/>
      <w:marBottom w:val="0"/>
      <w:divBdr>
        <w:top w:val="none" w:sz="0" w:space="0" w:color="auto"/>
        <w:left w:val="none" w:sz="0" w:space="0" w:color="auto"/>
        <w:bottom w:val="none" w:sz="0" w:space="0" w:color="auto"/>
        <w:right w:val="none" w:sz="0" w:space="0" w:color="auto"/>
      </w:divBdr>
    </w:div>
    <w:div w:id="835196221">
      <w:bodyDiv w:val="1"/>
      <w:marLeft w:val="0"/>
      <w:marRight w:val="0"/>
      <w:marTop w:val="0"/>
      <w:marBottom w:val="0"/>
      <w:divBdr>
        <w:top w:val="none" w:sz="0" w:space="0" w:color="auto"/>
        <w:left w:val="none" w:sz="0" w:space="0" w:color="auto"/>
        <w:bottom w:val="none" w:sz="0" w:space="0" w:color="auto"/>
        <w:right w:val="none" w:sz="0" w:space="0" w:color="auto"/>
      </w:divBdr>
    </w:div>
    <w:div w:id="1038362175">
      <w:bodyDiv w:val="1"/>
      <w:marLeft w:val="0"/>
      <w:marRight w:val="0"/>
      <w:marTop w:val="0"/>
      <w:marBottom w:val="0"/>
      <w:divBdr>
        <w:top w:val="none" w:sz="0" w:space="0" w:color="auto"/>
        <w:left w:val="none" w:sz="0" w:space="0" w:color="auto"/>
        <w:bottom w:val="none" w:sz="0" w:space="0" w:color="auto"/>
        <w:right w:val="none" w:sz="0" w:space="0" w:color="auto"/>
      </w:divBdr>
    </w:div>
    <w:div w:id="1222210132">
      <w:bodyDiv w:val="1"/>
      <w:marLeft w:val="0"/>
      <w:marRight w:val="0"/>
      <w:marTop w:val="0"/>
      <w:marBottom w:val="0"/>
      <w:divBdr>
        <w:top w:val="none" w:sz="0" w:space="0" w:color="auto"/>
        <w:left w:val="none" w:sz="0" w:space="0" w:color="auto"/>
        <w:bottom w:val="none" w:sz="0" w:space="0" w:color="auto"/>
        <w:right w:val="none" w:sz="0" w:space="0" w:color="auto"/>
      </w:divBdr>
    </w:div>
    <w:div w:id="1407068813">
      <w:bodyDiv w:val="1"/>
      <w:marLeft w:val="0"/>
      <w:marRight w:val="0"/>
      <w:marTop w:val="0"/>
      <w:marBottom w:val="0"/>
      <w:divBdr>
        <w:top w:val="none" w:sz="0" w:space="0" w:color="auto"/>
        <w:left w:val="none" w:sz="0" w:space="0" w:color="auto"/>
        <w:bottom w:val="none" w:sz="0" w:space="0" w:color="auto"/>
        <w:right w:val="none" w:sz="0" w:space="0" w:color="auto"/>
      </w:divBdr>
    </w:div>
    <w:div w:id="1661347426">
      <w:bodyDiv w:val="1"/>
      <w:marLeft w:val="0"/>
      <w:marRight w:val="0"/>
      <w:marTop w:val="0"/>
      <w:marBottom w:val="0"/>
      <w:divBdr>
        <w:top w:val="none" w:sz="0" w:space="0" w:color="auto"/>
        <w:left w:val="none" w:sz="0" w:space="0" w:color="auto"/>
        <w:bottom w:val="none" w:sz="0" w:space="0" w:color="auto"/>
        <w:right w:val="none" w:sz="0" w:space="0" w:color="auto"/>
      </w:divBdr>
    </w:div>
    <w:div w:id="180488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_eisk@mail.ru" TargetMode="External"/><Relationship Id="rId13" Type="http://schemas.openxmlformats.org/officeDocument/2006/relationships/hyperlink" Target="http://www.gfkuba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yeiskraion.ru/img_lib/files/anticorrupt/METMAT/antikorrupt_PKK.pdf"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fmk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46DD01-7CFD-41DE-A6F7-2C558F8A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4807</TotalTime>
  <Pages>1</Pages>
  <Words>21886</Words>
  <Characters>124751</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Доклад о ходе реализации и оценке эффективности муниципальных программ на территории города Губкинского за 2015 год </vt:lpstr>
    </vt:vector>
  </TitlesOfParts>
  <Company>111</Company>
  <LinksUpToDate>false</LinksUpToDate>
  <CharactersWithSpaces>146345</CharactersWithSpaces>
  <SharedDoc>false</SharedDoc>
  <HLinks>
    <vt:vector size="18" baseType="variant">
      <vt:variant>
        <vt:i4>6094920</vt:i4>
      </vt:variant>
      <vt:variant>
        <vt:i4>3</vt:i4>
      </vt:variant>
      <vt:variant>
        <vt:i4>0</vt:i4>
      </vt:variant>
      <vt:variant>
        <vt:i4>5</vt:i4>
      </vt:variant>
      <vt:variant>
        <vt:lpwstr>http://www.uo-gub.ru/</vt:lpwstr>
      </vt:variant>
      <vt:variant>
        <vt:lpwstr/>
      </vt:variant>
      <vt:variant>
        <vt:i4>6422643</vt:i4>
      </vt:variant>
      <vt:variant>
        <vt:i4>0</vt:i4>
      </vt:variant>
      <vt:variant>
        <vt:i4>0</vt:i4>
      </vt:variant>
      <vt:variant>
        <vt:i4>5</vt:i4>
      </vt:variant>
      <vt:variant>
        <vt:lpwstr>https://e-uslugi.rtsoko.ru/</vt:lpwstr>
      </vt:variant>
      <vt:variant>
        <vt:lpwstr/>
      </vt:variant>
      <vt:variant>
        <vt:i4>917609</vt:i4>
      </vt:variant>
      <vt:variant>
        <vt:i4>0</vt:i4>
      </vt:variant>
      <vt:variant>
        <vt:i4>0</vt:i4>
      </vt:variant>
      <vt:variant>
        <vt:i4>5</vt:i4>
      </vt:variant>
      <vt:variant>
        <vt:lpwstr>mailto:ekonom3@gubadm.ru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ходе реализации и оценке эффективности муниципальных программ на территории города Губкинского за 2015 год </dc:title>
  <dc:subject>Об оценке эффективности реализации муниципальных программ</dc:subject>
  <dc:creator>ekonom4</dc:creator>
  <cp:keywords/>
  <dc:description/>
  <cp:lastModifiedBy>u11_03</cp:lastModifiedBy>
  <cp:revision>25</cp:revision>
  <cp:lastPrinted>2017-06-16T15:53:00Z</cp:lastPrinted>
  <dcterms:created xsi:type="dcterms:W3CDTF">2016-04-19T10:36:00Z</dcterms:created>
  <dcterms:modified xsi:type="dcterms:W3CDTF">2017-06-20T07:19:00Z</dcterms:modified>
</cp:coreProperties>
</file>