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8A52" w14:textId="77777777" w:rsidR="007257FD" w:rsidRPr="00F74706" w:rsidRDefault="007257FD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</w:t>
      </w:r>
      <w:r w:rsidR="00107264">
        <w:rPr>
          <w:sz w:val="28"/>
        </w:rPr>
        <w:t xml:space="preserve"> 43</w:t>
      </w:r>
    </w:p>
    <w:p w14:paraId="62466B9D" w14:textId="77777777" w:rsidR="007257FD" w:rsidRPr="002B4D16" w:rsidRDefault="007257FD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14:paraId="429B61BE" w14:textId="77777777" w:rsidR="007257FD" w:rsidRPr="002B4D16" w:rsidRDefault="007257FD" w:rsidP="007257FD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position w:val="6"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Ейский район «</w:t>
      </w:r>
      <w:r w:rsidR="003033EE" w:rsidRPr="003033EE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взаимодействия администрации муниципального образования Ейский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E018B97" w14:textId="77777777" w:rsidR="007257FD" w:rsidRDefault="007257FD" w:rsidP="007257FD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7C550A53" w14:textId="107C1F67" w:rsidR="007257FD" w:rsidRDefault="007257FD" w:rsidP="007257FD">
      <w:pPr>
        <w:ind w:firstLine="709"/>
        <w:jc w:val="right"/>
        <w:rPr>
          <w:sz w:val="28"/>
          <w:szCs w:val="28"/>
        </w:rPr>
      </w:pPr>
      <w:r w:rsidRPr="009B115B">
        <w:rPr>
          <w:sz w:val="28"/>
          <w:szCs w:val="28"/>
        </w:rPr>
        <w:t>«</w:t>
      </w:r>
      <w:r w:rsidR="00050963">
        <w:rPr>
          <w:sz w:val="28"/>
          <w:szCs w:val="28"/>
          <w:lang w:val="en-US"/>
        </w:rPr>
        <w:t>13</w:t>
      </w:r>
      <w:r w:rsidRPr="009B115B">
        <w:rPr>
          <w:sz w:val="28"/>
          <w:szCs w:val="28"/>
        </w:rPr>
        <w:t xml:space="preserve">» </w:t>
      </w:r>
      <w:r w:rsidR="008F0751">
        <w:rPr>
          <w:sz w:val="28"/>
          <w:szCs w:val="28"/>
        </w:rPr>
        <w:t xml:space="preserve">июня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14:paraId="657A16A0" w14:textId="77777777" w:rsidR="007257FD" w:rsidRDefault="007257FD" w:rsidP="007257FD">
      <w:pPr>
        <w:ind w:firstLine="709"/>
        <w:jc w:val="both"/>
        <w:rPr>
          <w:sz w:val="28"/>
          <w:szCs w:val="28"/>
        </w:rPr>
      </w:pPr>
    </w:p>
    <w:p w14:paraId="17C2D75D" w14:textId="77777777" w:rsidR="007257FD" w:rsidRPr="008558FD" w:rsidRDefault="007257FD" w:rsidP="007257FD">
      <w:pPr>
        <w:ind w:firstLine="709"/>
        <w:jc w:val="both"/>
        <w:rPr>
          <w:sz w:val="28"/>
          <w:szCs w:val="28"/>
        </w:rPr>
      </w:pPr>
    </w:p>
    <w:p w14:paraId="28CCB918" w14:textId="77777777" w:rsidR="007257FD" w:rsidRPr="00011E25" w:rsidRDefault="007257FD" w:rsidP="00725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 администрации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r w:rsidRPr="00B13EB9">
        <w:rPr>
          <w:bCs/>
          <w:sz w:val="28"/>
          <w:szCs w:val="28"/>
        </w:rPr>
        <w:t xml:space="preserve">Ейский район «Об утверждении </w:t>
      </w:r>
      <w:r w:rsidR="008F0751">
        <w:rPr>
          <w:bCs/>
          <w:sz w:val="28"/>
          <w:szCs w:val="28"/>
        </w:rPr>
        <w:t xml:space="preserve">порядка взаимодействия администрации муниципального образования Ейский район,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B13EB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Проект), поступивший из </w:t>
      </w:r>
      <w:r w:rsidR="008F0751">
        <w:rPr>
          <w:sz w:val="28"/>
          <w:szCs w:val="28"/>
        </w:rPr>
        <w:t>отдела по делам молодежи</w:t>
      </w:r>
      <w:r>
        <w:rPr>
          <w:sz w:val="28"/>
          <w:szCs w:val="28"/>
        </w:rPr>
        <w:t xml:space="preserve"> муниципального образования Ейский район, </w:t>
      </w:r>
      <w:r w:rsidRPr="00011E25">
        <w:rPr>
          <w:sz w:val="28"/>
          <w:szCs w:val="28"/>
        </w:rPr>
        <w:t>установило следующее.</w:t>
      </w:r>
    </w:p>
    <w:p w14:paraId="50E58AEF" w14:textId="77777777" w:rsidR="00EC3FC3" w:rsidRDefault="00EC3FC3" w:rsidP="007257FD">
      <w:pPr>
        <w:ind w:firstLine="709"/>
        <w:jc w:val="both"/>
        <w:rPr>
          <w:sz w:val="28"/>
        </w:rPr>
      </w:pPr>
      <w:r w:rsidRPr="00A93670">
        <w:rPr>
          <w:sz w:val="28"/>
        </w:rPr>
        <w:t xml:space="preserve">Проект размещен на официальном сайте муниципального образования Ейский район </w:t>
      </w:r>
      <w:hyperlink r:id="rId5" w:history="1">
        <w:r w:rsidRPr="00EC3FC3">
          <w:rPr>
            <w:rStyle w:val="a4"/>
            <w:color w:val="000000" w:themeColor="text1"/>
            <w:sz w:val="28"/>
            <w:szCs w:val="28"/>
            <w:u w:val="none"/>
          </w:rPr>
          <w:t>www.yeiskraion.ru</w:t>
        </w:r>
      </w:hyperlink>
      <w:r w:rsidRPr="00A93670">
        <w:rPr>
          <w:sz w:val="28"/>
        </w:rPr>
        <w:t xml:space="preserve"> в информационно-телекоммуникационной сети «Интернет» подразделе «</w:t>
      </w:r>
      <w:hyperlink r:id="rId6" w:history="1">
        <w:r w:rsidRPr="00EC3FC3">
          <w:rPr>
            <w:rStyle w:val="a4"/>
            <w:color w:val="000000" w:themeColor="text1"/>
            <w:sz w:val="28"/>
            <w:szCs w:val="28"/>
            <w:u w:val="none"/>
          </w:rPr>
          <w:t>Проекты НПА</w:t>
        </w:r>
      </w:hyperlink>
      <w:r w:rsidRPr="002F51DB">
        <w:rPr>
          <w:sz w:val="28"/>
        </w:rPr>
        <w:t>»</w:t>
      </w:r>
      <w:r w:rsidRPr="00A93670">
        <w:rPr>
          <w:sz w:val="28"/>
        </w:rPr>
        <w:t xml:space="preserve"> раздела «Правовые акты» для проведения независимой антикоррупционной экспертизы</w:t>
      </w:r>
      <w:r>
        <w:rPr>
          <w:sz w:val="28"/>
        </w:rPr>
        <w:t>.</w:t>
      </w:r>
    </w:p>
    <w:p w14:paraId="110FDC07" w14:textId="77777777" w:rsidR="007257FD" w:rsidRDefault="007257FD" w:rsidP="007257FD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14:paraId="2878ACEB" w14:textId="77777777" w:rsidR="007257FD" w:rsidRDefault="007257FD" w:rsidP="007257FD">
      <w:pPr>
        <w:ind w:firstLine="709"/>
        <w:jc w:val="both"/>
        <w:rPr>
          <w:sz w:val="28"/>
          <w:szCs w:val="28"/>
        </w:rPr>
      </w:pPr>
      <w:r w:rsidRPr="00FE29F0">
        <w:rPr>
          <w:sz w:val="28"/>
          <w:szCs w:val="28"/>
        </w:rPr>
        <w:t xml:space="preserve">В ходе антикоррупционной экспертизы Проекта обнаружены следующие коррупциогенные факторы, в соответствии с Методикой проведения антикоррупционной экспертизы нормативных правовых актов и проектов </w:t>
      </w:r>
      <w:r w:rsidRPr="003A5E5A">
        <w:rPr>
          <w:sz w:val="28"/>
          <w:szCs w:val="28"/>
        </w:rPr>
        <w:t>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14:paraId="388E8BF0" w14:textId="77777777" w:rsidR="007F585A" w:rsidRDefault="007F585A" w:rsidP="007257F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56"/>
        <w:gridCol w:w="5932"/>
      </w:tblGrid>
      <w:tr w:rsidR="007F585A" w:rsidRPr="00516912" w14:paraId="08980484" w14:textId="77777777" w:rsidTr="009B72E8">
        <w:tc>
          <w:tcPr>
            <w:tcW w:w="549" w:type="dxa"/>
            <w:vMerge w:val="restart"/>
            <w:shd w:val="clear" w:color="auto" w:fill="auto"/>
          </w:tcPr>
          <w:p w14:paraId="4F9B447D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129F4222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14:paraId="02B8DA36" w14:textId="77777777" w:rsidR="007F585A" w:rsidRPr="000D1AEE" w:rsidRDefault="00E20C6B" w:rsidP="004C2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</w:t>
            </w:r>
            <w:r w:rsidR="004C2267">
              <w:rPr>
                <w:sz w:val="20"/>
                <w:szCs w:val="20"/>
              </w:rPr>
              <w:t xml:space="preserve">3.6 </w:t>
            </w:r>
            <w:r>
              <w:rPr>
                <w:sz w:val="20"/>
                <w:szCs w:val="20"/>
              </w:rPr>
              <w:t xml:space="preserve"> </w:t>
            </w:r>
            <w:r w:rsidR="007F585A" w:rsidRPr="000D1AEE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>а</w:t>
            </w:r>
            <w:r w:rsidR="007F585A" w:rsidRPr="000D1AEE">
              <w:rPr>
                <w:sz w:val="20"/>
                <w:szCs w:val="20"/>
              </w:rPr>
              <w:t xml:space="preserve"> </w:t>
            </w:r>
            <w:r w:rsidR="004C2267">
              <w:rPr>
                <w:sz w:val="20"/>
                <w:szCs w:val="20"/>
              </w:rPr>
              <w:t>3</w:t>
            </w:r>
            <w:r w:rsidR="007F585A" w:rsidRPr="000D1AEE">
              <w:rPr>
                <w:sz w:val="20"/>
                <w:szCs w:val="20"/>
              </w:rPr>
              <w:t>. Проекта</w:t>
            </w:r>
          </w:p>
        </w:tc>
      </w:tr>
      <w:tr w:rsidR="007F585A" w:rsidRPr="00516912" w14:paraId="7B18FC11" w14:textId="77777777" w:rsidTr="009B72E8">
        <w:tc>
          <w:tcPr>
            <w:tcW w:w="549" w:type="dxa"/>
            <w:vMerge/>
            <w:shd w:val="clear" w:color="auto" w:fill="auto"/>
          </w:tcPr>
          <w:p w14:paraId="4AF1E697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3D2806E3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14:paraId="439D0D6E" w14:textId="77777777" w:rsidR="007F585A" w:rsidRPr="000D1AEE" w:rsidRDefault="004C2267" w:rsidP="004C2267"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rFonts w:eastAsia="Calibri"/>
              </w:rPr>
              <w:t>В случае разногласий по проекту Соглашения организатор добровольческой деятельности, добровольческая организация вправе в письменно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</w:t>
            </w:r>
          </w:p>
        </w:tc>
      </w:tr>
      <w:tr w:rsidR="007F585A" w:rsidRPr="00516912" w14:paraId="33CB8CD0" w14:textId="77777777" w:rsidTr="009B72E8">
        <w:tc>
          <w:tcPr>
            <w:tcW w:w="549" w:type="dxa"/>
            <w:vMerge/>
            <w:shd w:val="clear" w:color="auto" w:fill="auto"/>
          </w:tcPr>
          <w:p w14:paraId="088B007B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579E1C2A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Коррупциогенный фактор</w:t>
            </w:r>
          </w:p>
        </w:tc>
        <w:tc>
          <w:tcPr>
            <w:tcW w:w="5932" w:type="dxa"/>
            <w:shd w:val="clear" w:color="auto" w:fill="auto"/>
          </w:tcPr>
          <w:p w14:paraId="67AB5AE9" w14:textId="77777777" w:rsidR="007F585A" w:rsidRPr="004C2267" w:rsidRDefault="00E566C7" w:rsidP="00E566C7">
            <w:pPr>
              <w:jc w:val="both"/>
              <w:rPr>
                <w:color w:val="FF0000"/>
                <w:sz w:val="20"/>
                <w:szCs w:val="20"/>
              </w:rPr>
            </w:pPr>
            <w:r w:rsidRPr="00E566C7">
              <w:rPr>
                <w:color w:val="000000" w:themeColor="text1"/>
                <w:sz w:val="20"/>
                <w:szCs w:val="20"/>
              </w:rPr>
              <w:t>отсутствие или неполнота административных процедур (согласно пп. «ж» п. 3 Методики)</w:t>
            </w:r>
          </w:p>
        </w:tc>
      </w:tr>
      <w:tr w:rsidR="007F585A" w:rsidRPr="00516912" w14:paraId="2AD6A1E5" w14:textId="77777777" w:rsidTr="009B72E8">
        <w:tc>
          <w:tcPr>
            <w:tcW w:w="549" w:type="dxa"/>
            <w:vMerge/>
            <w:shd w:val="clear" w:color="auto" w:fill="auto"/>
          </w:tcPr>
          <w:p w14:paraId="22E5DE2F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678963A6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14:paraId="1CC0C873" w14:textId="77777777" w:rsidR="007F585A" w:rsidRPr="00EC3FC3" w:rsidRDefault="00E566C7" w:rsidP="00EC3F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соответствует п. «г» статьи 5 </w:t>
            </w:r>
            <w:r w:rsidR="009B72E8" w:rsidRPr="009B72E8">
              <w:rPr>
                <w:rFonts w:eastAsia="Times New Roman"/>
                <w:sz w:val="20"/>
                <w:szCs w:val="20"/>
              </w:rPr>
              <w:t>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утвержденных постановлением правительства Российской Федерации от 28 ноября 2018 №1425.</w:t>
            </w:r>
          </w:p>
        </w:tc>
      </w:tr>
      <w:tr w:rsidR="007F585A" w:rsidRPr="00516912" w14:paraId="3E386829" w14:textId="77777777" w:rsidTr="009B72E8">
        <w:tc>
          <w:tcPr>
            <w:tcW w:w="549" w:type="dxa"/>
            <w:vMerge/>
            <w:shd w:val="clear" w:color="auto" w:fill="auto"/>
          </w:tcPr>
          <w:p w14:paraId="070D97ED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2F8A0862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Рекомендации по устранению коррупциогенного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14:paraId="5D7074A9" w14:textId="77777777" w:rsidR="007F585A" w:rsidRPr="000D1AEE" w:rsidRDefault="00EC3FC3" w:rsidP="00A829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в данный пункт порядок и срок рассмотрения (урегулирования) разногласий</w:t>
            </w:r>
          </w:p>
        </w:tc>
      </w:tr>
    </w:tbl>
    <w:p w14:paraId="1500D4E6" w14:textId="77777777" w:rsidR="003033EE" w:rsidRDefault="003033EE" w:rsidP="007F585A">
      <w:pPr>
        <w:pStyle w:val="a3"/>
        <w:ind w:left="928"/>
        <w:jc w:val="both"/>
        <w:rPr>
          <w:sz w:val="28"/>
        </w:rPr>
      </w:pPr>
    </w:p>
    <w:p w14:paraId="5BF43386" w14:textId="77777777" w:rsidR="00C75C3F" w:rsidRPr="007F585A" w:rsidRDefault="003033EE" w:rsidP="003033EE">
      <w:pPr>
        <w:pStyle w:val="a3"/>
        <w:ind w:left="0" w:firstLine="928"/>
        <w:jc w:val="both"/>
        <w:rPr>
          <w:sz w:val="28"/>
          <w:szCs w:val="28"/>
        </w:rPr>
      </w:pPr>
      <w:r>
        <w:rPr>
          <w:sz w:val="28"/>
        </w:rPr>
        <w:t>Кроме того, в нарушение п. 7.1.3 Инструкции</w:t>
      </w:r>
      <w:r w:rsidR="00107264">
        <w:rPr>
          <w:sz w:val="28"/>
        </w:rPr>
        <w:t xml:space="preserve"> по делопроизводству в администрации муниципального образования Ейский район, ее отраслевых (функциональных) органах</w:t>
      </w:r>
      <w:r>
        <w:rPr>
          <w:sz w:val="28"/>
        </w:rPr>
        <w:t xml:space="preserve"> к Проекту </w:t>
      </w:r>
      <w:r w:rsidRPr="00587897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приложена пояснительная записка</w:t>
      </w:r>
      <w:r w:rsidR="0019143F">
        <w:rPr>
          <w:sz w:val="28"/>
          <w:szCs w:val="28"/>
        </w:rPr>
        <w:t>.</w:t>
      </w:r>
    </w:p>
    <w:p w14:paraId="42698FD2" w14:textId="77777777" w:rsidR="009666A0" w:rsidRDefault="002F3606" w:rsidP="00EC3FC3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Таким образом, на основании вышеизложенного, </w:t>
      </w:r>
      <w:r w:rsidR="00EC3FC3">
        <w:rPr>
          <w:sz w:val="28"/>
        </w:rPr>
        <w:t>Проект</w:t>
      </w:r>
      <w:r w:rsidR="008558FD">
        <w:rPr>
          <w:sz w:val="28"/>
        </w:rPr>
        <w:t xml:space="preserve"> не</w:t>
      </w:r>
      <w:r w:rsidR="00EC3FC3">
        <w:rPr>
          <w:sz w:val="28"/>
        </w:rPr>
        <w:t xml:space="preserve"> рекомендован к принятию</w:t>
      </w:r>
    </w:p>
    <w:p w14:paraId="66BF3398" w14:textId="77777777" w:rsidR="009666A0" w:rsidRDefault="009666A0" w:rsidP="00EC3FC3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14:paraId="502B32EC" w14:textId="77777777" w:rsidR="00EC3FC3" w:rsidRDefault="00EC3FC3" w:rsidP="00EC3FC3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.</w:t>
      </w:r>
    </w:p>
    <w:p w14:paraId="244D665F" w14:textId="77777777" w:rsidR="002F3606" w:rsidRPr="00EC3FC3" w:rsidRDefault="002F3606" w:rsidP="00EC3F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14:paraId="485D0DCC" w14:textId="77777777" w:rsidR="002F3606" w:rsidRPr="00C0096F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E7294C" w14:textId="77777777" w:rsidR="0019143F" w:rsidRDefault="0019143F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3280873" w14:textId="77777777" w:rsidR="002F3606" w:rsidRPr="00843D8F" w:rsidRDefault="0019143F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3606" w:rsidRPr="00843D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F3606" w:rsidRPr="00843D8F">
        <w:rPr>
          <w:sz w:val="28"/>
          <w:szCs w:val="28"/>
        </w:rPr>
        <w:t xml:space="preserve"> правового управления</w:t>
      </w:r>
    </w:p>
    <w:p w14:paraId="51D8F453" w14:textId="77777777" w:rsidR="002F3606" w:rsidRPr="00843D8F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14:paraId="0B21F81C" w14:textId="77777777" w:rsidR="002F3606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>образования Ейский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 </w:t>
      </w:r>
      <w:r w:rsidR="0019143F">
        <w:rPr>
          <w:sz w:val="28"/>
          <w:szCs w:val="28"/>
        </w:rPr>
        <w:t xml:space="preserve">                        М.Ю.Шабалтий</w:t>
      </w:r>
    </w:p>
    <w:p w14:paraId="3138097D" w14:textId="77777777" w:rsidR="00A56708" w:rsidRDefault="00A56708"/>
    <w:p w14:paraId="4DD0C68B" w14:textId="77777777" w:rsidR="007F3F81" w:rsidRDefault="007F3F81"/>
    <w:p w14:paraId="5D5D9CEF" w14:textId="77777777" w:rsidR="007F3F81" w:rsidRDefault="007F3F81"/>
    <w:p w14:paraId="6B5A5FE1" w14:textId="77777777" w:rsidR="007F3F81" w:rsidRDefault="007F3F81"/>
    <w:p w14:paraId="051D1987" w14:textId="77777777" w:rsidR="009B72E8" w:rsidRDefault="009B72E8"/>
    <w:p w14:paraId="4868FAFA" w14:textId="77777777" w:rsidR="009B72E8" w:rsidRDefault="009B72E8"/>
    <w:p w14:paraId="7E7125BA" w14:textId="77777777" w:rsidR="009B72E8" w:rsidRDefault="009B72E8"/>
    <w:p w14:paraId="55C159C3" w14:textId="77777777" w:rsidR="009B72E8" w:rsidRDefault="009B72E8"/>
    <w:p w14:paraId="759D7E28" w14:textId="77777777" w:rsidR="009B72E8" w:rsidRDefault="009B72E8"/>
    <w:p w14:paraId="35FDA916" w14:textId="77777777" w:rsidR="009B72E8" w:rsidRDefault="009B72E8"/>
    <w:p w14:paraId="5F4C81D7" w14:textId="77777777" w:rsidR="009B72E8" w:rsidRDefault="009B72E8"/>
    <w:p w14:paraId="151DEE93" w14:textId="77777777" w:rsidR="009B72E8" w:rsidRDefault="009B72E8"/>
    <w:p w14:paraId="38562C3C" w14:textId="77777777" w:rsidR="009B72E8" w:rsidRDefault="009B72E8"/>
    <w:p w14:paraId="5CEBC16D" w14:textId="77777777" w:rsidR="009B72E8" w:rsidRDefault="009B72E8"/>
    <w:p w14:paraId="5B686550" w14:textId="77777777" w:rsidR="009B72E8" w:rsidRDefault="009B72E8"/>
    <w:p w14:paraId="4F038B6C" w14:textId="77777777" w:rsidR="009B72E8" w:rsidRDefault="009B72E8"/>
    <w:p w14:paraId="56089483" w14:textId="77777777" w:rsidR="009B72E8" w:rsidRDefault="009B72E8"/>
    <w:p w14:paraId="22363D1C" w14:textId="77777777" w:rsidR="009B72E8" w:rsidRDefault="009B72E8"/>
    <w:p w14:paraId="15D314A5" w14:textId="77777777" w:rsidR="009B72E8" w:rsidRDefault="009B72E8"/>
    <w:p w14:paraId="5DCBBDA1" w14:textId="77777777" w:rsidR="009B72E8" w:rsidRDefault="009B72E8"/>
    <w:p w14:paraId="6C36B276" w14:textId="77777777" w:rsidR="007F3F81" w:rsidRDefault="007F3F81"/>
    <w:sectPr w:rsidR="007F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F05C7C"/>
    <w:multiLevelType w:val="hybridMultilevel"/>
    <w:tmpl w:val="9FBEBB2C"/>
    <w:lvl w:ilvl="0" w:tplc="0BDC4D2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FD"/>
    <w:rsid w:val="00050963"/>
    <w:rsid w:val="00107264"/>
    <w:rsid w:val="00125F7B"/>
    <w:rsid w:val="001877BB"/>
    <w:rsid w:val="0019143F"/>
    <w:rsid w:val="002F3606"/>
    <w:rsid w:val="003033EE"/>
    <w:rsid w:val="00313B16"/>
    <w:rsid w:val="003D5A1F"/>
    <w:rsid w:val="004A7A18"/>
    <w:rsid w:val="004C2267"/>
    <w:rsid w:val="007257FD"/>
    <w:rsid w:val="007F3F81"/>
    <w:rsid w:val="007F585A"/>
    <w:rsid w:val="008558FD"/>
    <w:rsid w:val="008F0751"/>
    <w:rsid w:val="009125E6"/>
    <w:rsid w:val="009666A0"/>
    <w:rsid w:val="009B72E8"/>
    <w:rsid w:val="00A47753"/>
    <w:rsid w:val="00A56708"/>
    <w:rsid w:val="00A82951"/>
    <w:rsid w:val="00C75C3F"/>
    <w:rsid w:val="00D76E07"/>
    <w:rsid w:val="00E20C6B"/>
    <w:rsid w:val="00E566C7"/>
    <w:rsid w:val="00E74B3A"/>
    <w:rsid w:val="00EC3FC3"/>
    <w:rsid w:val="00E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BBE"/>
  <w15:chartTrackingRefBased/>
  <w15:docId w15:val="{5B4F817F-DB77-4EF2-8DE3-D49B2FC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6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7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7257FD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725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A47753"/>
    <w:pPr>
      <w:ind w:left="720"/>
      <w:contextualSpacing/>
    </w:pPr>
  </w:style>
  <w:style w:type="character" w:customStyle="1" w:styleId="11">
    <w:name w:val="Основной текст1"/>
    <w:rsid w:val="007F58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F360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EC3FC3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iskraion.ru/official_docs/projects_npa/" TargetMode="External"/><Relationship Id="rId5" Type="http://schemas.openxmlformats.org/officeDocument/2006/relationships/hyperlink" Target="http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iteisk@outlook.com</cp:lastModifiedBy>
  <cp:revision>4</cp:revision>
  <cp:lastPrinted>2023-06-13T08:23:00Z</cp:lastPrinted>
  <dcterms:created xsi:type="dcterms:W3CDTF">2023-06-09T14:27:00Z</dcterms:created>
  <dcterms:modified xsi:type="dcterms:W3CDTF">2023-06-13T12:35:00Z</dcterms:modified>
</cp:coreProperties>
</file>