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9" w:rsidRDefault="00D45A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A49" w:rsidRDefault="00D45A49">
      <w:pPr>
        <w:pStyle w:val="ConsPlusNormal"/>
        <w:jc w:val="center"/>
        <w:outlineLvl w:val="0"/>
      </w:pPr>
    </w:p>
    <w:p w:rsidR="00D45A49" w:rsidRDefault="00D45A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5A49" w:rsidRDefault="00D45A49">
      <w:pPr>
        <w:pStyle w:val="ConsPlusTitle"/>
        <w:jc w:val="center"/>
      </w:pPr>
    </w:p>
    <w:p w:rsidR="00D45A49" w:rsidRDefault="00D45A49">
      <w:pPr>
        <w:pStyle w:val="ConsPlusTitle"/>
        <w:jc w:val="center"/>
      </w:pPr>
      <w:r>
        <w:t>ПОСТАНОВЛЕНИЕ</w:t>
      </w:r>
    </w:p>
    <w:p w:rsidR="00D45A49" w:rsidRDefault="00D45A49">
      <w:pPr>
        <w:pStyle w:val="ConsPlusTitle"/>
        <w:jc w:val="center"/>
      </w:pPr>
      <w:r>
        <w:t>от 12 декабря 2015 г. N 1366</w:t>
      </w:r>
    </w:p>
    <w:p w:rsidR="00D45A49" w:rsidRDefault="00D45A49">
      <w:pPr>
        <w:pStyle w:val="ConsPlusTitle"/>
        <w:jc w:val="center"/>
      </w:pPr>
    </w:p>
    <w:p w:rsidR="00D45A49" w:rsidRDefault="00D45A49">
      <w:pPr>
        <w:pStyle w:val="ConsPlusTitle"/>
        <w:jc w:val="center"/>
      </w:pPr>
      <w:r>
        <w:t>ОБ УТВЕРЖДЕНИИ ПЕРЕЧНЯ</w:t>
      </w:r>
    </w:p>
    <w:p w:rsidR="00D45A49" w:rsidRDefault="00D45A49">
      <w:pPr>
        <w:pStyle w:val="ConsPlusTitle"/>
        <w:jc w:val="center"/>
      </w:pPr>
      <w:r>
        <w:t>ОТДЕЛЬНЫХ ПРАВ И ОБЯЗАННОСТЕЙ ПУБЛИЧНОГО ПАРТНЕРА,</w:t>
      </w:r>
    </w:p>
    <w:p w:rsidR="00D45A49" w:rsidRDefault="00D45A4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D45A49" w:rsidRDefault="00D45A4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D45A49" w:rsidRDefault="00D45A4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D45A49" w:rsidRDefault="00D45A49">
      <w:pPr>
        <w:pStyle w:val="ConsPlusTitle"/>
        <w:jc w:val="center"/>
      </w:pPr>
      <w:r>
        <w:t>ФЕДЕРАЦИИ, НОРМАТИВНЫМИ ПРАВОВЫМИ АКТАМИ СУБЪЕКТОВ</w:t>
      </w:r>
    </w:p>
    <w:p w:rsidR="00D45A49" w:rsidRDefault="00D45A4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right"/>
      </w:pPr>
      <w:r>
        <w:t>Председатель Правительства</w:t>
      </w:r>
    </w:p>
    <w:p w:rsidR="00D45A49" w:rsidRDefault="00D45A49">
      <w:pPr>
        <w:pStyle w:val="ConsPlusNormal"/>
        <w:jc w:val="right"/>
      </w:pPr>
      <w:r>
        <w:t>Российской Федерации</w:t>
      </w:r>
    </w:p>
    <w:p w:rsidR="00D45A49" w:rsidRDefault="00D45A49">
      <w:pPr>
        <w:pStyle w:val="ConsPlusNormal"/>
        <w:jc w:val="right"/>
      </w:pPr>
      <w:r>
        <w:t>Д.МЕДВЕДЕВ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right"/>
        <w:outlineLvl w:val="0"/>
      </w:pPr>
      <w:r>
        <w:t>Утвержден</w:t>
      </w:r>
    </w:p>
    <w:p w:rsidR="00D45A49" w:rsidRDefault="00D45A49">
      <w:pPr>
        <w:pStyle w:val="ConsPlusNormal"/>
        <w:jc w:val="right"/>
      </w:pPr>
      <w:r>
        <w:t>постановлением Правительства</w:t>
      </w:r>
    </w:p>
    <w:p w:rsidR="00D45A49" w:rsidRDefault="00D45A49">
      <w:pPr>
        <w:pStyle w:val="ConsPlusNormal"/>
        <w:jc w:val="right"/>
      </w:pPr>
      <w:r>
        <w:t>Российской Федерации</w:t>
      </w:r>
    </w:p>
    <w:p w:rsidR="00D45A49" w:rsidRDefault="00D45A49">
      <w:pPr>
        <w:pStyle w:val="ConsPlusNormal"/>
        <w:jc w:val="right"/>
      </w:pPr>
      <w:r>
        <w:t>от 12 декабря 2015 г. N 1366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Title"/>
        <w:jc w:val="center"/>
      </w:pPr>
      <w:bookmarkStart w:id="0" w:name="P31"/>
      <w:bookmarkEnd w:id="0"/>
      <w:r>
        <w:t>ПЕРЕЧЕНЬ</w:t>
      </w:r>
    </w:p>
    <w:p w:rsidR="00D45A49" w:rsidRDefault="00D45A49">
      <w:pPr>
        <w:pStyle w:val="ConsPlusTitle"/>
        <w:jc w:val="center"/>
      </w:pPr>
      <w:r>
        <w:t>ОТДЕЛЬНЫХ ПРАВ И ОБЯЗАННОСТЕЙ ПУБЛИЧНОГО ПАРТНЕРА,</w:t>
      </w:r>
    </w:p>
    <w:p w:rsidR="00D45A49" w:rsidRDefault="00D45A4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D45A49" w:rsidRDefault="00D45A4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D45A49" w:rsidRDefault="00D45A4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D45A49" w:rsidRDefault="00D45A49">
      <w:pPr>
        <w:pStyle w:val="ConsPlusTitle"/>
        <w:jc w:val="center"/>
      </w:pPr>
      <w:r>
        <w:t>ФЕДЕРАЦИИ, НОРМАТИВНЫМИ ПРАВОВЫМИ АКТАМИ СУБЪЕКТОВ</w:t>
      </w:r>
    </w:p>
    <w:p w:rsidR="00D45A49" w:rsidRDefault="00D45A4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center"/>
        <w:outlineLvl w:val="1"/>
      </w:pPr>
      <w:r>
        <w:t>I. Права публичного партнера</w:t>
      </w:r>
    </w:p>
    <w:p w:rsidR="00D45A49" w:rsidRDefault="00D45A49">
      <w:pPr>
        <w:pStyle w:val="ConsPlusNormal"/>
        <w:jc w:val="center"/>
      </w:pPr>
    </w:p>
    <w:p w:rsidR="00D45A49" w:rsidRDefault="00D45A49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lastRenderedPageBreak/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D45A49" w:rsidRDefault="00D45A49">
      <w:pPr>
        <w:pStyle w:val="ConsPlusNormal"/>
        <w:jc w:val="center"/>
      </w:pPr>
    </w:p>
    <w:p w:rsidR="00D45A49" w:rsidRDefault="00D45A49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lastRenderedPageBreak/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24E" w:rsidRDefault="003C124E">
      <w:bookmarkStart w:id="1" w:name="_GoBack"/>
      <w:bookmarkEnd w:id="1"/>
    </w:p>
    <w:sectPr w:rsidR="003C124E" w:rsidSect="0068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5A49"/>
    <w:rsid w:val="002E45EA"/>
    <w:rsid w:val="003C124E"/>
    <w:rsid w:val="00642D51"/>
    <w:rsid w:val="00D4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214F78D5EE25AA4F7AB0C0A702987FB449D9A1216CCA11D8414551CEFF3529A7B4E6D5AA699E011n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AE70939E8C1FEAE7E12D77BE19C0BB45214F78D5EE25AA4F7AB0C0A702987FB449D9A1216CAA71B8414551CEFF3529A7B4E6D5AA699E011n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2D77BE19C0BB45214F78D5EE25AA4F7AB0C0A702987FB449D9A1216CAA71B8414551CEFF3529A7B4E6D5AA699E011nAH" TargetMode="External"/><Relationship Id="rId5" Type="http://schemas.openxmlformats.org/officeDocument/2006/relationships/hyperlink" Target="consultantplus://offline/ref=C31AE70939E8C1FEAE7E12D77BE19C0BB45214F78D5EE25AA4F7AB0C0A702987FB449D9A1216CEA01D8414551CEFF3529A7B4E6D5AA699E011n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2021-10-10T07:43:00Z</dcterms:created>
  <dcterms:modified xsi:type="dcterms:W3CDTF">2021-10-10T07:43:00Z</dcterms:modified>
</cp:coreProperties>
</file>