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CC" w:rsidRDefault="00AB02CC" w:rsidP="00AB02CC">
      <w:pPr>
        <w:jc w:val="center"/>
        <w:rPr>
          <w:sz w:val="28"/>
          <w:szCs w:val="28"/>
        </w:rPr>
      </w:pPr>
    </w:p>
    <w:p w:rsidR="00AB02CC" w:rsidRDefault="00AB02CC" w:rsidP="00AB02CC">
      <w:pPr>
        <w:jc w:val="center"/>
        <w:rPr>
          <w:sz w:val="28"/>
          <w:szCs w:val="28"/>
        </w:rPr>
      </w:pPr>
    </w:p>
    <w:p w:rsidR="00816252" w:rsidRDefault="00816252" w:rsidP="00AB02CC">
      <w:pPr>
        <w:jc w:val="center"/>
        <w:rPr>
          <w:sz w:val="28"/>
          <w:szCs w:val="28"/>
        </w:rPr>
      </w:pPr>
    </w:p>
    <w:p w:rsidR="00D10396" w:rsidRPr="000C1913" w:rsidRDefault="00D10396" w:rsidP="00491A07">
      <w:pPr>
        <w:pStyle w:val="1"/>
        <w:jc w:val="left"/>
        <w:rPr>
          <w:sz w:val="28"/>
        </w:rPr>
      </w:pPr>
    </w:p>
    <w:p w:rsidR="00F54908" w:rsidRDefault="00F54908" w:rsidP="00D10396">
      <w:pPr>
        <w:pStyle w:val="a3"/>
        <w:tabs>
          <w:tab w:val="clear" w:pos="4703"/>
          <w:tab w:val="clear" w:pos="9406"/>
        </w:tabs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F54908" w:rsidRDefault="00F54908" w:rsidP="00D10396">
      <w:pPr>
        <w:pStyle w:val="a3"/>
        <w:tabs>
          <w:tab w:val="clear" w:pos="4703"/>
          <w:tab w:val="clear" w:pos="9406"/>
        </w:tabs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Ейский район</w:t>
      </w:r>
    </w:p>
    <w:p w:rsidR="00F54908" w:rsidRDefault="00F54908" w:rsidP="00D10396">
      <w:pPr>
        <w:pStyle w:val="a3"/>
        <w:tabs>
          <w:tab w:val="clear" w:pos="4703"/>
          <w:tab w:val="clear" w:pos="9406"/>
        </w:tabs>
        <w:jc w:val="center"/>
        <w:rPr>
          <w:b/>
          <w:szCs w:val="28"/>
        </w:rPr>
      </w:pPr>
      <w:r>
        <w:rPr>
          <w:b/>
          <w:szCs w:val="28"/>
        </w:rPr>
        <w:t>от 22 декабря 2022 г. № 29 «</w:t>
      </w:r>
      <w:r w:rsidR="007F6036">
        <w:rPr>
          <w:b/>
          <w:szCs w:val="28"/>
        </w:rPr>
        <w:t>О</w:t>
      </w:r>
      <w:r w:rsidR="0017338B">
        <w:rPr>
          <w:b/>
          <w:szCs w:val="28"/>
        </w:rPr>
        <w:t>б утверждении положения</w:t>
      </w:r>
    </w:p>
    <w:p w:rsidR="00F54908" w:rsidRDefault="0017338B" w:rsidP="00D10396">
      <w:pPr>
        <w:pStyle w:val="a3"/>
        <w:tabs>
          <w:tab w:val="clear" w:pos="4703"/>
          <w:tab w:val="clear" w:pos="9406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порядке </w:t>
      </w:r>
      <w:r w:rsidR="003C0933">
        <w:rPr>
          <w:b/>
          <w:szCs w:val="28"/>
        </w:rPr>
        <w:t>управления</w:t>
      </w:r>
      <w:r w:rsidR="00F54908">
        <w:rPr>
          <w:b/>
          <w:szCs w:val="28"/>
        </w:rPr>
        <w:t xml:space="preserve"> </w:t>
      </w:r>
      <w:r>
        <w:rPr>
          <w:b/>
          <w:szCs w:val="28"/>
        </w:rPr>
        <w:t xml:space="preserve"> и распоряжения </w:t>
      </w:r>
      <w:r w:rsidR="00E364EA">
        <w:rPr>
          <w:b/>
          <w:szCs w:val="28"/>
        </w:rPr>
        <w:t>муниципальным</w:t>
      </w:r>
    </w:p>
    <w:p w:rsidR="00D10396" w:rsidRPr="008B7F7E" w:rsidRDefault="00E364EA" w:rsidP="00D10396">
      <w:pPr>
        <w:pStyle w:val="a3"/>
        <w:tabs>
          <w:tab w:val="clear" w:pos="4703"/>
          <w:tab w:val="clear" w:pos="9406"/>
        </w:tabs>
        <w:jc w:val="center"/>
        <w:rPr>
          <w:b/>
          <w:szCs w:val="28"/>
        </w:rPr>
      </w:pPr>
      <w:r>
        <w:rPr>
          <w:b/>
          <w:szCs w:val="28"/>
        </w:rPr>
        <w:t>имуществом</w:t>
      </w:r>
      <w:r w:rsidR="00816252">
        <w:rPr>
          <w:b/>
          <w:szCs w:val="28"/>
        </w:rPr>
        <w:t xml:space="preserve"> муниципального образования</w:t>
      </w:r>
      <w:r w:rsidR="0017338B">
        <w:rPr>
          <w:b/>
          <w:szCs w:val="28"/>
        </w:rPr>
        <w:t xml:space="preserve"> Ейский район</w:t>
      </w:r>
      <w:r w:rsidR="00F54908">
        <w:rPr>
          <w:b/>
          <w:szCs w:val="28"/>
        </w:rPr>
        <w:t>»</w:t>
      </w:r>
      <w:r w:rsidR="003C0933">
        <w:rPr>
          <w:b/>
          <w:szCs w:val="28"/>
        </w:rPr>
        <w:t xml:space="preserve"> </w:t>
      </w:r>
    </w:p>
    <w:p w:rsidR="00D10396" w:rsidRDefault="00D10396" w:rsidP="00D10396">
      <w:pPr>
        <w:pStyle w:val="1"/>
        <w:rPr>
          <w:b w:val="0"/>
          <w:sz w:val="28"/>
          <w:szCs w:val="28"/>
        </w:rPr>
      </w:pPr>
    </w:p>
    <w:p w:rsidR="00816252" w:rsidRPr="00816252" w:rsidRDefault="00816252" w:rsidP="00816252"/>
    <w:p w:rsidR="00AB02CC" w:rsidRDefault="00AB02CC" w:rsidP="00D10396">
      <w:pPr>
        <w:jc w:val="both"/>
        <w:rPr>
          <w:sz w:val="28"/>
        </w:rPr>
      </w:pPr>
    </w:p>
    <w:p w:rsidR="00D10396" w:rsidRDefault="003928D4" w:rsidP="00816252">
      <w:pPr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B03EF2">
        <w:rPr>
          <w:sz w:val="28"/>
        </w:rPr>
        <w:t xml:space="preserve"> </w:t>
      </w:r>
      <w:r w:rsidR="006A5C2E">
        <w:rPr>
          <w:sz w:val="28"/>
        </w:rPr>
        <w:t>Федеральным законом</w:t>
      </w:r>
      <w:r w:rsidR="000D3E6D">
        <w:rPr>
          <w:sz w:val="28"/>
        </w:rPr>
        <w:t xml:space="preserve"> от 6 октября 2003 года № 131-ФЗ</w:t>
      </w:r>
      <w:r w:rsidR="006A5C2E">
        <w:rPr>
          <w:sz w:val="28"/>
        </w:rPr>
        <w:t xml:space="preserve"> «Об общих принципах организации местного самоуправления в Российской Федерации</w:t>
      </w:r>
      <w:r w:rsidR="00816252">
        <w:rPr>
          <w:sz w:val="28"/>
        </w:rPr>
        <w:t>»</w:t>
      </w:r>
      <w:r w:rsidR="006A5C2E">
        <w:rPr>
          <w:sz w:val="28"/>
        </w:rPr>
        <w:t xml:space="preserve">, </w:t>
      </w:r>
      <w:r w:rsidR="009B398C">
        <w:rPr>
          <w:sz w:val="28"/>
        </w:rPr>
        <w:t>протестом Ейского межрайонного прокурора</w:t>
      </w:r>
      <w:r w:rsidR="00B232F8">
        <w:rPr>
          <w:sz w:val="28"/>
        </w:rPr>
        <w:t xml:space="preserve"> от </w:t>
      </w:r>
      <w:r w:rsidR="00B232F8" w:rsidRPr="00B232F8">
        <w:rPr>
          <w:sz w:val="28"/>
          <w:szCs w:val="28"/>
        </w:rPr>
        <w:t>25 марта 2024 г.      № 07-02-2024/Прдп59-24-20030025</w:t>
      </w:r>
      <w:r w:rsidR="009B398C">
        <w:rPr>
          <w:sz w:val="28"/>
        </w:rPr>
        <w:t xml:space="preserve">, </w:t>
      </w:r>
      <w:r w:rsidR="002479D6">
        <w:rPr>
          <w:sz w:val="28"/>
        </w:rPr>
        <w:t>пунктом </w:t>
      </w:r>
      <w:r w:rsidR="00816252">
        <w:rPr>
          <w:sz w:val="28"/>
        </w:rPr>
        <w:t>5 части</w:t>
      </w:r>
      <w:r w:rsidR="002479D6">
        <w:rPr>
          <w:sz w:val="28"/>
        </w:rPr>
        <w:t> </w:t>
      </w:r>
      <w:r w:rsidR="006A5C2E">
        <w:rPr>
          <w:sz w:val="28"/>
        </w:rPr>
        <w:t>1 статьи 27, статьей 6</w:t>
      </w:r>
      <w:r w:rsidR="00B03EF2">
        <w:rPr>
          <w:sz w:val="28"/>
        </w:rPr>
        <w:t>5</w:t>
      </w:r>
      <w:r w:rsidR="00D10396">
        <w:rPr>
          <w:sz w:val="28"/>
        </w:rPr>
        <w:t xml:space="preserve"> Устава муниципального образования </w:t>
      </w:r>
      <w:r w:rsidR="002537DE">
        <w:rPr>
          <w:sz w:val="28"/>
        </w:rPr>
        <w:t xml:space="preserve"> </w:t>
      </w:r>
      <w:r w:rsidR="00D10396">
        <w:rPr>
          <w:sz w:val="28"/>
        </w:rPr>
        <w:t>Ейский район Совет муниципального образования Ейский район  р е ш и л:</w:t>
      </w:r>
    </w:p>
    <w:p w:rsidR="009802C1" w:rsidRDefault="00A73EDF" w:rsidP="006B789F">
      <w:pPr>
        <w:pStyle w:val="a3"/>
        <w:tabs>
          <w:tab w:val="clear" w:pos="4703"/>
          <w:tab w:val="clear" w:pos="9406"/>
        </w:tabs>
        <w:ind w:firstLine="720"/>
        <w:jc w:val="both"/>
      </w:pPr>
      <w:r>
        <w:t>1.</w:t>
      </w:r>
      <w:r w:rsidR="00A04425">
        <w:t> </w:t>
      </w:r>
      <w:r w:rsidR="006B789F">
        <w:t>Внести изменения в решение Совета муниципального образования Ейский район от 22 декабря 2022 г. № 29</w:t>
      </w:r>
      <w:r w:rsidR="00DB7362">
        <w:t xml:space="preserve"> </w:t>
      </w:r>
      <w:r w:rsidR="006B789F">
        <w:t>«Об утверждении положения</w:t>
      </w:r>
      <w:r w:rsidR="0017338B">
        <w:t xml:space="preserve"> о порядке </w:t>
      </w:r>
      <w:r w:rsidR="003C0933">
        <w:t>управления</w:t>
      </w:r>
      <w:r w:rsidR="00E364EA">
        <w:t xml:space="preserve"> </w:t>
      </w:r>
      <w:r w:rsidR="0017338B">
        <w:t xml:space="preserve">и распоряжения </w:t>
      </w:r>
      <w:r w:rsidR="00E364EA">
        <w:t>муниципальным имуществом</w:t>
      </w:r>
      <w:r w:rsidR="0017338B">
        <w:t xml:space="preserve"> муниципального образования Ейский район</w:t>
      </w:r>
      <w:r w:rsidR="006B789F">
        <w:t xml:space="preserve">», изложив раздел </w:t>
      </w:r>
      <w:r w:rsidR="00597DEE">
        <w:t>2 приложения</w:t>
      </w:r>
      <w:r w:rsidR="006B789F">
        <w:t xml:space="preserve"> в новой редакции</w:t>
      </w:r>
      <w:r w:rsidR="00DB052A">
        <w:t xml:space="preserve"> (прилагается).</w:t>
      </w:r>
    </w:p>
    <w:p w:rsidR="009457BB" w:rsidRDefault="00A04425" w:rsidP="006B789F">
      <w:pPr>
        <w:pStyle w:val="a3"/>
        <w:tabs>
          <w:tab w:val="clear" w:pos="4703"/>
          <w:tab w:val="clear" w:pos="9406"/>
        </w:tabs>
        <w:ind w:firstLine="720"/>
        <w:jc w:val="both"/>
      </w:pPr>
      <w:r>
        <w:t>2. О</w:t>
      </w:r>
      <w:r w:rsidR="009457BB">
        <w:t>тделу информатизации администрации муниципального образования Ейский район (Зайцев</w:t>
      </w:r>
      <w:r w:rsidR="006B789F">
        <w:t xml:space="preserve"> Б.И.</w:t>
      </w:r>
      <w:r w:rsidR="009457BB">
        <w:t>) опубликовать настоящее решение на официальном сайте муниципального образования Ейский район в информационно-телекоммуникационной сети «Интернет».</w:t>
      </w:r>
    </w:p>
    <w:p w:rsidR="00D10396" w:rsidRDefault="006B789F" w:rsidP="006B789F">
      <w:pPr>
        <w:pStyle w:val="a3"/>
        <w:tabs>
          <w:tab w:val="clear" w:pos="4703"/>
          <w:tab w:val="clear" w:pos="9406"/>
        </w:tabs>
        <w:ind w:firstLine="720"/>
        <w:jc w:val="both"/>
      </w:pPr>
      <w:r>
        <w:t>3</w:t>
      </w:r>
      <w:r w:rsidR="009457BB">
        <w:t>.</w:t>
      </w:r>
      <w:r>
        <w:t> </w:t>
      </w:r>
      <w:r w:rsidR="00D10396">
        <w:t xml:space="preserve">Настоящее решение вступает в силу </w:t>
      </w:r>
      <w:r w:rsidR="00674439">
        <w:t>с</w:t>
      </w:r>
      <w:r w:rsidR="00A62036">
        <w:t xml:space="preserve">о дня его </w:t>
      </w:r>
      <w:r w:rsidR="00DB052A">
        <w:t xml:space="preserve">официального </w:t>
      </w:r>
      <w:r w:rsidR="00D31D07">
        <w:t>опубликования</w:t>
      </w:r>
      <w:r w:rsidR="00D10396">
        <w:t>.</w:t>
      </w:r>
    </w:p>
    <w:p w:rsidR="00D10396" w:rsidRDefault="00D10396" w:rsidP="006B789F">
      <w:pPr>
        <w:ind w:firstLine="720"/>
        <w:jc w:val="both"/>
        <w:rPr>
          <w:sz w:val="28"/>
        </w:rPr>
      </w:pPr>
    </w:p>
    <w:p w:rsidR="009457BB" w:rsidRDefault="009457BB" w:rsidP="009457BB">
      <w:pPr>
        <w:jc w:val="both"/>
        <w:rPr>
          <w:sz w:val="28"/>
        </w:rPr>
      </w:pPr>
      <w:r>
        <w:rPr>
          <w:sz w:val="28"/>
        </w:rPr>
        <w:t xml:space="preserve">Председатель Совета муниципального </w:t>
      </w:r>
    </w:p>
    <w:p w:rsidR="00C840C2" w:rsidRDefault="009457BB" w:rsidP="009457BB">
      <w:pPr>
        <w:rPr>
          <w:sz w:val="28"/>
        </w:rPr>
      </w:pPr>
      <w:r>
        <w:rPr>
          <w:sz w:val="28"/>
        </w:rPr>
        <w:t>образования Ейский район                                                                     О.М.</w:t>
      </w:r>
      <w:r w:rsidR="00816252">
        <w:rPr>
          <w:sz w:val="28"/>
        </w:rPr>
        <w:t xml:space="preserve"> </w:t>
      </w:r>
      <w:r>
        <w:rPr>
          <w:sz w:val="28"/>
        </w:rPr>
        <w:t xml:space="preserve">Вяткин </w:t>
      </w:r>
    </w:p>
    <w:p w:rsidR="00C840C2" w:rsidRDefault="00C840C2" w:rsidP="009457BB">
      <w:pPr>
        <w:rPr>
          <w:sz w:val="28"/>
        </w:rPr>
      </w:pPr>
    </w:p>
    <w:p w:rsidR="00816252" w:rsidRDefault="00816252" w:rsidP="009457BB">
      <w:pPr>
        <w:rPr>
          <w:sz w:val="28"/>
        </w:rPr>
      </w:pPr>
    </w:p>
    <w:p w:rsidR="00816252" w:rsidRDefault="00816252" w:rsidP="0081625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16252" w:rsidRDefault="00816252" w:rsidP="00816252">
      <w:pPr>
        <w:jc w:val="both"/>
        <w:rPr>
          <w:b/>
        </w:rPr>
      </w:pPr>
      <w:r>
        <w:rPr>
          <w:sz w:val="28"/>
        </w:rPr>
        <w:t>Ейский район                                                                                            Р.Ю. Бублик</w:t>
      </w:r>
    </w:p>
    <w:p w:rsidR="00816252" w:rsidRDefault="00816252" w:rsidP="00816252"/>
    <w:p w:rsidR="009457BB" w:rsidRDefault="009457BB" w:rsidP="00816252"/>
    <w:p w:rsidR="00DF314A" w:rsidRDefault="00DF314A" w:rsidP="00DF314A"/>
    <w:p w:rsidR="00DF314A" w:rsidRDefault="00DF314A" w:rsidP="00DF314A"/>
    <w:p w:rsidR="00DF314A" w:rsidRDefault="00DF314A" w:rsidP="00DF314A"/>
    <w:tbl>
      <w:tblPr>
        <w:tblW w:w="0" w:type="auto"/>
        <w:tblInd w:w="5133" w:type="dxa"/>
        <w:tblLayout w:type="fixed"/>
        <w:tblLook w:val="0000"/>
      </w:tblPr>
      <w:tblGrid>
        <w:gridCol w:w="5226"/>
      </w:tblGrid>
      <w:tr w:rsidR="00DF314A" w:rsidTr="007759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26" w:type="dxa"/>
          </w:tcPr>
          <w:p w:rsidR="00DF314A" w:rsidRDefault="00DF314A" w:rsidP="00775932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DF314A" w:rsidRDefault="00DF314A" w:rsidP="00775932">
            <w:pPr>
              <w:rPr>
                <w:sz w:val="28"/>
              </w:rPr>
            </w:pPr>
            <w:r>
              <w:rPr>
                <w:sz w:val="28"/>
              </w:rPr>
              <w:t>к решению Совета</w:t>
            </w:r>
          </w:p>
          <w:p w:rsidR="00DF314A" w:rsidRDefault="00DF314A" w:rsidP="00775932">
            <w:pPr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DF314A" w:rsidRDefault="00DF314A" w:rsidP="00775932">
            <w:pPr>
              <w:rPr>
                <w:sz w:val="28"/>
              </w:rPr>
            </w:pPr>
            <w:r>
              <w:rPr>
                <w:sz w:val="28"/>
              </w:rPr>
              <w:t>Ейский район</w:t>
            </w:r>
          </w:p>
          <w:p w:rsidR="00DF314A" w:rsidRDefault="00DF314A" w:rsidP="00775932">
            <w:pPr>
              <w:rPr>
                <w:sz w:val="28"/>
              </w:rPr>
            </w:pPr>
            <w:r>
              <w:rPr>
                <w:sz w:val="28"/>
              </w:rPr>
              <w:t>от ____________ №___________</w:t>
            </w:r>
          </w:p>
        </w:tc>
      </w:tr>
    </w:tbl>
    <w:p w:rsidR="00DF314A" w:rsidRDefault="00DF314A" w:rsidP="00DF314A">
      <w:pPr>
        <w:rPr>
          <w:sz w:val="28"/>
        </w:rPr>
      </w:pPr>
      <w:r>
        <w:rPr>
          <w:sz w:val="28"/>
        </w:rPr>
        <w:t xml:space="preserve"> </w:t>
      </w:r>
    </w:p>
    <w:p w:rsidR="00DF314A" w:rsidRDefault="00DF314A" w:rsidP="00DF314A"/>
    <w:p w:rsidR="00DF314A" w:rsidRDefault="00DF314A" w:rsidP="00DF314A"/>
    <w:p w:rsidR="00DF314A" w:rsidRDefault="00DF314A" w:rsidP="00DF314A">
      <w:pPr>
        <w:jc w:val="center"/>
        <w:rPr>
          <w:b/>
          <w:sz w:val="28"/>
          <w:szCs w:val="28"/>
        </w:rPr>
      </w:pPr>
      <w:r w:rsidRPr="00B42002">
        <w:rPr>
          <w:b/>
          <w:sz w:val="28"/>
          <w:szCs w:val="28"/>
        </w:rPr>
        <w:lastRenderedPageBreak/>
        <w:t>ИЗМЕНЕНИЯ</w:t>
      </w:r>
    </w:p>
    <w:p w:rsidR="00DF314A" w:rsidRDefault="00DF314A" w:rsidP="00DF3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 о порядке управления и распоряжения</w:t>
      </w:r>
    </w:p>
    <w:p w:rsidR="00DF314A" w:rsidRDefault="00DF314A" w:rsidP="00DF3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имуществом муниципального</w:t>
      </w:r>
    </w:p>
    <w:p w:rsidR="00DF314A" w:rsidRDefault="00DF314A" w:rsidP="00DF3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Ейский район</w:t>
      </w:r>
    </w:p>
    <w:p w:rsidR="00DF314A" w:rsidRPr="009B5966" w:rsidRDefault="00DF314A" w:rsidP="00DF314A">
      <w:pPr>
        <w:jc w:val="center"/>
        <w:rPr>
          <w:b/>
          <w:sz w:val="28"/>
          <w:szCs w:val="28"/>
        </w:rPr>
      </w:pPr>
      <w:r w:rsidRPr="009B5966">
        <w:rPr>
          <w:b/>
          <w:sz w:val="28"/>
          <w:szCs w:val="28"/>
        </w:rPr>
        <w:t>(новая редакция раздела 2)</w:t>
      </w:r>
    </w:p>
    <w:p w:rsidR="00DF314A" w:rsidRDefault="00DF314A" w:rsidP="00DF314A">
      <w:pPr>
        <w:jc w:val="center"/>
        <w:rPr>
          <w:b/>
          <w:sz w:val="28"/>
          <w:szCs w:val="28"/>
        </w:rPr>
      </w:pPr>
    </w:p>
    <w:p w:rsidR="00DF314A" w:rsidRDefault="00DF314A" w:rsidP="00DF314A">
      <w:pPr>
        <w:jc w:val="center"/>
        <w:rPr>
          <w:b/>
          <w:sz w:val="28"/>
          <w:szCs w:val="28"/>
        </w:rPr>
      </w:pPr>
    </w:p>
    <w:p w:rsidR="00DF314A" w:rsidRPr="00CF3ED1" w:rsidRDefault="00DF314A" w:rsidP="00DF314A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«2. Реестр муниципального</w:t>
      </w:r>
      <w:r w:rsidRPr="00CF3ED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</w:p>
    <w:p w:rsidR="00DF314A" w:rsidRPr="00CF3ED1" w:rsidRDefault="00DF314A" w:rsidP="00DF314A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F3ED1">
        <w:rPr>
          <w:sz w:val="28"/>
          <w:szCs w:val="28"/>
        </w:rPr>
        <w:t>муниципального образования Ейский район</w:t>
      </w:r>
    </w:p>
    <w:p w:rsidR="00DF314A" w:rsidRPr="00CF3ED1" w:rsidRDefault="00DF314A" w:rsidP="00DF314A">
      <w:pPr>
        <w:autoSpaceDE w:val="0"/>
        <w:autoSpaceDN w:val="0"/>
        <w:adjustRightInd w:val="0"/>
        <w:ind w:firstLine="720"/>
        <w:jc w:val="both"/>
        <w:outlineLvl w:val="1"/>
      </w:pPr>
    </w:p>
    <w:p w:rsidR="00DF314A" w:rsidRPr="00023BE7" w:rsidRDefault="00DF314A" w:rsidP="00DF314A">
      <w:pPr>
        <w:pStyle w:val="ConsPlusNormal"/>
        <w:ind w:firstLine="720"/>
        <w:jc w:val="both"/>
        <w:outlineLvl w:val="2"/>
      </w:pPr>
      <w:r>
        <w:t>2.1. Реестр муниципального</w:t>
      </w:r>
      <w:r w:rsidRPr="00023BE7">
        <w:t xml:space="preserve"> </w:t>
      </w:r>
      <w:r>
        <w:t>имущества</w:t>
      </w:r>
      <w:r w:rsidRPr="00023BE7">
        <w:t xml:space="preserve"> муниципального образования Ейский район (далее – Реестр) ведется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DF314A" w:rsidRDefault="00DF314A" w:rsidP="00DF314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F3ED1">
        <w:rPr>
          <w:sz w:val="28"/>
          <w:szCs w:val="28"/>
        </w:rPr>
        <w:t>2.1.1. Уполномоченными органами по формированию</w:t>
      </w:r>
      <w:r>
        <w:rPr>
          <w:sz w:val="28"/>
          <w:szCs w:val="28"/>
        </w:rPr>
        <w:t xml:space="preserve"> и ведению Реестра муниципального</w:t>
      </w:r>
      <w:r w:rsidRPr="00CF3ED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CF3ED1">
        <w:rPr>
          <w:sz w:val="28"/>
          <w:szCs w:val="28"/>
        </w:rPr>
        <w:t xml:space="preserve"> муниципального образования Ейский район (далее – Реестр) являются управление муниципальных ресурсов администрации муниципального образования Ейский район в части объектов недвижимого имущества, а также земельных участков, на которых они расположены, движимого и иного имущества, а в части  жилищного фонда и земельных участков, на которых расположены объекты жилищного фонда – управление жилищно-коммунального хозяйства и капитального строительства администрации муниципального образования Ейский район (далее по тексту – </w:t>
      </w:r>
      <w:proofErr w:type="spellStart"/>
      <w:r w:rsidRPr="00CF3ED1">
        <w:rPr>
          <w:sz w:val="28"/>
          <w:szCs w:val="28"/>
        </w:rPr>
        <w:t>Реестродержатели</w:t>
      </w:r>
      <w:proofErr w:type="spellEnd"/>
      <w:r w:rsidRPr="00CF3ED1">
        <w:rPr>
          <w:sz w:val="28"/>
          <w:szCs w:val="28"/>
        </w:rPr>
        <w:t>).</w:t>
      </w:r>
    </w:p>
    <w:p w:rsidR="00DF314A" w:rsidRPr="00727B0A" w:rsidRDefault="00DF314A" w:rsidP="00DF314A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727B0A">
        <w:rPr>
          <w:sz w:val="28"/>
          <w:szCs w:val="28"/>
        </w:rPr>
        <w:t>2.1.2. </w:t>
      </w:r>
      <w:r w:rsidRPr="00727B0A">
        <w:rPr>
          <w:bCs/>
          <w:sz w:val="28"/>
          <w:szCs w:val="28"/>
        </w:rPr>
        <w:t>Объектом учета муниципального имущества является следующее муниципальное имущество:</w:t>
      </w:r>
    </w:p>
    <w:p w:rsidR="00DF314A" w:rsidRDefault="00DF314A" w:rsidP="00DF3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 xml:space="preserve">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</w:p>
    <w:p w:rsidR="00DF314A" w:rsidRDefault="00DF314A" w:rsidP="00DF314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100 000 рублей;</w:t>
      </w:r>
    </w:p>
    <w:p w:rsidR="00DF314A" w:rsidRDefault="00DF314A" w:rsidP="00DF3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иное имущество (в том числе бездокументарные ценные бумаги), не относящееся к недвижимым и движимым вещам, стоимость которого превышает 100 000 рублей.</w:t>
      </w:r>
    </w:p>
    <w:p w:rsidR="00DF314A" w:rsidRPr="009B5966" w:rsidRDefault="00DF314A" w:rsidP="00DF314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B5966">
        <w:rPr>
          <w:sz w:val="28"/>
          <w:szCs w:val="28"/>
        </w:rPr>
        <w:t xml:space="preserve">2.1.3. Ответственность за достоверность, полноту и сохранение сведений, содержащихся в Реестре, возлагается на </w:t>
      </w:r>
      <w:proofErr w:type="spellStart"/>
      <w:r w:rsidRPr="009B5966">
        <w:rPr>
          <w:sz w:val="28"/>
          <w:szCs w:val="28"/>
        </w:rPr>
        <w:t>Реестродержателей</w:t>
      </w:r>
      <w:proofErr w:type="spellEnd"/>
      <w:r w:rsidRPr="009B5966">
        <w:rPr>
          <w:sz w:val="28"/>
          <w:szCs w:val="28"/>
        </w:rPr>
        <w:t>.</w:t>
      </w:r>
    </w:p>
    <w:p w:rsidR="00DF314A" w:rsidRDefault="00DF314A" w:rsidP="00DF314A">
      <w:pPr>
        <w:pStyle w:val="ConsPlusNormal"/>
        <w:ind w:firstLine="720"/>
        <w:jc w:val="both"/>
        <w:outlineLvl w:val="2"/>
        <w:rPr>
          <w:szCs w:val="28"/>
        </w:rPr>
      </w:pPr>
      <w:r w:rsidRPr="009B5966">
        <w:rPr>
          <w:szCs w:val="28"/>
        </w:rPr>
        <w:t>2.1.4. Реестр ведется на электронных носителях.</w:t>
      </w:r>
      <w:r>
        <w:rPr>
          <w:szCs w:val="28"/>
        </w:rPr>
        <w:t>».</w:t>
      </w:r>
    </w:p>
    <w:p w:rsidR="00DF314A" w:rsidRDefault="00DF314A" w:rsidP="00DF314A">
      <w:pPr>
        <w:pStyle w:val="ConsPlusNormal"/>
        <w:jc w:val="both"/>
        <w:outlineLvl w:val="2"/>
        <w:rPr>
          <w:szCs w:val="28"/>
        </w:rPr>
      </w:pPr>
    </w:p>
    <w:p w:rsidR="00DF314A" w:rsidRDefault="00DF314A" w:rsidP="00DF314A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>Начальник управления</w:t>
      </w:r>
    </w:p>
    <w:p w:rsidR="00DF314A" w:rsidRPr="00096661" w:rsidRDefault="00DF314A" w:rsidP="00096661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муниципальных ресурсов                                             </w:t>
      </w:r>
      <w:r w:rsidR="00096661">
        <w:rPr>
          <w:szCs w:val="28"/>
        </w:rPr>
        <w:t xml:space="preserve">                 Н.В. </w:t>
      </w:r>
      <w:proofErr w:type="spellStart"/>
      <w:r w:rsidR="00096661">
        <w:rPr>
          <w:szCs w:val="28"/>
        </w:rPr>
        <w:t>Перевышина</w:t>
      </w:r>
      <w:proofErr w:type="spellEnd"/>
    </w:p>
    <w:sectPr w:rsidR="00DF314A" w:rsidRPr="00096661" w:rsidSect="00816252">
      <w:headerReference w:type="default" r:id="rId7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16" w:rsidRDefault="00FD0B16" w:rsidP="00816252">
      <w:r>
        <w:separator/>
      </w:r>
    </w:p>
  </w:endnote>
  <w:endnote w:type="continuationSeparator" w:id="0">
    <w:p w:rsidR="00FD0B16" w:rsidRDefault="00FD0B16" w:rsidP="0081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16" w:rsidRDefault="00FD0B16" w:rsidP="00816252">
      <w:r>
        <w:separator/>
      </w:r>
    </w:p>
  </w:footnote>
  <w:footnote w:type="continuationSeparator" w:id="0">
    <w:p w:rsidR="00FD0B16" w:rsidRDefault="00FD0B16" w:rsidP="00816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D3" w:rsidRPr="006B789F" w:rsidRDefault="003A78D3">
    <w:pPr>
      <w:pStyle w:val="a3"/>
      <w:jc w:val="center"/>
      <w:rPr>
        <w:sz w:val="20"/>
      </w:rPr>
    </w:pPr>
    <w:r>
      <w:rPr>
        <w:sz w:val="20"/>
      </w:rPr>
      <w:t>2</w:t>
    </w:r>
  </w:p>
  <w:p w:rsidR="003A78D3" w:rsidRDefault="003A7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F1F"/>
    <w:multiLevelType w:val="hybridMultilevel"/>
    <w:tmpl w:val="45007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836C4"/>
    <w:multiLevelType w:val="hybridMultilevel"/>
    <w:tmpl w:val="83A85FE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58C837BE"/>
    <w:multiLevelType w:val="hybridMultilevel"/>
    <w:tmpl w:val="9C2020E8"/>
    <w:lvl w:ilvl="0" w:tplc="E9BC8E0A">
      <w:start w:val="1"/>
      <w:numFmt w:val="decimal"/>
      <w:lvlText w:val="%1."/>
      <w:lvlJc w:val="left"/>
      <w:pPr>
        <w:tabs>
          <w:tab w:val="num" w:pos="2441"/>
        </w:tabs>
        <w:ind w:left="2441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8B3"/>
    <w:rsid w:val="000052DA"/>
    <w:rsid w:val="0000737E"/>
    <w:rsid w:val="00040294"/>
    <w:rsid w:val="0006751F"/>
    <w:rsid w:val="00087D54"/>
    <w:rsid w:val="00096661"/>
    <w:rsid w:val="000C1913"/>
    <w:rsid w:val="000C3A57"/>
    <w:rsid w:val="000D3E6D"/>
    <w:rsid w:val="00120157"/>
    <w:rsid w:val="00121898"/>
    <w:rsid w:val="0015792D"/>
    <w:rsid w:val="00165E1A"/>
    <w:rsid w:val="0017338B"/>
    <w:rsid w:val="00200E3E"/>
    <w:rsid w:val="002358B3"/>
    <w:rsid w:val="002479D6"/>
    <w:rsid w:val="002537DE"/>
    <w:rsid w:val="002610B8"/>
    <w:rsid w:val="00275D4B"/>
    <w:rsid w:val="002960C0"/>
    <w:rsid w:val="002A45BF"/>
    <w:rsid w:val="002C1CC4"/>
    <w:rsid w:val="002C454D"/>
    <w:rsid w:val="002C75BB"/>
    <w:rsid w:val="002D68F1"/>
    <w:rsid w:val="00300062"/>
    <w:rsid w:val="0030626E"/>
    <w:rsid w:val="0034035B"/>
    <w:rsid w:val="00370B27"/>
    <w:rsid w:val="003928D4"/>
    <w:rsid w:val="00397DB7"/>
    <w:rsid w:val="003A78D3"/>
    <w:rsid w:val="003C0933"/>
    <w:rsid w:val="003F3EF9"/>
    <w:rsid w:val="00413EEE"/>
    <w:rsid w:val="00415547"/>
    <w:rsid w:val="00427F7B"/>
    <w:rsid w:val="00451B9F"/>
    <w:rsid w:val="00461165"/>
    <w:rsid w:val="00463094"/>
    <w:rsid w:val="00466AA2"/>
    <w:rsid w:val="00470CC5"/>
    <w:rsid w:val="004761EF"/>
    <w:rsid w:val="00491A07"/>
    <w:rsid w:val="004B1C13"/>
    <w:rsid w:val="004C12B0"/>
    <w:rsid w:val="004C1C11"/>
    <w:rsid w:val="0054190C"/>
    <w:rsid w:val="005431B6"/>
    <w:rsid w:val="00575748"/>
    <w:rsid w:val="005962E5"/>
    <w:rsid w:val="00597DEE"/>
    <w:rsid w:val="006106A3"/>
    <w:rsid w:val="00623A5C"/>
    <w:rsid w:val="0064430E"/>
    <w:rsid w:val="006616E5"/>
    <w:rsid w:val="00674424"/>
    <w:rsid w:val="00674439"/>
    <w:rsid w:val="006927AF"/>
    <w:rsid w:val="006A5C2E"/>
    <w:rsid w:val="006B789F"/>
    <w:rsid w:val="006F6199"/>
    <w:rsid w:val="0074415C"/>
    <w:rsid w:val="00775932"/>
    <w:rsid w:val="007F6036"/>
    <w:rsid w:val="00816252"/>
    <w:rsid w:val="00864FEF"/>
    <w:rsid w:val="008B7F7E"/>
    <w:rsid w:val="008C061D"/>
    <w:rsid w:val="00900DBD"/>
    <w:rsid w:val="009165FD"/>
    <w:rsid w:val="009457BB"/>
    <w:rsid w:val="00955A95"/>
    <w:rsid w:val="00974F11"/>
    <w:rsid w:val="009802C1"/>
    <w:rsid w:val="00997015"/>
    <w:rsid w:val="009B398C"/>
    <w:rsid w:val="009C7C03"/>
    <w:rsid w:val="009F51D5"/>
    <w:rsid w:val="00A04425"/>
    <w:rsid w:val="00A342B8"/>
    <w:rsid w:val="00A62036"/>
    <w:rsid w:val="00A73EDF"/>
    <w:rsid w:val="00A8332D"/>
    <w:rsid w:val="00AB02CC"/>
    <w:rsid w:val="00AD7028"/>
    <w:rsid w:val="00B03EF2"/>
    <w:rsid w:val="00B232F8"/>
    <w:rsid w:val="00B2499B"/>
    <w:rsid w:val="00B82E08"/>
    <w:rsid w:val="00BC6820"/>
    <w:rsid w:val="00C739E6"/>
    <w:rsid w:val="00C840C2"/>
    <w:rsid w:val="00CA4B01"/>
    <w:rsid w:val="00D10396"/>
    <w:rsid w:val="00D31412"/>
    <w:rsid w:val="00D31D07"/>
    <w:rsid w:val="00D7435C"/>
    <w:rsid w:val="00DB052A"/>
    <w:rsid w:val="00DB7362"/>
    <w:rsid w:val="00DD22BC"/>
    <w:rsid w:val="00DD297C"/>
    <w:rsid w:val="00DE6100"/>
    <w:rsid w:val="00DF314A"/>
    <w:rsid w:val="00E02352"/>
    <w:rsid w:val="00E364EA"/>
    <w:rsid w:val="00E53A8D"/>
    <w:rsid w:val="00E72BF4"/>
    <w:rsid w:val="00EA2E84"/>
    <w:rsid w:val="00F54908"/>
    <w:rsid w:val="00F6359E"/>
    <w:rsid w:val="00F75C3C"/>
    <w:rsid w:val="00F76E59"/>
    <w:rsid w:val="00FD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8B3"/>
    <w:rPr>
      <w:sz w:val="24"/>
      <w:szCs w:val="24"/>
    </w:rPr>
  </w:style>
  <w:style w:type="paragraph" w:styleId="1">
    <w:name w:val="heading 1"/>
    <w:basedOn w:val="a"/>
    <w:next w:val="a"/>
    <w:qFormat/>
    <w:rsid w:val="002358B3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2358B3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2358B3"/>
    <w:pPr>
      <w:keepNext/>
      <w:ind w:left="7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B7F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/>
    </w:rPr>
  </w:style>
  <w:style w:type="paragraph" w:styleId="a5">
    <w:name w:val="Balloon Text"/>
    <w:basedOn w:val="a"/>
    <w:semiHidden/>
    <w:rsid w:val="008B7F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F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A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Title"/>
    <w:basedOn w:val="a"/>
    <w:qFormat/>
    <w:rsid w:val="00C840C2"/>
    <w:pPr>
      <w:jc w:val="center"/>
    </w:pPr>
    <w:rPr>
      <w:b/>
      <w:bCs/>
      <w:sz w:val="28"/>
    </w:rPr>
  </w:style>
  <w:style w:type="paragraph" w:styleId="a8">
    <w:name w:val="No Spacing"/>
    <w:qFormat/>
    <w:rsid w:val="00C840C2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81625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816252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16252"/>
    <w:rPr>
      <w:sz w:val="28"/>
    </w:rPr>
  </w:style>
  <w:style w:type="paragraph" w:customStyle="1" w:styleId="ConsPlusNormal">
    <w:name w:val="ConsPlusNormal"/>
    <w:rsid w:val="00DF314A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управлении образованием администрации муниципального образования Ейский район (в новой редакции)</vt:lpstr>
    </vt:vector>
  </TitlesOfParts>
  <Company>Grizli777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управлении образованием администрации муниципального образования Ейский район (в новой редакции)</dc:title>
  <dc:creator>user</dc:creator>
  <cp:lastModifiedBy>Пользователь Windows</cp:lastModifiedBy>
  <cp:revision>2</cp:revision>
  <cp:lastPrinted>2024-04-11T15:46:00Z</cp:lastPrinted>
  <dcterms:created xsi:type="dcterms:W3CDTF">2024-04-17T08:17:00Z</dcterms:created>
  <dcterms:modified xsi:type="dcterms:W3CDTF">2024-04-17T08:17:00Z</dcterms:modified>
</cp:coreProperties>
</file>