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pPr w:leftFromText="180" w:rightFromText="180" w:vertAnchor="text" w:horzAnchor="margin" w:tblpY="-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518"/>
        <w:gridCol w:w="7371"/>
      </w:tblGrid>
      <w:tr w:rsidR="00ED4DA1" w:rsidRPr="005A34FD" w:rsidTr="00A359D9">
        <w:trPr>
          <w:cnfStyle w:val="100000000000"/>
          <w:trHeight w:val="557"/>
        </w:trPr>
        <w:tc>
          <w:tcPr>
            <w:tcW w:w="988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70C0"/>
            <w:vAlign w:val="center"/>
          </w:tcPr>
          <w:p w:rsidR="00ED4DA1" w:rsidRPr="00BC78FE" w:rsidRDefault="00ED4DA1" w:rsidP="00A359D9">
            <w:pPr>
              <w:jc w:val="center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496FAF">
              <w:rPr>
                <w:rFonts w:ascii="Arial Narrow" w:hAnsi="Arial Narrow"/>
                <w:sz w:val="32"/>
                <w:szCs w:val="32"/>
              </w:rPr>
              <w:t>ПРОГРАММА МЕРОПРИЯТИЙ</w:t>
            </w:r>
          </w:p>
        </w:tc>
      </w:tr>
      <w:tr w:rsidR="00ED4DA1" w:rsidRPr="005A34FD" w:rsidTr="00A359D9">
        <w:trPr>
          <w:cnfStyle w:val="000000100000"/>
          <w:trHeight w:val="343"/>
        </w:trPr>
        <w:tc>
          <w:tcPr>
            <w:tcW w:w="9889" w:type="dxa"/>
            <w:gridSpan w:val="2"/>
            <w:shd w:val="clear" w:color="auto" w:fill="808080" w:themeFill="background1" w:themeFillShade="80"/>
          </w:tcPr>
          <w:p w:rsidR="00ED4DA1" w:rsidRPr="004A0253" w:rsidRDefault="00BC78FE" w:rsidP="00A359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="006A0EE8" w:rsidRPr="006A0EE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="00ED4DA1"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октября</w:t>
            </w:r>
            <w:r w:rsidR="0073767E"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201</w:t>
            </w:r>
            <w:r w:rsidR="006A0EE8" w:rsidRPr="006A0EE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="0073767E"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четверг</w:t>
            </w:r>
            <w:r w:rsidR="00DB4D80"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(1-й день выставки)</w:t>
            </w:r>
          </w:p>
        </w:tc>
      </w:tr>
      <w:tr w:rsidR="00CC7B64" w:rsidRPr="00CA5E25" w:rsidTr="00A359D9">
        <w:trPr>
          <w:trHeight w:val="454"/>
        </w:trPr>
        <w:tc>
          <w:tcPr>
            <w:tcW w:w="2518" w:type="dxa"/>
            <w:vAlign w:val="center"/>
          </w:tcPr>
          <w:p w:rsidR="00CC7B64" w:rsidRPr="00386D9F" w:rsidRDefault="00CC7B64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10:00</w:t>
            </w:r>
          </w:p>
        </w:tc>
        <w:tc>
          <w:tcPr>
            <w:tcW w:w="7371" w:type="dxa"/>
            <w:vAlign w:val="center"/>
          </w:tcPr>
          <w:p w:rsidR="00CC7B64" w:rsidRPr="004A0253" w:rsidRDefault="00CC7B64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Начало работы выставки для посетителей  </w:t>
            </w:r>
          </w:p>
        </w:tc>
      </w:tr>
      <w:tr w:rsidR="00276325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10:30-11:30</w:t>
            </w:r>
          </w:p>
          <w:p w:rsidR="00276325" w:rsidRPr="0058288C" w:rsidRDefault="00276325" w:rsidP="00A359D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8288C">
              <w:rPr>
                <w:rFonts w:ascii="Arial Narrow" w:hAnsi="Arial Narrow"/>
                <w:sz w:val="24"/>
                <w:szCs w:val="24"/>
              </w:rPr>
              <w:t>Демо-площадка</w:t>
            </w:r>
            <w:proofErr w:type="spellEnd"/>
          </w:p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8288C">
              <w:rPr>
                <w:rFonts w:ascii="Arial Narrow" w:hAnsi="Arial Narrow"/>
                <w:sz w:val="24"/>
                <w:szCs w:val="24"/>
              </w:rPr>
              <w:t>«СТО в действии»</w:t>
            </w:r>
          </w:p>
        </w:tc>
        <w:tc>
          <w:tcPr>
            <w:tcW w:w="7371" w:type="dxa"/>
            <w:vAlign w:val="center"/>
          </w:tcPr>
          <w:p w:rsidR="00276325" w:rsidRDefault="00276325" w:rsidP="00A35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Конкурс </w:t>
            </w:r>
            <w:r>
              <w:rPr>
                <w:rFonts w:ascii="Arial Narrow" w:hAnsi="Arial Narrow"/>
                <w:b/>
                <w:sz w:val="24"/>
                <w:szCs w:val="24"/>
              </w:rPr>
              <w:t>«Лучший автомеханик» (1 этап – теоретическая часть)</w:t>
            </w:r>
          </w:p>
          <w:p w:rsidR="00276325" w:rsidRDefault="00276325" w:rsidP="00A35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Организатор: </w:t>
            </w:r>
            <w:r w:rsidRPr="006A0EE8">
              <w:rPr>
                <w:rFonts w:ascii="Arial Narrow" w:eastAsia="Times New Roman" w:hAnsi="Arial Narrow"/>
                <w:sz w:val="24"/>
                <w:szCs w:val="24"/>
              </w:rPr>
              <w:t>Департамент потребительской сферы Краснодарского края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, компания «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</w:rPr>
              <w:t>Автопромснаб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</w:rPr>
              <w:t>»</w:t>
            </w:r>
          </w:p>
        </w:tc>
      </w:tr>
      <w:tr w:rsidR="00276325" w:rsidRPr="00CA5E25" w:rsidTr="00A359D9">
        <w:trPr>
          <w:trHeight w:val="942"/>
        </w:trPr>
        <w:tc>
          <w:tcPr>
            <w:tcW w:w="2518" w:type="dxa"/>
            <w:vAlign w:val="center"/>
          </w:tcPr>
          <w:p w:rsidR="00276325" w:rsidRPr="004A0253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11:00-12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  <w:p w:rsidR="00276325" w:rsidRPr="002E0776" w:rsidRDefault="00276325" w:rsidP="00A359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сцена</w:t>
            </w:r>
          </w:p>
        </w:tc>
        <w:tc>
          <w:tcPr>
            <w:tcW w:w="7371" w:type="dxa"/>
            <w:vAlign w:val="center"/>
          </w:tcPr>
          <w:p w:rsidR="00276325" w:rsidRPr="004A0253" w:rsidRDefault="00276325" w:rsidP="00A35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2E0776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Церемония официального открытия </w:t>
            </w: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>20</w:t>
            </w:r>
            <w:r w:rsidRPr="002E0776">
              <w:rPr>
                <w:rFonts w:ascii="Arial Narrow" w:eastAsia="Times New Roman" w:hAnsi="Arial Narrow"/>
                <w:b/>
                <w:sz w:val="24"/>
                <w:szCs w:val="24"/>
              </w:rPr>
              <w:t>-й Выставки автозапчастей, автохимии, оборудования, инструментов, автомобилей и транспортных средств MOBI</w:t>
            </w:r>
          </w:p>
        </w:tc>
      </w:tr>
      <w:tr w:rsidR="00252800" w:rsidRPr="00CA5E25" w:rsidTr="00A359D9">
        <w:trPr>
          <w:cnfStyle w:val="000000100000"/>
          <w:trHeight w:val="942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 Narrow" w:hAnsi="Arial Narrow"/>
                <w:b/>
                <w:sz w:val="24"/>
                <w:szCs w:val="24"/>
              </w:rPr>
              <w:t>:00-12:30</w:t>
            </w:r>
          </w:p>
          <w:p w:rsidR="00252800" w:rsidRPr="00252800" w:rsidRDefault="00252800" w:rsidP="00A359D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Практические мастер-классы на стенде компании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NTN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SNR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</w:p>
          <w:p w:rsidR="00252800" w:rsidRPr="00526664" w:rsidRDefault="00252800" w:rsidP="00A359D9">
            <w:pPr>
              <w:rPr>
                <w:rFonts w:ascii="Arial Narrow" w:eastAsia="Times New Roman" w:hAnsi="Arial Narrow"/>
                <w:szCs w:val="24"/>
              </w:rPr>
            </w:pPr>
            <w:r w:rsidRPr="00526664">
              <w:rPr>
                <w:rFonts w:ascii="Arial Narrow" w:eastAsia="Times New Roman" w:hAnsi="Arial Narrow"/>
                <w:szCs w:val="24"/>
              </w:rPr>
              <w:t xml:space="preserve">- монтаж/демонтаж ремня ГРМ на двигателе RENAULT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Duster</w:t>
            </w:r>
            <w:proofErr w:type="spellEnd"/>
            <w:r w:rsidRPr="00526664">
              <w:rPr>
                <w:rFonts w:ascii="Arial Narrow" w:eastAsia="Times New Roman" w:hAnsi="Arial Narrow"/>
                <w:szCs w:val="24"/>
              </w:rPr>
              <w:t xml:space="preserve"> 1.5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dCi</w:t>
            </w:r>
            <w:proofErr w:type="spellEnd"/>
            <w:r w:rsidRPr="00526664">
              <w:rPr>
                <w:rFonts w:ascii="Arial Narrow" w:eastAsia="Times New Roman" w:hAnsi="Arial Narrow"/>
                <w:szCs w:val="24"/>
              </w:rPr>
              <w:t>;</w:t>
            </w:r>
          </w:p>
          <w:p w:rsidR="00252800" w:rsidRPr="00252800" w:rsidRDefault="00252800" w:rsidP="00A359D9">
            <w:pPr>
              <w:rPr>
                <w:rFonts w:ascii="Arial Narrow" w:eastAsia="Times New Roman" w:hAnsi="Arial Narrow"/>
                <w:szCs w:val="24"/>
              </w:rPr>
            </w:pPr>
            <w:r w:rsidRPr="00526664">
              <w:rPr>
                <w:rFonts w:ascii="Arial Narrow" w:eastAsia="Times New Roman" w:hAnsi="Arial Narrow"/>
                <w:szCs w:val="24"/>
              </w:rPr>
              <w:t xml:space="preserve">- монтаж ступицы поколения 2.1 от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Ford</w:t>
            </w:r>
            <w:proofErr w:type="spellEnd"/>
            <w:r w:rsidRPr="00526664">
              <w:rPr>
                <w:rFonts w:ascii="Arial Narrow" w:eastAsia="Times New Roman" w:hAnsi="Arial Narrow"/>
                <w:szCs w:val="24"/>
              </w:rPr>
              <w:t xml:space="preserve">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Focus</w:t>
            </w:r>
            <w:proofErr w:type="spellEnd"/>
          </w:p>
        </w:tc>
      </w:tr>
      <w:tr w:rsidR="00276325" w:rsidRPr="00CA5E25" w:rsidTr="00A359D9">
        <w:trPr>
          <w:trHeight w:val="942"/>
        </w:trPr>
        <w:tc>
          <w:tcPr>
            <w:tcW w:w="2518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11:30-12:30</w:t>
            </w:r>
            <w:bookmarkStart w:id="0" w:name="_GoBack"/>
            <w:bookmarkEnd w:id="0"/>
          </w:p>
          <w:p w:rsidR="00276325" w:rsidRPr="00DD6AD2" w:rsidRDefault="00276325" w:rsidP="00A359D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D6AD2">
              <w:rPr>
                <w:rFonts w:ascii="Arial Narrow" w:hAnsi="Arial Narrow"/>
                <w:sz w:val="24"/>
                <w:szCs w:val="24"/>
              </w:rPr>
              <w:t>Демо-площадка</w:t>
            </w:r>
            <w:proofErr w:type="spellEnd"/>
          </w:p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6AD2">
              <w:rPr>
                <w:rFonts w:ascii="Arial Narrow" w:hAnsi="Arial Narrow"/>
                <w:sz w:val="24"/>
                <w:szCs w:val="24"/>
              </w:rPr>
              <w:t>«СТО в действии»</w:t>
            </w:r>
          </w:p>
        </w:tc>
        <w:tc>
          <w:tcPr>
            <w:tcW w:w="7371" w:type="dxa"/>
            <w:vAlign w:val="center"/>
          </w:tcPr>
          <w:p w:rsidR="00276325" w:rsidRDefault="00276325" w:rsidP="00A35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Конкурс «Лучший расчетчик кузовного ремонта» (2 этап – расчет стоимости ремонта поврежденного автомобиля) </w:t>
            </w:r>
          </w:p>
          <w:p w:rsidR="00276325" w:rsidRPr="002E0776" w:rsidRDefault="00276325" w:rsidP="00A35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Организатор: </w:t>
            </w:r>
            <w:r w:rsidRPr="006A0EE8">
              <w:rPr>
                <w:rFonts w:ascii="Arial Narrow" w:eastAsia="Times New Roman" w:hAnsi="Arial Narrow"/>
                <w:sz w:val="24"/>
                <w:szCs w:val="24"/>
              </w:rPr>
              <w:t>Департамент потребительской сферы Краснодарского края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, компания </w:t>
            </w:r>
            <w:r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Audatex</w:t>
            </w:r>
          </w:p>
        </w:tc>
      </w:tr>
      <w:tr w:rsidR="00276325" w:rsidRPr="00CA5E25" w:rsidTr="00A359D9">
        <w:trPr>
          <w:cnfStyle w:val="000000100000"/>
          <w:trHeight w:val="498"/>
        </w:trPr>
        <w:tc>
          <w:tcPr>
            <w:tcW w:w="2518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12:00-1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0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  <w:p w:rsidR="00276325" w:rsidRPr="004A0253" w:rsidRDefault="00276325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4A0253">
              <w:rPr>
                <w:rFonts w:ascii="Arial Narrow" w:hAnsi="Arial Narrow"/>
                <w:sz w:val="24"/>
                <w:szCs w:val="24"/>
              </w:rPr>
              <w:t>Конференц-зал №1</w:t>
            </w:r>
          </w:p>
          <w:p w:rsidR="00276325" w:rsidRPr="00D8093C" w:rsidRDefault="00276325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276325" w:rsidRPr="006A0EE8" w:rsidRDefault="00276325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I К</w:t>
            </w: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раевой форум предприятий автосервиса.                                                          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«</w:t>
            </w: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>Пути развития индустрии автосервиса в современных условиях: как повысить эффективность и ко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нкурентоспособность предприятия»</w:t>
            </w:r>
          </w:p>
          <w:p w:rsidR="00276325" w:rsidRPr="004A0253" w:rsidRDefault="00276325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Организатор: </w:t>
            </w:r>
            <w:r w:rsidRPr="006A0EE8">
              <w:rPr>
                <w:rFonts w:ascii="Arial Narrow" w:eastAsia="Times New Roman" w:hAnsi="Arial Narrow"/>
                <w:sz w:val="24"/>
                <w:szCs w:val="24"/>
              </w:rPr>
              <w:t>Департамент потребительской сферы Краснодарского края</w:t>
            </w:r>
          </w:p>
        </w:tc>
      </w:tr>
      <w:tr w:rsidR="00276325" w:rsidRPr="00CA5E25" w:rsidTr="00A359D9">
        <w:trPr>
          <w:trHeight w:val="454"/>
        </w:trPr>
        <w:tc>
          <w:tcPr>
            <w:tcW w:w="2518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12:00-16:00</w:t>
            </w:r>
          </w:p>
          <w:p w:rsidR="00276325" w:rsidRPr="00DD6AD2" w:rsidRDefault="00276325" w:rsidP="00A359D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D6AD2">
              <w:rPr>
                <w:rFonts w:ascii="Arial Narrow" w:hAnsi="Arial Narrow"/>
                <w:sz w:val="24"/>
                <w:szCs w:val="24"/>
              </w:rPr>
              <w:t>Демо-площадка</w:t>
            </w:r>
            <w:proofErr w:type="spellEnd"/>
          </w:p>
          <w:p w:rsidR="00276325" w:rsidRPr="00D8093C" w:rsidRDefault="00276325" w:rsidP="00A359D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6AD2">
              <w:rPr>
                <w:rFonts w:ascii="Arial Narrow" w:hAnsi="Arial Narrow"/>
                <w:sz w:val="24"/>
                <w:szCs w:val="24"/>
              </w:rPr>
              <w:t>«СТО в действии»</w:t>
            </w:r>
          </w:p>
        </w:tc>
        <w:tc>
          <w:tcPr>
            <w:tcW w:w="7371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Конкурс «Лучший автомеханик» (2 этап – практические задания)</w:t>
            </w:r>
          </w:p>
          <w:p w:rsidR="00276325" w:rsidRPr="00DD47B8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Организатор: </w:t>
            </w:r>
            <w:r w:rsidRPr="006A0EE8">
              <w:rPr>
                <w:rFonts w:ascii="Arial Narrow" w:eastAsia="Times New Roman" w:hAnsi="Arial Narrow"/>
                <w:sz w:val="24"/>
                <w:szCs w:val="24"/>
              </w:rPr>
              <w:t>Департамент потребительской сферы Краснодарского края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, компания «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</w:rPr>
              <w:t>Автопромснаб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</w:rPr>
              <w:t>»</w:t>
            </w:r>
          </w:p>
        </w:tc>
      </w:tr>
      <w:tr w:rsidR="00276325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52800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:00-1</w:t>
            </w:r>
            <w:r w:rsidR="00252800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  <w:p w:rsidR="00252800" w:rsidRP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76325" w:rsidRPr="00252800" w:rsidRDefault="00276325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Конкурс - состязание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на быс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троту замены колёс на гоночном  авто 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команды RUSO </w:t>
            </w:r>
            <w:proofErr w:type="spellStart"/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team</w:t>
            </w:r>
            <w:proofErr w:type="spellEnd"/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, участвующем в Российских Кольцевых Гонках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.</w:t>
            </w:r>
            <w:r w:rsidR="00252800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Организатор: </w:t>
            </w:r>
            <w:r w:rsidR="00252800" w:rsidRPr="00252800">
              <w:rPr>
                <w:rFonts w:ascii="Arial Narrow" w:eastAsia="Times New Roman" w:hAnsi="Arial Narrow"/>
                <w:sz w:val="24"/>
                <w:szCs w:val="24"/>
              </w:rPr>
              <w:t xml:space="preserve">компания </w:t>
            </w:r>
            <w:r w:rsidR="00252800" w:rsidRPr="00252800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NTN</w:t>
            </w:r>
            <w:r w:rsidR="00252800" w:rsidRPr="00252800">
              <w:rPr>
                <w:rFonts w:ascii="Arial Narrow" w:eastAsia="Times New Roman" w:hAnsi="Arial Narrow"/>
                <w:sz w:val="24"/>
                <w:szCs w:val="24"/>
              </w:rPr>
              <w:t>-</w:t>
            </w:r>
            <w:r w:rsidR="00252800" w:rsidRPr="00252800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SNR</w:t>
            </w:r>
          </w:p>
        </w:tc>
      </w:tr>
      <w:tr w:rsidR="00276325" w:rsidRPr="00CA5E25" w:rsidTr="00A359D9">
        <w:trPr>
          <w:trHeight w:val="454"/>
        </w:trPr>
        <w:tc>
          <w:tcPr>
            <w:tcW w:w="2518" w:type="dxa"/>
            <w:vAlign w:val="center"/>
          </w:tcPr>
          <w:p w:rsidR="00276325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-18:00</w:t>
            </w:r>
          </w:p>
          <w:p w:rsidR="00276325" w:rsidRPr="004A0253" w:rsidRDefault="00276325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4A0253">
              <w:rPr>
                <w:rFonts w:ascii="Arial Narrow" w:hAnsi="Arial Narrow"/>
                <w:sz w:val="24"/>
                <w:szCs w:val="24"/>
              </w:rPr>
              <w:t>Конференц-зал №1</w:t>
            </w:r>
          </w:p>
          <w:p w:rsidR="00276325" w:rsidRPr="004A0253" w:rsidRDefault="00276325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276325" w:rsidRDefault="00276325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Конференция </w:t>
            </w:r>
            <w:r w:rsidRPr="00D8093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«Как выжить СТО в кризис. Лучшие </w:t>
            </w:r>
            <w:proofErr w:type="spellStart"/>
            <w:r w:rsidRPr="00D8093C">
              <w:rPr>
                <w:rFonts w:ascii="Arial Narrow" w:eastAsia="Times New Roman" w:hAnsi="Arial Narrow"/>
                <w:b/>
                <w:sz w:val="24"/>
                <w:szCs w:val="24"/>
              </w:rPr>
              <w:t>франшизные</w:t>
            </w:r>
            <w:proofErr w:type="spellEnd"/>
            <w:r w:rsidRPr="00D8093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программы».</w:t>
            </w:r>
          </w:p>
          <w:p w:rsidR="00276325" w:rsidRPr="004A0253" w:rsidRDefault="00276325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Организатор</w:t>
            </w:r>
            <w:r w:rsidRPr="00386D9F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386D9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6D9F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86D9F">
              <w:rPr>
                <w:rFonts w:ascii="Arial Narrow" w:hAnsi="Arial Narrow" w:cs="Arial"/>
                <w:bCs/>
                <w:sz w:val="24"/>
                <w:szCs w:val="24"/>
              </w:rPr>
              <w:t>журнал «КУЗОВ» г. Москва</w:t>
            </w:r>
          </w:p>
        </w:tc>
      </w:tr>
      <w:tr w:rsidR="00252800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5:00-16:30</w:t>
            </w:r>
          </w:p>
          <w:p w:rsidR="00252800" w:rsidRPr="00252800" w:rsidRDefault="00252800" w:rsidP="00A359D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Практические мастер-классы на стенде компании </w:t>
            </w:r>
            <w:r w:rsidRPr="00252800">
              <w:rPr>
                <w:rFonts w:ascii="Arial Narrow" w:eastAsia="Times New Roman" w:hAnsi="Arial Narrow"/>
                <w:b/>
                <w:sz w:val="24"/>
                <w:szCs w:val="24"/>
              </w:rPr>
              <w:t>NTN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-</w:t>
            </w:r>
            <w:r w:rsidRPr="00252800">
              <w:rPr>
                <w:rFonts w:ascii="Arial Narrow" w:eastAsia="Times New Roman" w:hAnsi="Arial Narrow"/>
                <w:b/>
                <w:sz w:val="24"/>
                <w:szCs w:val="24"/>
              </w:rPr>
              <w:t>SNR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</w:p>
          <w:p w:rsidR="00252800" w:rsidRPr="00252800" w:rsidRDefault="00252800" w:rsidP="00A359D9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252800">
              <w:rPr>
                <w:rFonts w:ascii="Arial Narrow" w:eastAsia="Times New Roman" w:hAnsi="Arial Narrow"/>
                <w:sz w:val="24"/>
                <w:szCs w:val="24"/>
              </w:rPr>
              <w:t xml:space="preserve">- монтаж/демонтаж ремня ГРМ на двигателе RENAULT </w:t>
            </w:r>
            <w:proofErr w:type="spellStart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>Duster</w:t>
            </w:r>
            <w:proofErr w:type="spellEnd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 xml:space="preserve"> 1.5 </w:t>
            </w:r>
            <w:proofErr w:type="spellStart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>dCi</w:t>
            </w:r>
            <w:proofErr w:type="spellEnd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>;</w:t>
            </w:r>
          </w:p>
          <w:p w:rsidR="00252800" w:rsidRDefault="00252800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52800">
              <w:rPr>
                <w:rFonts w:ascii="Arial Narrow" w:eastAsia="Times New Roman" w:hAnsi="Arial Narrow"/>
                <w:sz w:val="24"/>
                <w:szCs w:val="24"/>
              </w:rPr>
              <w:t xml:space="preserve">- монтаж ступицы поколения 2.1 от </w:t>
            </w:r>
            <w:proofErr w:type="spellStart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>Ford</w:t>
            </w:r>
            <w:proofErr w:type="spellEnd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252800">
              <w:rPr>
                <w:rFonts w:ascii="Arial Narrow" w:eastAsia="Times New Roman" w:hAnsi="Arial Narrow"/>
                <w:sz w:val="24"/>
                <w:szCs w:val="24"/>
              </w:rPr>
              <w:t>Focus</w:t>
            </w:r>
            <w:proofErr w:type="spellEnd"/>
          </w:p>
        </w:tc>
      </w:tr>
      <w:tr w:rsidR="00252800" w:rsidRPr="00CA5E25" w:rsidTr="00A359D9">
        <w:trPr>
          <w:trHeight w:val="454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45-18:00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Окончание 1-го дня работы выставки. Сдача стендов под охрану. </w:t>
            </w:r>
          </w:p>
        </w:tc>
      </w:tr>
      <w:tr w:rsidR="00252800" w:rsidRPr="00CA5E25" w:rsidTr="00A359D9">
        <w:trPr>
          <w:cnfStyle w:val="000000100000"/>
          <w:trHeight w:val="1177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20:00</w:t>
            </w:r>
          </w:p>
          <w:p w:rsidR="00252800" w:rsidRPr="00503E75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503E75">
              <w:rPr>
                <w:rFonts w:ascii="Arial Narrow" w:hAnsi="Arial Narrow"/>
                <w:sz w:val="24"/>
                <w:szCs w:val="24"/>
              </w:rPr>
              <w:t>сцена</w:t>
            </w:r>
          </w:p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D8093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Подведение итогов и награждение победителей XI конкурса «Лучшие автоцентры Краснодарского края 2015 года» </w:t>
            </w:r>
            <w:r w:rsidRPr="00D8093C">
              <w:rPr>
                <w:rFonts w:ascii="Arial Narrow" w:eastAsia="Times New Roman" w:hAnsi="Arial Narrow"/>
                <w:sz w:val="24"/>
                <w:szCs w:val="24"/>
              </w:rPr>
              <w:t>(вход по пригласительным билетам)</w:t>
            </w:r>
          </w:p>
          <w:p w:rsidR="00252800" w:rsidRPr="004A0253" w:rsidRDefault="00252800" w:rsidP="00A359D9">
            <w:pPr>
              <w:rPr>
                <w:rFonts w:ascii="Arial Narrow" w:hAnsi="Arial Narrow" w:cs="Calibri"/>
                <w:color w:val="595959" w:themeColor="text1" w:themeTint="A6"/>
                <w:sz w:val="24"/>
                <w:szCs w:val="24"/>
              </w:rPr>
            </w:pPr>
            <w:r w:rsidRPr="006A0EE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Организатор: </w:t>
            </w:r>
            <w:r w:rsidRPr="006A0EE8">
              <w:rPr>
                <w:rFonts w:ascii="Arial Narrow" w:eastAsia="Times New Roman" w:hAnsi="Arial Narrow"/>
                <w:sz w:val="24"/>
                <w:szCs w:val="24"/>
              </w:rPr>
              <w:t>Департамент потребительской сферы Краснодарского края</w:t>
            </w:r>
          </w:p>
        </w:tc>
      </w:tr>
      <w:tr w:rsidR="00252800" w:rsidRPr="00CA5E25" w:rsidTr="00A359D9">
        <w:trPr>
          <w:trHeight w:val="343"/>
        </w:trPr>
        <w:tc>
          <w:tcPr>
            <w:tcW w:w="9889" w:type="dxa"/>
            <w:gridSpan w:val="2"/>
            <w:shd w:val="clear" w:color="auto" w:fill="808080" w:themeFill="background1" w:themeFillShade="80"/>
          </w:tcPr>
          <w:p w:rsidR="00252800" w:rsidRPr="004A0253" w:rsidRDefault="00252800" w:rsidP="00A359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16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октября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пятница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(2-й день выставки)</w:t>
            </w:r>
          </w:p>
        </w:tc>
      </w:tr>
      <w:tr w:rsidR="00252800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10:00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Начало работы выставки для посетителей  </w:t>
            </w:r>
          </w:p>
        </w:tc>
      </w:tr>
      <w:tr w:rsidR="00252800" w:rsidRPr="00CA5E25" w:rsidTr="00A359D9">
        <w:tc>
          <w:tcPr>
            <w:tcW w:w="2518" w:type="dxa"/>
            <w:vAlign w:val="center"/>
          </w:tcPr>
          <w:p w:rsidR="00252800" w:rsidRPr="002059B6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59B6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2059B6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059B6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0</w:t>
            </w:r>
            <w:r w:rsidRPr="002059B6">
              <w:rPr>
                <w:rFonts w:ascii="Arial Narrow" w:hAnsi="Arial Narrow"/>
                <w:b/>
                <w:sz w:val="24"/>
                <w:szCs w:val="24"/>
                <w:lang w:val="en-US"/>
              </w:rPr>
              <w:t>0-1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  <w:r w:rsidRPr="002059B6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 w:rsidRPr="002059B6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059B6">
              <w:rPr>
                <w:rFonts w:ascii="Arial Narrow" w:hAnsi="Arial Narrow"/>
                <w:b/>
                <w:sz w:val="24"/>
                <w:szCs w:val="24"/>
                <w:lang w:val="en-US"/>
              </w:rPr>
              <w:t>0</w:t>
            </w:r>
          </w:p>
          <w:p w:rsidR="00252800" w:rsidRPr="00EA3898" w:rsidRDefault="00252800" w:rsidP="00A359D9">
            <w:pPr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  <w:p w:rsidR="00252800" w:rsidRPr="006665ED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4A0253">
              <w:rPr>
                <w:rFonts w:ascii="Arial Narrow" w:hAnsi="Arial Narrow"/>
                <w:sz w:val="24"/>
                <w:szCs w:val="24"/>
              </w:rPr>
              <w:lastRenderedPageBreak/>
              <w:t>Конференц-зал №1</w:t>
            </w: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A0EDB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Автофорум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Юга России.</w:t>
            </w:r>
          </w:p>
          <w:p w:rsidR="00252800" w:rsidRPr="004A0253" w:rsidRDefault="00252800" w:rsidP="00A359D9">
            <w:pPr>
              <w:spacing w:before="40" w:after="4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E0776">
              <w:rPr>
                <w:rFonts w:ascii="Arial Narrow" w:eastAsia="Times New Roman" w:hAnsi="Arial Narrow"/>
                <w:b/>
                <w:sz w:val="24"/>
                <w:szCs w:val="24"/>
              </w:rPr>
              <w:lastRenderedPageBreak/>
              <w:t xml:space="preserve">Организатор: </w:t>
            </w:r>
            <w:r w:rsidRPr="002E0776">
              <w:rPr>
                <w:rFonts w:ascii="Arial Narrow" w:eastAsia="Times New Roman" w:hAnsi="Arial Narrow"/>
                <w:sz w:val="24"/>
                <w:szCs w:val="24"/>
              </w:rPr>
              <w:t>группа  ИД «Новости Автобизнеса» г. Москва</w:t>
            </w:r>
            <w:r w:rsidRPr="002E0776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52800" w:rsidRPr="00CA5E25" w:rsidTr="00A359D9">
        <w:trPr>
          <w:cnfStyle w:val="000000100000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10:30-12.00</w:t>
            </w:r>
          </w:p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P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Мастер-классы от компании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NTN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SNR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для студентов профильных учебных заведений</w:t>
            </w:r>
          </w:p>
        </w:tc>
      </w:tr>
      <w:tr w:rsidR="00252800" w:rsidRPr="00CA5E25" w:rsidTr="00A359D9">
        <w:tc>
          <w:tcPr>
            <w:tcW w:w="2518" w:type="dxa"/>
            <w:vAlign w:val="center"/>
          </w:tcPr>
          <w:p w:rsidR="00252800" w:rsidRPr="00DD6AD2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11:00-</w:t>
            </w:r>
            <w:r w:rsidRPr="00DD6AD2">
              <w:rPr>
                <w:rFonts w:ascii="Arial Narrow" w:hAnsi="Arial Narrow"/>
                <w:b/>
                <w:sz w:val="24"/>
                <w:szCs w:val="24"/>
              </w:rPr>
              <w:t>17:00</w:t>
            </w:r>
          </w:p>
          <w:p w:rsidR="00252800" w:rsidRPr="00DD6AD2" w:rsidRDefault="00252800" w:rsidP="00A359D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D6AD2">
              <w:rPr>
                <w:rFonts w:ascii="Arial Narrow" w:hAnsi="Arial Narrow"/>
                <w:sz w:val="24"/>
                <w:szCs w:val="24"/>
              </w:rPr>
              <w:t>Демо-площадка</w:t>
            </w:r>
            <w:proofErr w:type="spellEnd"/>
          </w:p>
          <w:p w:rsidR="00252800" w:rsidRPr="00A60057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DD6AD2">
              <w:rPr>
                <w:rFonts w:ascii="Arial Narrow" w:hAnsi="Arial Narrow"/>
                <w:sz w:val="24"/>
                <w:szCs w:val="24"/>
              </w:rPr>
              <w:t>«СТО в действии»</w:t>
            </w:r>
          </w:p>
        </w:tc>
        <w:tc>
          <w:tcPr>
            <w:tcW w:w="7371" w:type="dxa"/>
            <w:vAlign w:val="center"/>
          </w:tcPr>
          <w:p w:rsidR="00252800" w:rsidRPr="00526664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Практические мастер-классы от компаний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Автопромснаб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» и «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HELLA</w:t>
            </w:r>
            <w:r>
              <w:rPr>
                <w:rFonts w:ascii="Arial Narrow" w:hAnsi="Arial Narrow"/>
                <w:b/>
                <w:sz w:val="24"/>
                <w:szCs w:val="24"/>
              </w:rPr>
              <w:t>».</w:t>
            </w:r>
          </w:p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2800" w:rsidRPr="00CA5E25" w:rsidTr="00A359D9">
        <w:trPr>
          <w:cnfStyle w:val="000000100000"/>
        </w:trPr>
        <w:tc>
          <w:tcPr>
            <w:tcW w:w="2518" w:type="dxa"/>
          </w:tcPr>
          <w:p w:rsidR="00252800" w:rsidRPr="002E0776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0776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2E0776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E0776">
              <w:rPr>
                <w:rFonts w:ascii="Arial Narrow" w:hAnsi="Arial Narrow"/>
                <w:b/>
                <w:sz w:val="24"/>
                <w:szCs w:val="24"/>
              </w:rPr>
              <w:t>0-1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2E0776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2E0776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  <w:p w:rsidR="00252800" w:rsidRPr="00EA3898" w:rsidRDefault="00252800" w:rsidP="00A359D9">
            <w:pPr>
              <w:rPr>
                <w:rFonts w:ascii="Arial Narrow" w:hAnsi="Arial Narrow"/>
                <w:sz w:val="10"/>
                <w:szCs w:val="10"/>
              </w:rPr>
            </w:pPr>
          </w:p>
          <w:p w:rsidR="00252800" w:rsidRPr="00EA3898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Практические мастер-классы на стенде компании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NTN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val="en-US"/>
              </w:rPr>
              <w:t>SNR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</w:p>
          <w:p w:rsidR="00252800" w:rsidRPr="00526664" w:rsidRDefault="00252800" w:rsidP="00A359D9">
            <w:pPr>
              <w:rPr>
                <w:rFonts w:ascii="Arial Narrow" w:eastAsia="Times New Roman" w:hAnsi="Arial Narrow"/>
                <w:szCs w:val="24"/>
              </w:rPr>
            </w:pPr>
            <w:r w:rsidRPr="00526664">
              <w:rPr>
                <w:rFonts w:ascii="Arial Narrow" w:eastAsia="Times New Roman" w:hAnsi="Arial Narrow"/>
                <w:szCs w:val="24"/>
              </w:rPr>
              <w:t xml:space="preserve">- монтаж/демонтаж ремня ГРМ на двигателе RENAULT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Duster</w:t>
            </w:r>
            <w:proofErr w:type="spellEnd"/>
            <w:r w:rsidRPr="00526664">
              <w:rPr>
                <w:rFonts w:ascii="Arial Narrow" w:eastAsia="Times New Roman" w:hAnsi="Arial Narrow"/>
                <w:szCs w:val="24"/>
              </w:rPr>
              <w:t xml:space="preserve"> 1.5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dCi</w:t>
            </w:r>
            <w:proofErr w:type="spellEnd"/>
            <w:r w:rsidRPr="00526664">
              <w:rPr>
                <w:rFonts w:ascii="Arial Narrow" w:eastAsia="Times New Roman" w:hAnsi="Arial Narrow"/>
                <w:szCs w:val="24"/>
              </w:rPr>
              <w:t>;</w:t>
            </w:r>
          </w:p>
          <w:p w:rsidR="00252800" w:rsidRPr="00252800" w:rsidRDefault="00252800" w:rsidP="00A359D9">
            <w:pPr>
              <w:rPr>
                <w:rFonts w:ascii="Arial Narrow" w:eastAsia="Times New Roman" w:hAnsi="Arial Narrow"/>
                <w:szCs w:val="24"/>
              </w:rPr>
            </w:pPr>
            <w:r w:rsidRPr="00526664">
              <w:rPr>
                <w:rFonts w:ascii="Arial Narrow" w:eastAsia="Times New Roman" w:hAnsi="Arial Narrow"/>
                <w:szCs w:val="24"/>
              </w:rPr>
              <w:t xml:space="preserve">- монтаж ступицы поколения 2.1 от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Ford</w:t>
            </w:r>
            <w:proofErr w:type="spellEnd"/>
            <w:r w:rsidRPr="00526664">
              <w:rPr>
                <w:rFonts w:ascii="Arial Narrow" w:eastAsia="Times New Roman" w:hAnsi="Arial Narrow"/>
                <w:szCs w:val="24"/>
              </w:rPr>
              <w:t xml:space="preserve"> </w:t>
            </w:r>
            <w:proofErr w:type="spellStart"/>
            <w:r w:rsidRPr="00526664">
              <w:rPr>
                <w:rFonts w:ascii="Arial Narrow" w:eastAsia="Times New Roman" w:hAnsi="Arial Narrow"/>
                <w:szCs w:val="24"/>
              </w:rPr>
              <w:t>Focus</w:t>
            </w:r>
            <w:proofErr w:type="spellEnd"/>
          </w:p>
        </w:tc>
      </w:tr>
      <w:tr w:rsidR="00252800" w:rsidRPr="00CA5E25" w:rsidTr="00A359D9">
        <w:trPr>
          <w:trHeight w:val="454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15:00-16.30</w:t>
            </w:r>
          </w:p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P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Мастер-классы от компании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NTN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SNR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для студентов профильных учебных заведений</w:t>
            </w:r>
          </w:p>
        </w:tc>
      </w:tr>
      <w:tr w:rsidR="00252800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45-18:00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Окончание 2-го дня работы выставки. Сдача стендов под охрану.</w:t>
            </w:r>
          </w:p>
        </w:tc>
      </w:tr>
      <w:tr w:rsidR="00252800" w:rsidRPr="00CA5E25" w:rsidTr="00A359D9">
        <w:trPr>
          <w:trHeight w:val="343"/>
        </w:trPr>
        <w:tc>
          <w:tcPr>
            <w:tcW w:w="9889" w:type="dxa"/>
            <w:gridSpan w:val="2"/>
            <w:shd w:val="clear" w:color="auto" w:fill="808080" w:themeFill="background1" w:themeFillShade="80"/>
          </w:tcPr>
          <w:p w:rsidR="00252800" w:rsidRPr="004A0253" w:rsidRDefault="00252800" w:rsidP="00A359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17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октября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суббота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(3-й день выставки)</w:t>
            </w:r>
          </w:p>
        </w:tc>
      </w:tr>
      <w:tr w:rsidR="00252800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10:00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Начало работы выставки для посетителей</w:t>
            </w:r>
          </w:p>
        </w:tc>
      </w:tr>
      <w:tr w:rsidR="00252800" w:rsidRPr="00CA5E25" w:rsidTr="00A359D9">
        <w:trPr>
          <w:trHeight w:val="902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0-1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0</w:t>
            </w:r>
          </w:p>
          <w:p w:rsidR="00252800" w:rsidRPr="00386D9F" w:rsidRDefault="00252800" w:rsidP="00A359D9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252800" w:rsidRPr="004A0253" w:rsidRDefault="00252800" w:rsidP="00A359D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A0253">
              <w:rPr>
                <w:rFonts w:ascii="Arial Narrow" w:hAnsi="Arial Narrow"/>
                <w:sz w:val="24"/>
                <w:szCs w:val="24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онференц-зал №1</w:t>
            </w: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898">
              <w:rPr>
                <w:rFonts w:ascii="Arial Narrow" w:hAnsi="Arial Narrow"/>
                <w:b/>
                <w:sz w:val="24"/>
                <w:szCs w:val="24"/>
              </w:rPr>
              <w:t>Круглый стол компании "ЮМАЛ"</w:t>
            </w:r>
          </w:p>
          <w:p w:rsidR="00252800" w:rsidRPr="00386D9F" w:rsidRDefault="00252800" w:rsidP="00A359D9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252800" w:rsidRPr="004A0253" w:rsidRDefault="00252800" w:rsidP="00A359D9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Организатор</w:t>
            </w:r>
            <w:r w:rsidRPr="00EA0EDB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EA0EDB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0ED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4A0253">
              <w:rPr>
                <w:rFonts w:ascii="Arial Narrow" w:hAnsi="Arial Narrow" w:cs="Arial"/>
                <w:bCs/>
                <w:sz w:val="24"/>
                <w:szCs w:val="24"/>
              </w:rPr>
              <w:t>Компания «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ЮМАЛ-АВТО</w:t>
            </w:r>
            <w:r w:rsidRPr="004A0253">
              <w:rPr>
                <w:rFonts w:ascii="Arial Narrow" w:hAnsi="Arial Narrow" w:cs="Arial"/>
                <w:bCs/>
                <w:sz w:val="24"/>
                <w:szCs w:val="24"/>
              </w:rPr>
              <w:t>»</w:t>
            </w:r>
          </w:p>
        </w:tc>
      </w:tr>
      <w:tr w:rsidR="00252800" w:rsidRPr="00CA5E25" w:rsidTr="00A359D9">
        <w:trPr>
          <w:cnfStyle w:val="000000100000"/>
          <w:trHeight w:val="648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10:30-12.00</w:t>
            </w:r>
          </w:p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P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Мастер-классы от компании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NTN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SNR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для студентов профильных учебных заведений.</w:t>
            </w:r>
          </w:p>
        </w:tc>
      </w:tr>
      <w:tr w:rsidR="00252800" w:rsidRPr="00CA5E25" w:rsidTr="00A359D9">
        <w:trPr>
          <w:trHeight w:val="902"/>
        </w:trPr>
        <w:tc>
          <w:tcPr>
            <w:tcW w:w="2518" w:type="dxa"/>
            <w:vAlign w:val="center"/>
          </w:tcPr>
          <w:p w:rsidR="00252800" w:rsidRPr="00DD6AD2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11:00-</w:t>
            </w:r>
            <w:r w:rsidRPr="00DD6AD2">
              <w:rPr>
                <w:rFonts w:ascii="Arial Narrow" w:hAnsi="Arial Narrow"/>
                <w:b/>
                <w:sz w:val="24"/>
                <w:szCs w:val="24"/>
              </w:rPr>
              <w:t>17:00</w:t>
            </w:r>
          </w:p>
          <w:p w:rsidR="00252800" w:rsidRPr="00DD6AD2" w:rsidRDefault="00252800" w:rsidP="00A359D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D6AD2">
              <w:rPr>
                <w:rFonts w:ascii="Arial Narrow" w:hAnsi="Arial Narrow"/>
                <w:sz w:val="24"/>
                <w:szCs w:val="24"/>
              </w:rPr>
              <w:t>Демо-площадка</w:t>
            </w:r>
            <w:proofErr w:type="spellEnd"/>
          </w:p>
          <w:p w:rsidR="00252800" w:rsidRPr="00FE4631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6AD2">
              <w:rPr>
                <w:rFonts w:ascii="Arial Narrow" w:hAnsi="Arial Narrow"/>
                <w:sz w:val="24"/>
                <w:szCs w:val="24"/>
              </w:rPr>
              <w:t>«СТО в действии»</w:t>
            </w:r>
          </w:p>
        </w:tc>
        <w:tc>
          <w:tcPr>
            <w:tcW w:w="7371" w:type="dxa"/>
            <w:vAlign w:val="center"/>
          </w:tcPr>
          <w:p w:rsidR="00252800" w:rsidRPr="00FE4631" w:rsidRDefault="00252800" w:rsidP="00A359D9">
            <w:r>
              <w:rPr>
                <w:rFonts w:ascii="Arial Narrow" w:hAnsi="Arial Narrow"/>
                <w:b/>
                <w:sz w:val="24"/>
                <w:szCs w:val="24"/>
              </w:rPr>
              <w:t>Практические мастер-классы от компаний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Автопромснаб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» и «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HELLA</w:t>
            </w:r>
            <w:r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</w:tc>
      </w:tr>
      <w:tr w:rsidR="00252800" w:rsidRPr="00CA5E25" w:rsidTr="00A359D9">
        <w:trPr>
          <w:cnfStyle w:val="000000100000"/>
          <w:trHeight w:val="902"/>
        </w:trPr>
        <w:tc>
          <w:tcPr>
            <w:tcW w:w="2518" w:type="dxa"/>
            <w:vAlign w:val="center"/>
          </w:tcPr>
          <w:p w:rsidR="00252800" w:rsidRPr="00DD6AD2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13:00-</w:t>
            </w:r>
            <w:r w:rsidRPr="00DD6A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DD6AD2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  <w:p w:rsidR="00252800" w:rsidRPr="00DE2A9E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Pr="0058288C" w:rsidRDefault="00252800" w:rsidP="00A359D9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Конкурс - состязание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на быс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троту замены колёс на гоночном  авто </w:t>
            </w:r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команды RUSO </w:t>
            </w:r>
            <w:proofErr w:type="spellStart"/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team</w:t>
            </w:r>
            <w:proofErr w:type="spellEnd"/>
            <w:r w:rsidRPr="00503E75">
              <w:rPr>
                <w:rFonts w:ascii="Arial Narrow" w:eastAsia="Times New Roman" w:hAnsi="Arial Narrow"/>
                <w:b/>
                <w:sz w:val="24"/>
                <w:szCs w:val="24"/>
              </w:rPr>
              <w:t>, участвующем в Российских Кольцевых Гонках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. Организатор: </w:t>
            </w:r>
            <w:r w:rsidRPr="00252800">
              <w:rPr>
                <w:rFonts w:ascii="Arial Narrow" w:eastAsia="Times New Roman" w:hAnsi="Arial Narrow"/>
                <w:sz w:val="24"/>
                <w:szCs w:val="24"/>
              </w:rPr>
              <w:t xml:space="preserve">компания </w:t>
            </w:r>
            <w:r w:rsidRPr="00252800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NTN</w:t>
            </w:r>
            <w:r w:rsidRPr="00252800">
              <w:rPr>
                <w:rFonts w:ascii="Arial Narrow" w:eastAsia="Times New Roman" w:hAnsi="Arial Narrow"/>
                <w:sz w:val="24"/>
                <w:szCs w:val="24"/>
              </w:rPr>
              <w:t>-</w:t>
            </w:r>
            <w:r w:rsidRPr="00252800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SNR</w:t>
            </w:r>
          </w:p>
        </w:tc>
      </w:tr>
      <w:tr w:rsidR="00252800" w:rsidRPr="00CA5E25" w:rsidTr="00A359D9">
        <w:trPr>
          <w:trHeight w:val="454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Arial Narrow" w:hAnsi="Arial Narrow"/>
                <w:b/>
                <w:sz w:val="24"/>
                <w:szCs w:val="24"/>
              </w:rPr>
              <w:t>:00-1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  <w:p w:rsidR="00252800" w:rsidRPr="00A60057" w:rsidRDefault="00252800" w:rsidP="00A359D9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252800" w:rsidRPr="0089593D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0057">
              <w:rPr>
                <w:rFonts w:ascii="Arial Narrow" w:hAnsi="Arial Narrow"/>
                <w:sz w:val="24"/>
                <w:szCs w:val="24"/>
              </w:rPr>
              <w:t>Открытая площадка №2</w:t>
            </w:r>
          </w:p>
        </w:tc>
        <w:tc>
          <w:tcPr>
            <w:tcW w:w="7371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9593D">
              <w:rPr>
                <w:rFonts w:ascii="Arial Narrow" w:hAnsi="Arial Narrow"/>
                <w:b/>
                <w:sz w:val="24"/>
                <w:szCs w:val="24"/>
              </w:rPr>
              <w:t>Дрифт-шоу</w:t>
            </w:r>
            <w:proofErr w:type="spellEnd"/>
          </w:p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593D">
              <w:rPr>
                <w:rFonts w:ascii="Arial Narrow" w:hAnsi="Arial Narrow"/>
                <w:b/>
                <w:sz w:val="24"/>
                <w:szCs w:val="24"/>
              </w:rPr>
              <w:t xml:space="preserve">Организатор: </w:t>
            </w:r>
            <w:r w:rsidRPr="00C9094A">
              <w:rPr>
                <w:rFonts w:ascii="Arial Narrow" w:hAnsi="Arial Narrow"/>
                <w:sz w:val="24"/>
                <w:szCs w:val="24"/>
              </w:rPr>
              <w:t xml:space="preserve">«Южная </w:t>
            </w:r>
            <w:proofErr w:type="spellStart"/>
            <w:r w:rsidRPr="00C9094A">
              <w:rPr>
                <w:rFonts w:ascii="Arial Narrow" w:hAnsi="Arial Narrow"/>
                <w:sz w:val="24"/>
                <w:szCs w:val="24"/>
              </w:rPr>
              <w:t>Дрифт</w:t>
            </w:r>
            <w:proofErr w:type="spellEnd"/>
            <w:r w:rsidRPr="00C9094A">
              <w:rPr>
                <w:rFonts w:ascii="Arial Narrow" w:hAnsi="Arial Narrow"/>
                <w:sz w:val="24"/>
                <w:szCs w:val="24"/>
              </w:rPr>
              <w:t xml:space="preserve"> Лига»  </w:t>
            </w:r>
          </w:p>
        </w:tc>
      </w:tr>
      <w:tr w:rsidR="00252800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14:30-16:00</w:t>
            </w:r>
          </w:p>
          <w:p w:rsidR="00252800" w:rsidRPr="00252800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 xml:space="preserve">Стенд </w:t>
            </w:r>
            <w:r w:rsidRPr="00252800">
              <w:rPr>
                <w:rFonts w:ascii="Arial Narrow" w:hAnsi="Arial Narrow"/>
                <w:sz w:val="24"/>
                <w:szCs w:val="24"/>
                <w:lang w:val="en-US"/>
              </w:rPr>
              <w:t>A 107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2800">
              <w:rPr>
                <w:rFonts w:ascii="Arial Narrow" w:hAnsi="Arial Narrow"/>
                <w:b/>
                <w:sz w:val="24"/>
                <w:szCs w:val="24"/>
              </w:rPr>
              <w:t xml:space="preserve">Мастер-классы от компании </w:t>
            </w:r>
            <w:r w:rsidRPr="00252800">
              <w:rPr>
                <w:rFonts w:ascii="Arial Narrow" w:hAnsi="Arial Narrow"/>
                <w:b/>
                <w:sz w:val="24"/>
                <w:szCs w:val="24"/>
                <w:lang w:val="en-US"/>
              </w:rPr>
              <w:t>NTN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252800">
              <w:rPr>
                <w:rFonts w:ascii="Arial Narrow" w:hAnsi="Arial Narrow"/>
                <w:b/>
                <w:sz w:val="24"/>
                <w:szCs w:val="24"/>
                <w:lang w:val="en-US"/>
              </w:rPr>
              <w:t>SNR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 xml:space="preserve"> для студентов профильных учебных заведений.</w:t>
            </w:r>
          </w:p>
        </w:tc>
      </w:tr>
      <w:tr w:rsidR="00252800" w:rsidRPr="00CA5E25" w:rsidTr="00A359D9">
        <w:trPr>
          <w:trHeight w:val="454"/>
        </w:trPr>
        <w:tc>
          <w:tcPr>
            <w:tcW w:w="2518" w:type="dxa"/>
            <w:vAlign w:val="center"/>
          </w:tcPr>
          <w:p w:rsidR="00252800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15:00</w:t>
            </w:r>
          </w:p>
          <w:p w:rsidR="00252800" w:rsidRPr="00252800" w:rsidRDefault="00252800" w:rsidP="00A359D9">
            <w:pPr>
              <w:rPr>
                <w:rFonts w:ascii="Arial Narrow" w:hAnsi="Arial Narrow"/>
                <w:sz w:val="24"/>
                <w:szCs w:val="24"/>
              </w:rPr>
            </w:pPr>
            <w:r w:rsidRPr="00252800">
              <w:rPr>
                <w:rFonts w:ascii="Arial Narrow" w:hAnsi="Arial Narrow"/>
                <w:sz w:val="24"/>
                <w:szCs w:val="24"/>
              </w:rPr>
              <w:t>сцена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Розыгрыш 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>сертификат</w:t>
            </w:r>
            <w:r>
              <w:rPr>
                <w:rFonts w:ascii="Arial Narrow" w:hAnsi="Arial Narrow"/>
                <w:b/>
                <w:sz w:val="24"/>
                <w:szCs w:val="24"/>
              </w:rPr>
              <w:t>ов</w:t>
            </w:r>
            <w:r w:rsidRPr="00252800">
              <w:rPr>
                <w:rFonts w:ascii="Arial Narrow" w:hAnsi="Arial Narrow"/>
                <w:b/>
                <w:sz w:val="24"/>
                <w:szCs w:val="24"/>
              </w:rPr>
              <w:t xml:space="preserve"> на бесплатное обслуживание автомобиля </w:t>
            </w:r>
          </w:p>
        </w:tc>
      </w:tr>
      <w:tr w:rsidR="00252800" w:rsidRPr="00CA5E25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45</w:t>
            </w: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>18:00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Окончание 3-го дня работы выставки. Сдача стендов под охрану. </w:t>
            </w:r>
          </w:p>
        </w:tc>
      </w:tr>
      <w:tr w:rsidR="00252800" w:rsidRPr="004A0253" w:rsidTr="00A359D9">
        <w:trPr>
          <w:trHeight w:val="343"/>
        </w:trPr>
        <w:tc>
          <w:tcPr>
            <w:tcW w:w="9889" w:type="dxa"/>
            <w:gridSpan w:val="2"/>
            <w:shd w:val="clear" w:color="auto" w:fill="808080" w:themeFill="background1" w:themeFillShade="80"/>
          </w:tcPr>
          <w:p w:rsidR="00252800" w:rsidRPr="004A0253" w:rsidRDefault="00252800" w:rsidP="00A359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18 октября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воскресенье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4A02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-й день выставки)</w:t>
            </w:r>
          </w:p>
        </w:tc>
      </w:tr>
      <w:tr w:rsidR="00252800" w:rsidRPr="004A0253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10:00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>Начало работы выставки для посетителей</w:t>
            </w:r>
          </w:p>
        </w:tc>
      </w:tr>
      <w:tr w:rsidR="00252800" w:rsidRPr="00FE4631" w:rsidTr="00A359D9">
        <w:trPr>
          <w:trHeight w:val="902"/>
        </w:trPr>
        <w:tc>
          <w:tcPr>
            <w:tcW w:w="2518" w:type="dxa"/>
            <w:vAlign w:val="center"/>
          </w:tcPr>
          <w:p w:rsidR="00252800" w:rsidRPr="00DD6AD2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11:00-</w:t>
            </w:r>
            <w:r w:rsidRPr="00DD6AD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DD6AD2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  <w:p w:rsidR="00252800" w:rsidRPr="00DD6AD2" w:rsidRDefault="00252800" w:rsidP="00A359D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D6AD2">
              <w:rPr>
                <w:rFonts w:ascii="Arial Narrow" w:hAnsi="Arial Narrow"/>
                <w:sz w:val="24"/>
                <w:szCs w:val="24"/>
              </w:rPr>
              <w:t>Демо-площадка</w:t>
            </w:r>
            <w:proofErr w:type="spellEnd"/>
          </w:p>
          <w:p w:rsidR="00252800" w:rsidRPr="00FE4631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6AD2">
              <w:rPr>
                <w:rFonts w:ascii="Arial Narrow" w:hAnsi="Arial Narrow"/>
                <w:sz w:val="24"/>
                <w:szCs w:val="24"/>
              </w:rPr>
              <w:t>«СТО в действии»</w:t>
            </w:r>
          </w:p>
        </w:tc>
        <w:tc>
          <w:tcPr>
            <w:tcW w:w="7371" w:type="dxa"/>
            <w:vAlign w:val="center"/>
          </w:tcPr>
          <w:p w:rsidR="00252800" w:rsidRPr="00FE4631" w:rsidRDefault="00252800" w:rsidP="00A359D9">
            <w:r>
              <w:rPr>
                <w:rFonts w:ascii="Arial Narrow" w:hAnsi="Arial Narrow"/>
                <w:b/>
                <w:sz w:val="24"/>
                <w:szCs w:val="24"/>
              </w:rPr>
              <w:t>Практические мастер-классы от компаний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Автопромснаб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» и «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HELLA</w:t>
            </w:r>
            <w:r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</w:tc>
      </w:tr>
      <w:tr w:rsidR="00252800" w:rsidRPr="004A0253" w:rsidTr="00A359D9">
        <w:trPr>
          <w:cnfStyle w:val="000000100000"/>
          <w:trHeight w:val="454"/>
        </w:trPr>
        <w:tc>
          <w:tcPr>
            <w:tcW w:w="2518" w:type="dxa"/>
            <w:vAlign w:val="center"/>
          </w:tcPr>
          <w:p w:rsidR="00252800" w:rsidRPr="00DE2A9E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5:00</w:t>
            </w:r>
          </w:p>
        </w:tc>
        <w:tc>
          <w:tcPr>
            <w:tcW w:w="7371" w:type="dxa"/>
            <w:vAlign w:val="center"/>
          </w:tcPr>
          <w:p w:rsidR="00252800" w:rsidRPr="004A0253" w:rsidRDefault="00252800" w:rsidP="00A359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Окончание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-го дня работы выставки. </w:t>
            </w:r>
            <w:r>
              <w:rPr>
                <w:rFonts w:ascii="Arial Narrow" w:hAnsi="Arial Narrow"/>
                <w:b/>
                <w:sz w:val="24"/>
                <w:szCs w:val="24"/>
              </w:rPr>
              <w:t>Демонтаж стендов.</w:t>
            </w:r>
            <w:r w:rsidRPr="004A02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24138E" w:rsidRPr="00CA5E25" w:rsidRDefault="0024138E" w:rsidP="00252800"/>
    <w:sectPr w:rsidR="0024138E" w:rsidRPr="00CA5E25" w:rsidSect="002B184C">
      <w:headerReference w:type="default" r:id="rId8"/>
      <w:footerReference w:type="default" r:id="rId9"/>
      <w:pgSz w:w="11906" w:h="16838"/>
      <w:pgMar w:top="1418" w:right="424" w:bottom="1134" w:left="1701" w:header="568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25" w:rsidRDefault="00276325" w:rsidP="00A25EC9">
      <w:pPr>
        <w:spacing w:after="0" w:line="240" w:lineRule="auto"/>
      </w:pPr>
      <w:r>
        <w:separator/>
      </w:r>
    </w:p>
  </w:endnote>
  <w:endnote w:type="continuationSeparator" w:id="0">
    <w:p w:rsidR="00276325" w:rsidRDefault="00276325" w:rsidP="00A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25" w:rsidRDefault="00276325" w:rsidP="00BD4BFE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1910511" cy="1255594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+KE_ logo_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511" cy="125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25" w:rsidRDefault="00276325" w:rsidP="00A25EC9">
      <w:pPr>
        <w:spacing w:after="0" w:line="240" w:lineRule="auto"/>
      </w:pPr>
      <w:r>
        <w:separator/>
      </w:r>
    </w:p>
  </w:footnote>
  <w:footnote w:type="continuationSeparator" w:id="0">
    <w:p w:rsidR="00276325" w:rsidRDefault="00276325" w:rsidP="00A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25" w:rsidRDefault="00276325" w:rsidP="00BD4BFE">
    <w:pPr>
      <w:pStyle w:val="a6"/>
      <w:tabs>
        <w:tab w:val="clear" w:pos="4677"/>
        <w:tab w:val="clear" w:pos="9355"/>
      </w:tabs>
      <w:ind w:left="-709"/>
      <w:rPr>
        <w:rFonts w:ascii="Times New Roman" w:hAnsi="Times New Roman"/>
        <w:b/>
        <w:noProof/>
        <w:color w:val="CC3300"/>
        <w:lang w:val="en-US" w:eastAsia="ru-RU"/>
      </w:rPr>
    </w:pPr>
    <w:r>
      <w:rPr>
        <w:rFonts w:ascii="Times New Roman" w:hAnsi="Times New Roman"/>
        <w:b/>
        <w:noProof/>
        <w:color w:val="CC3300"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-155079</wp:posOffset>
          </wp:positionH>
          <wp:positionV relativeFrom="paragraph">
            <wp:posOffset>-277357</wp:posOffset>
          </wp:positionV>
          <wp:extent cx="1561723" cy="1204984"/>
          <wp:effectExtent l="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_logo_MOBI_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23" cy="120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6325" w:rsidRDefault="00276325" w:rsidP="00BC78FE">
    <w:pPr>
      <w:pStyle w:val="a6"/>
      <w:ind w:left="-709"/>
      <w:jc w:val="right"/>
      <w:rPr>
        <w:rFonts w:ascii="Verdana" w:hAnsi="Verdana"/>
        <w:b/>
        <w:sz w:val="20"/>
        <w:szCs w:val="20"/>
      </w:rPr>
    </w:pPr>
    <w:r w:rsidRPr="00960C18">
      <w:rPr>
        <w:rFonts w:ascii="Verdana" w:hAnsi="Verdana"/>
        <w:b/>
        <w:sz w:val="20"/>
        <w:szCs w:val="20"/>
      </w:rPr>
      <w:t>20</w:t>
    </w:r>
    <w:r w:rsidRPr="00BC78FE">
      <w:rPr>
        <w:rFonts w:ascii="Verdana" w:hAnsi="Verdana"/>
        <w:b/>
        <w:sz w:val="20"/>
        <w:szCs w:val="20"/>
      </w:rPr>
      <w:t>-я Выставка автозапчастей,</w:t>
    </w:r>
    <w:r>
      <w:rPr>
        <w:rFonts w:ascii="Verdana" w:hAnsi="Verdana"/>
        <w:b/>
        <w:sz w:val="20"/>
        <w:szCs w:val="20"/>
      </w:rPr>
      <w:t xml:space="preserve"> </w:t>
    </w:r>
    <w:r w:rsidRPr="00BC78FE">
      <w:rPr>
        <w:rFonts w:ascii="Verdana" w:hAnsi="Verdana"/>
        <w:b/>
        <w:sz w:val="20"/>
        <w:szCs w:val="20"/>
      </w:rPr>
      <w:t xml:space="preserve">автохимии, </w:t>
    </w:r>
  </w:p>
  <w:p w:rsidR="00276325" w:rsidRDefault="00276325" w:rsidP="00BC78FE">
    <w:pPr>
      <w:pStyle w:val="a6"/>
      <w:ind w:left="-709"/>
      <w:jc w:val="right"/>
      <w:rPr>
        <w:rFonts w:ascii="Verdana" w:hAnsi="Verdana"/>
        <w:b/>
        <w:sz w:val="20"/>
        <w:szCs w:val="20"/>
      </w:rPr>
    </w:pPr>
    <w:r w:rsidRPr="00BC78FE">
      <w:rPr>
        <w:rFonts w:ascii="Verdana" w:hAnsi="Verdana"/>
        <w:b/>
        <w:sz w:val="20"/>
        <w:szCs w:val="20"/>
      </w:rPr>
      <w:t>оборудования,</w:t>
    </w:r>
    <w:r>
      <w:rPr>
        <w:rFonts w:ascii="Verdana" w:hAnsi="Verdana"/>
        <w:b/>
        <w:sz w:val="20"/>
        <w:szCs w:val="20"/>
      </w:rPr>
      <w:t xml:space="preserve"> </w:t>
    </w:r>
    <w:r w:rsidRPr="00BC78FE">
      <w:rPr>
        <w:rFonts w:ascii="Verdana" w:hAnsi="Verdana"/>
        <w:b/>
        <w:sz w:val="20"/>
        <w:szCs w:val="20"/>
      </w:rPr>
      <w:t>инструментов,</w:t>
    </w:r>
    <w:r>
      <w:rPr>
        <w:rFonts w:ascii="Verdana" w:hAnsi="Verdana"/>
        <w:b/>
        <w:sz w:val="20"/>
        <w:szCs w:val="20"/>
      </w:rPr>
      <w:t xml:space="preserve"> </w:t>
    </w:r>
    <w:r w:rsidRPr="00BC78FE">
      <w:rPr>
        <w:rFonts w:ascii="Verdana" w:hAnsi="Verdana"/>
        <w:b/>
        <w:sz w:val="20"/>
        <w:szCs w:val="20"/>
      </w:rPr>
      <w:t>автомобилей</w:t>
    </w:r>
    <w:r>
      <w:rPr>
        <w:rFonts w:ascii="Verdana" w:hAnsi="Verdana"/>
        <w:b/>
        <w:sz w:val="20"/>
        <w:szCs w:val="20"/>
      </w:rPr>
      <w:t xml:space="preserve"> </w:t>
    </w:r>
    <w:r w:rsidRPr="00BC78FE">
      <w:rPr>
        <w:rFonts w:ascii="Verdana" w:hAnsi="Verdana"/>
        <w:b/>
        <w:sz w:val="20"/>
        <w:szCs w:val="20"/>
      </w:rPr>
      <w:t xml:space="preserve">и </w:t>
    </w:r>
  </w:p>
  <w:p w:rsidR="00276325" w:rsidRPr="00BB2B8C" w:rsidRDefault="00276325" w:rsidP="00BC78FE">
    <w:pPr>
      <w:pStyle w:val="a6"/>
      <w:ind w:left="-709"/>
      <w:jc w:val="right"/>
      <w:rPr>
        <w:rFonts w:ascii="Verdana" w:hAnsi="Verdana"/>
        <w:b/>
        <w:sz w:val="20"/>
        <w:szCs w:val="20"/>
      </w:rPr>
    </w:pPr>
    <w:r w:rsidRPr="00BC78FE">
      <w:rPr>
        <w:rFonts w:ascii="Verdana" w:hAnsi="Verdana"/>
        <w:b/>
        <w:sz w:val="20"/>
        <w:szCs w:val="20"/>
      </w:rPr>
      <w:t>транспортных средств</w:t>
    </w:r>
  </w:p>
  <w:p w:rsidR="00276325" w:rsidRPr="00960C18" w:rsidRDefault="00276325" w:rsidP="00BD4BFE">
    <w:pPr>
      <w:pStyle w:val="a6"/>
      <w:tabs>
        <w:tab w:val="clear" w:pos="4677"/>
        <w:tab w:val="clear" w:pos="9355"/>
      </w:tabs>
      <w:ind w:left="-709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г. Краснодар, 1</w:t>
    </w:r>
    <w:r w:rsidRPr="00960C18">
      <w:rPr>
        <w:rFonts w:ascii="Verdana" w:hAnsi="Verdana"/>
        <w:b/>
        <w:sz w:val="20"/>
        <w:szCs w:val="20"/>
      </w:rPr>
      <w:t>5</w:t>
    </w:r>
    <w:r>
      <w:rPr>
        <w:rFonts w:ascii="Verdana" w:hAnsi="Verdana"/>
        <w:b/>
        <w:sz w:val="20"/>
        <w:szCs w:val="20"/>
      </w:rPr>
      <w:t>-1</w:t>
    </w:r>
    <w:r w:rsidRPr="00960C18">
      <w:rPr>
        <w:rFonts w:ascii="Verdana" w:hAnsi="Verdana"/>
        <w:b/>
        <w:sz w:val="20"/>
        <w:szCs w:val="20"/>
      </w:rPr>
      <w:t>8</w:t>
    </w:r>
    <w:r>
      <w:rPr>
        <w:rFonts w:ascii="Verdana" w:hAnsi="Verdana"/>
        <w:b/>
        <w:sz w:val="20"/>
        <w:szCs w:val="20"/>
      </w:rPr>
      <w:t xml:space="preserve"> октября 201</w:t>
    </w:r>
    <w:r w:rsidRPr="00960C18">
      <w:rPr>
        <w:rFonts w:ascii="Verdana" w:hAnsi="Verdana"/>
        <w:b/>
        <w:sz w:val="20"/>
        <w:szCs w:val="20"/>
      </w:rPr>
      <w:t>5</w:t>
    </w:r>
  </w:p>
  <w:p w:rsidR="00276325" w:rsidRPr="00BD4BFE" w:rsidRDefault="00276325" w:rsidP="00A359D9">
    <w:pPr>
      <w:pStyle w:val="a6"/>
      <w:tabs>
        <w:tab w:val="clear" w:pos="4677"/>
        <w:tab w:val="clear" w:pos="9355"/>
      </w:tabs>
      <w:rPr>
        <w:rFonts w:ascii="Arial Narrow" w:hAnsi="Arial Narrow"/>
        <w:b/>
        <w:color w:val="993366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71"/>
    <w:multiLevelType w:val="multilevel"/>
    <w:tmpl w:val="0C1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3C7"/>
    <w:multiLevelType w:val="hybridMultilevel"/>
    <w:tmpl w:val="12A6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B17"/>
    <w:multiLevelType w:val="hybridMultilevel"/>
    <w:tmpl w:val="4A64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1FBE"/>
    <w:multiLevelType w:val="multilevel"/>
    <w:tmpl w:val="061C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6358D"/>
    <w:multiLevelType w:val="hybridMultilevel"/>
    <w:tmpl w:val="5B1E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0D1B"/>
    <w:multiLevelType w:val="hybridMultilevel"/>
    <w:tmpl w:val="D812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1D00"/>
    <w:multiLevelType w:val="hybridMultilevel"/>
    <w:tmpl w:val="6F6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75FCF"/>
    <w:multiLevelType w:val="hybridMultilevel"/>
    <w:tmpl w:val="0302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010A"/>
    <w:multiLevelType w:val="hybridMultilevel"/>
    <w:tmpl w:val="0302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D0618"/>
    <w:multiLevelType w:val="hybridMultilevel"/>
    <w:tmpl w:val="DF98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B1AF9"/>
    <w:multiLevelType w:val="hybridMultilevel"/>
    <w:tmpl w:val="1122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70B9"/>
    <w:multiLevelType w:val="hybridMultilevel"/>
    <w:tmpl w:val="7B64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21E7F"/>
    <w:multiLevelType w:val="hybridMultilevel"/>
    <w:tmpl w:val="464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7957"/>
    <w:multiLevelType w:val="multilevel"/>
    <w:tmpl w:val="9A44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01A79"/>
    <w:multiLevelType w:val="multilevel"/>
    <w:tmpl w:val="8D0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46522"/>
    <w:multiLevelType w:val="hybridMultilevel"/>
    <w:tmpl w:val="1FA8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A2389"/>
    <w:multiLevelType w:val="hybridMultilevel"/>
    <w:tmpl w:val="143C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D1B6B"/>
    <w:rsid w:val="000169BC"/>
    <w:rsid w:val="0002488D"/>
    <w:rsid w:val="000300F8"/>
    <w:rsid w:val="000414BC"/>
    <w:rsid w:val="0004296C"/>
    <w:rsid w:val="00056F25"/>
    <w:rsid w:val="000611F7"/>
    <w:rsid w:val="00086FAA"/>
    <w:rsid w:val="0009714E"/>
    <w:rsid w:val="000B284B"/>
    <w:rsid w:val="000B4D38"/>
    <w:rsid w:val="000C21FA"/>
    <w:rsid w:val="000C6D23"/>
    <w:rsid w:val="000D1B6B"/>
    <w:rsid w:val="000E2D1E"/>
    <w:rsid w:val="000F5BB5"/>
    <w:rsid w:val="000F66E0"/>
    <w:rsid w:val="00100E36"/>
    <w:rsid w:val="00111FF1"/>
    <w:rsid w:val="00112036"/>
    <w:rsid w:val="00122E97"/>
    <w:rsid w:val="001239F8"/>
    <w:rsid w:val="00127E4B"/>
    <w:rsid w:val="0013145D"/>
    <w:rsid w:val="0013369C"/>
    <w:rsid w:val="00135B24"/>
    <w:rsid w:val="00180474"/>
    <w:rsid w:val="00182968"/>
    <w:rsid w:val="00185460"/>
    <w:rsid w:val="001930AF"/>
    <w:rsid w:val="00193BFE"/>
    <w:rsid w:val="001C7338"/>
    <w:rsid w:val="001E74E9"/>
    <w:rsid w:val="002059B6"/>
    <w:rsid w:val="002078F8"/>
    <w:rsid w:val="00220740"/>
    <w:rsid w:val="002229DD"/>
    <w:rsid w:val="0024138E"/>
    <w:rsid w:val="002527B2"/>
    <w:rsid w:val="00252800"/>
    <w:rsid w:val="00254785"/>
    <w:rsid w:val="0025664B"/>
    <w:rsid w:val="0027111E"/>
    <w:rsid w:val="00276325"/>
    <w:rsid w:val="002A59AE"/>
    <w:rsid w:val="002A6256"/>
    <w:rsid w:val="002B184C"/>
    <w:rsid w:val="002E0776"/>
    <w:rsid w:val="00313C7B"/>
    <w:rsid w:val="00317EFD"/>
    <w:rsid w:val="00342132"/>
    <w:rsid w:val="00345E73"/>
    <w:rsid w:val="00383267"/>
    <w:rsid w:val="00386D9F"/>
    <w:rsid w:val="00390138"/>
    <w:rsid w:val="00392EC3"/>
    <w:rsid w:val="003A5998"/>
    <w:rsid w:val="003C31C5"/>
    <w:rsid w:val="003C6DF6"/>
    <w:rsid w:val="003D38DB"/>
    <w:rsid w:val="003E48CB"/>
    <w:rsid w:val="003F71C7"/>
    <w:rsid w:val="004222F7"/>
    <w:rsid w:val="00430CE6"/>
    <w:rsid w:val="004566F0"/>
    <w:rsid w:val="004748AF"/>
    <w:rsid w:val="00483E89"/>
    <w:rsid w:val="00495B5A"/>
    <w:rsid w:val="00496FAF"/>
    <w:rsid w:val="004A0253"/>
    <w:rsid w:val="004A6299"/>
    <w:rsid w:val="004A6D51"/>
    <w:rsid w:val="004B546B"/>
    <w:rsid w:val="004C7B10"/>
    <w:rsid w:val="004D13A8"/>
    <w:rsid w:val="004F234C"/>
    <w:rsid w:val="004F765E"/>
    <w:rsid w:val="005019D8"/>
    <w:rsid w:val="00503E75"/>
    <w:rsid w:val="00526664"/>
    <w:rsid w:val="0055477E"/>
    <w:rsid w:val="00562E13"/>
    <w:rsid w:val="00567C2D"/>
    <w:rsid w:val="00576443"/>
    <w:rsid w:val="0058288C"/>
    <w:rsid w:val="005972A6"/>
    <w:rsid w:val="005A34FD"/>
    <w:rsid w:val="005C63EF"/>
    <w:rsid w:val="006075E1"/>
    <w:rsid w:val="00621795"/>
    <w:rsid w:val="00657146"/>
    <w:rsid w:val="006665ED"/>
    <w:rsid w:val="00674556"/>
    <w:rsid w:val="006802F0"/>
    <w:rsid w:val="006A0EE8"/>
    <w:rsid w:val="006C5720"/>
    <w:rsid w:val="006E5950"/>
    <w:rsid w:val="00704762"/>
    <w:rsid w:val="00722D11"/>
    <w:rsid w:val="0073767E"/>
    <w:rsid w:val="00780902"/>
    <w:rsid w:val="007937AF"/>
    <w:rsid w:val="007D3B19"/>
    <w:rsid w:val="007E068F"/>
    <w:rsid w:val="007E7170"/>
    <w:rsid w:val="007F574F"/>
    <w:rsid w:val="00805A7E"/>
    <w:rsid w:val="00824CBC"/>
    <w:rsid w:val="0082661A"/>
    <w:rsid w:val="00847452"/>
    <w:rsid w:val="00866938"/>
    <w:rsid w:val="00875E23"/>
    <w:rsid w:val="0089593D"/>
    <w:rsid w:val="008973B7"/>
    <w:rsid w:val="008A6AD5"/>
    <w:rsid w:val="008B04F1"/>
    <w:rsid w:val="008B33A8"/>
    <w:rsid w:val="008C38DE"/>
    <w:rsid w:val="008D0A66"/>
    <w:rsid w:val="008F1782"/>
    <w:rsid w:val="008F3039"/>
    <w:rsid w:val="00926401"/>
    <w:rsid w:val="00960C18"/>
    <w:rsid w:val="009924B7"/>
    <w:rsid w:val="0099271B"/>
    <w:rsid w:val="009A058E"/>
    <w:rsid w:val="009B1629"/>
    <w:rsid w:val="009E54F7"/>
    <w:rsid w:val="009F6562"/>
    <w:rsid w:val="00A25EC9"/>
    <w:rsid w:val="00A25F23"/>
    <w:rsid w:val="00A315FF"/>
    <w:rsid w:val="00A34898"/>
    <w:rsid w:val="00A359D9"/>
    <w:rsid w:val="00A44C50"/>
    <w:rsid w:val="00A60057"/>
    <w:rsid w:val="00A70A34"/>
    <w:rsid w:val="00A74049"/>
    <w:rsid w:val="00A9234B"/>
    <w:rsid w:val="00AA09D9"/>
    <w:rsid w:val="00AA5AD7"/>
    <w:rsid w:val="00B0420A"/>
    <w:rsid w:val="00B115E4"/>
    <w:rsid w:val="00B12BF5"/>
    <w:rsid w:val="00B15DF5"/>
    <w:rsid w:val="00B33D9D"/>
    <w:rsid w:val="00B355AE"/>
    <w:rsid w:val="00B4278E"/>
    <w:rsid w:val="00B52AEA"/>
    <w:rsid w:val="00B55661"/>
    <w:rsid w:val="00B75A01"/>
    <w:rsid w:val="00B95C8D"/>
    <w:rsid w:val="00B95DB3"/>
    <w:rsid w:val="00B96A3D"/>
    <w:rsid w:val="00BB2B8C"/>
    <w:rsid w:val="00BB34CD"/>
    <w:rsid w:val="00BC78FE"/>
    <w:rsid w:val="00BD4BFE"/>
    <w:rsid w:val="00BF0F59"/>
    <w:rsid w:val="00BF2809"/>
    <w:rsid w:val="00BF40F9"/>
    <w:rsid w:val="00C10F69"/>
    <w:rsid w:val="00C245C1"/>
    <w:rsid w:val="00C4247B"/>
    <w:rsid w:val="00C5213A"/>
    <w:rsid w:val="00C5542F"/>
    <w:rsid w:val="00C802B6"/>
    <w:rsid w:val="00C84A05"/>
    <w:rsid w:val="00C9094A"/>
    <w:rsid w:val="00CA563A"/>
    <w:rsid w:val="00CA5E25"/>
    <w:rsid w:val="00CB475C"/>
    <w:rsid w:val="00CB5249"/>
    <w:rsid w:val="00CB56A4"/>
    <w:rsid w:val="00CC4790"/>
    <w:rsid w:val="00CC5632"/>
    <w:rsid w:val="00CC7B64"/>
    <w:rsid w:val="00CD309B"/>
    <w:rsid w:val="00CD360A"/>
    <w:rsid w:val="00CE04E2"/>
    <w:rsid w:val="00CE6833"/>
    <w:rsid w:val="00CE69F9"/>
    <w:rsid w:val="00D37769"/>
    <w:rsid w:val="00D72ED5"/>
    <w:rsid w:val="00D73E64"/>
    <w:rsid w:val="00D8093C"/>
    <w:rsid w:val="00D87D84"/>
    <w:rsid w:val="00D97E5B"/>
    <w:rsid w:val="00DB4D80"/>
    <w:rsid w:val="00DD3E74"/>
    <w:rsid w:val="00DD47B8"/>
    <w:rsid w:val="00DD6AD2"/>
    <w:rsid w:val="00DE2A9E"/>
    <w:rsid w:val="00DE3BA4"/>
    <w:rsid w:val="00E02586"/>
    <w:rsid w:val="00E065BD"/>
    <w:rsid w:val="00E07258"/>
    <w:rsid w:val="00E42E2C"/>
    <w:rsid w:val="00E50831"/>
    <w:rsid w:val="00E53B6A"/>
    <w:rsid w:val="00E541F1"/>
    <w:rsid w:val="00E76BDC"/>
    <w:rsid w:val="00E831C4"/>
    <w:rsid w:val="00E90994"/>
    <w:rsid w:val="00EA0EDB"/>
    <w:rsid w:val="00EA3898"/>
    <w:rsid w:val="00EA5407"/>
    <w:rsid w:val="00ED4DA1"/>
    <w:rsid w:val="00EE07DD"/>
    <w:rsid w:val="00EF75C7"/>
    <w:rsid w:val="00F00DF5"/>
    <w:rsid w:val="00F35E67"/>
    <w:rsid w:val="00F45B0F"/>
    <w:rsid w:val="00F46463"/>
    <w:rsid w:val="00F65FBD"/>
    <w:rsid w:val="00F708DA"/>
    <w:rsid w:val="00F844CA"/>
    <w:rsid w:val="00F94E46"/>
    <w:rsid w:val="00F968ED"/>
    <w:rsid w:val="00FA0AF1"/>
    <w:rsid w:val="00FB1F24"/>
    <w:rsid w:val="00FC2A23"/>
    <w:rsid w:val="00FD1106"/>
    <w:rsid w:val="00FD47C7"/>
    <w:rsid w:val="00FE4631"/>
    <w:rsid w:val="00FE4EBF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A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075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ED4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D4DA1"/>
    <w:rPr>
      <w:rFonts w:ascii="Consolas" w:eastAsia="Calibri" w:hAnsi="Consolas" w:cs="Times New Roman"/>
      <w:sz w:val="21"/>
      <w:szCs w:val="21"/>
    </w:rPr>
  </w:style>
  <w:style w:type="table" w:styleId="1-4">
    <w:name w:val="Medium Shading 1 Accent 4"/>
    <w:basedOn w:val="a1"/>
    <w:uiPriority w:val="63"/>
    <w:rsid w:val="00ED4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A2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E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EC9"/>
    <w:rPr>
      <w:rFonts w:ascii="Calibri" w:eastAsia="Calibri" w:hAnsi="Calibri" w:cs="Times New Roman"/>
    </w:rPr>
  </w:style>
  <w:style w:type="table" w:customStyle="1" w:styleId="1">
    <w:name w:val="Стиль1"/>
    <w:basedOn w:val="a1"/>
    <w:uiPriority w:val="99"/>
    <w:rsid w:val="009B16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99FF"/>
    </w:tcPr>
  </w:style>
  <w:style w:type="table" w:customStyle="1" w:styleId="2">
    <w:name w:val="Стиль2"/>
    <w:basedOn w:val="a1"/>
    <w:uiPriority w:val="99"/>
    <w:rsid w:val="009B16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99FF"/>
    </w:tcPr>
  </w:style>
  <w:style w:type="table" w:styleId="-4">
    <w:name w:val="Light List Accent 4"/>
    <w:basedOn w:val="a1"/>
    <w:uiPriority w:val="61"/>
    <w:rsid w:val="00926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926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Light Grid Accent 4"/>
    <w:basedOn w:val="a1"/>
    <w:uiPriority w:val="62"/>
    <w:rsid w:val="00926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">
    <w:name w:val="Средний список 11"/>
    <w:basedOn w:val="a1"/>
    <w:uiPriority w:val="65"/>
    <w:rsid w:val="00722D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4">
    <w:name w:val="Medium List 2 Accent 4"/>
    <w:basedOn w:val="a1"/>
    <w:uiPriority w:val="66"/>
    <w:rsid w:val="00722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Shading 2 Accent 4"/>
    <w:basedOn w:val="a1"/>
    <w:uiPriority w:val="64"/>
    <w:rsid w:val="00496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List Paragraph"/>
    <w:basedOn w:val="a"/>
    <w:uiPriority w:val="99"/>
    <w:qFormat/>
    <w:rsid w:val="008B04F1"/>
    <w:pPr>
      <w:ind w:left="720"/>
      <w:contextualSpacing/>
    </w:pPr>
  </w:style>
  <w:style w:type="character" w:styleId="ab">
    <w:name w:val="Strong"/>
    <w:basedOn w:val="a0"/>
    <w:uiPriority w:val="22"/>
    <w:qFormat/>
    <w:rsid w:val="009924B7"/>
    <w:rPr>
      <w:b/>
      <w:bCs/>
    </w:rPr>
  </w:style>
  <w:style w:type="character" w:styleId="ac">
    <w:name w:val="Emphasis"/>
    <w:basedOn w:val="a0"/>
    <w:uiPriority w:val="20"/>
    <w:qFormat/>
    <w:rsid w:val="009924B7"/>
    <w:rPr>
      <w:i/>
      <w:iCs/>
    </w:rPr>
  </w:style>
  <w:style w:type="paragraph" w:customStyle="1" w:styleId="doc-info">
    <w:name w:val="doc-info"/>
    <w:basedOn w:val="a"/>
    <w:rsid w:val="00C8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rsid w:val="00C802B6"/>
  </w:style>
  <w:style w:type="character" w:customStyle="1" w:styleId="40">
    <w:name w:val="Заголовок 4 Знак"/>
    <w:basedOn w:val="a0"/>
    <w:link w:val="4"/>
    <w:uiPriority w:val="9"/>
    <w:rsid w:val="006075E1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D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4BFE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00E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A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075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ED4D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D4DA1"/>
    <w:rPr>
      <w:rFonts w:ascii="Consolas" w:eastAsia="Calibri" w:hAnsi="Consolas" w:cs="Times New Roman"/>
      <w:sz w:val="21"/>
      <w:szCs w:val="21"/>
    </w:rPr>
  </w:style>
  <w:style w:type="table" w:styleId="1-4">
    <w:name w:val="Medium Shading 1 Accent 4"/>
    <w:basedOn w:val="a1"/>
    <w:uiPriority w:val="63"/>
    <w:rsid w:val="00ED4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A2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E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2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EC9"/>
    <w:rPr>
      <w:rFonts w:ascii="Calibri" w:eastAsia="Calibri" w:hAnsi="Calibri" w:cs="Times New Roman"/>
    </w:rPr>
  </w:style>
  <w:style w:type="table" w:customStyle="1" w:styleId="1">
    <w:name w:val="Стиль1"/>
    <w:basedOn w:val="a1"/>
    <w:uiPriority w:val="99"/>
    <w:rsid w:val="009B1629"/>
    <w:pPr>
      <w:spacing w:after="0" w:line="240" w:lineRule="auto"/>
    </w:pPr>
    <w:tblPr/>
    <w:tcPr>
      <w:shd w:val="clear" w:color="auto" w:fill="9999FF"/>
    </w:tcPr>
  </w:style>
  <w:style w:type="table" w:customStyle="1" w:styleId="2">
    <w:name w:val="Стиль2"/>
    <w:basedOn w:val="a1"/>
    <w:uiPriority w:val="99"/>
    <w:rsid w:val="009B1629"/>
    <w:pPr>
      <w:spacing w:after="0" w:line="240" w:lineRule="auto"/>
    </w:pPr>
    <w:tblPr/>
    <w:tcPr>
      <w:shd w:val="clear" w:color="auto" w:fill="CC99FF"/>
    </w:tcPr>
  </w:style>
  <w:style w:type="table" w:styleId="-4">
    <w:name w:val="Light List Accent 4"/>
    <w:basedOn w:val="a1"/>
    <w:uiPriority w:val="61"/>
    <w:rsid w:val="009264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9264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0">
    <w:name w:val="Light Grid Accent 4"/>
    <w:basedOn w:val="a1"/>
    <w:uiPriority w:val="62"/>
    <w:rsid w:val="009264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">
    <w:name w:val="Средний список 11"/>
    <w:basedOn w:val="a1"/>
    <w:uiPriority w:val="65"/>
    <w:rsid w:val="00722D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4">
    <w:name w:val="Medium List 2 Accent 4"/>
    <w:basedOn w:val="a1"/>
    <w:uiPriority w:val="66"/>
    <w:rsid w:val="00722D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Shading 2 Accent 4"/>
    <w:basedOn w:val="a1"/>
    <w:uiPriority w:val="64"/>
    <w:rsid w:val="00496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List Paragraph"/>
    <w:basedOn w:val="a"/>
    <w:uiPriority w:val="99"/>
    <w:qFormat/>
    <w:rsid w:val="008B04F1"/>
    <w:pPr>
      <w:ind w:left="720"/>
      <w:contextualSpacing/>
    </w:pPr>
  </w:style>
  <w:style w:type="character" w:styleId="ab">
    <w:name w:val="Strong"/>
    <w:basedOn w:val="a0"/>
    <w:uiPriority w:val="22"/>
    <w:qFormat/>
    <w:rsid w:val="009924B7"/>
    <w:rPr>
      <w:b/>
      <w:bCs/>
    </w:rPr>
  </w:style>
  <w:style w:type="character" w:styleId="ac">
    <w:name w:val="Emphasis"/>
    <w:basedOn w:val="a0"/>
    <w:uiPriority w:val="20"/>
    <w:qFormat/>
    <w:rsid w:val="009924B7"/>
    <w:rPr>
      <w:i/>
      <w:iCs/>
    </w:rPr>
  </w:style>
  <w:style w:type="paragraph" w:customStyle="1" w:styleId="doc-info">
    <w:name w:val="doc-info"/>
    <w:basedOn w:val="a"/>
    <w:rsid w:val="00C8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rsid w:val="00C802B6"/>
  </w:style>
  <w:style w:type="character" w:customStyle="1" w:styleId="40">
    <w:name w:val="Заголовок 4 Знак"/>
    <w:basedOn w:val="a0"/>
    <w:link w:val="4"/>
    <w:uiPriority w:val="9"/>
    <w:rsid w:val="006075E1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D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4BFE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00E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5A02-3900-4208-8A01-0AE578FD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Брозовский А.В.</dc:creator>
  <cp:lastModifiedBy>User</cp:lastModifiedBy>
  <cp:revision>3</cp:revision>
  <cp:lastPrinted>2015-09-23T11:42:00Z</cp:lastPrinted>
  <dcterms:created xsi:type="dcterms:W3CDTF">2015-09-23T10:25:00Z</dcterms:created>
  <dcterms:modified xsi:type="dcterms:W3CDTF">2015-09-23T11:42:00Z</dcterms:modified>
</cp:coreProperties>
</file>